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11E7961" w14:textId="007E96C3" w:rsidR="004565CA" w:rsidRDefault="00297385" w:rsidP="004565CA">
      <w:pPr>
        <w:pStyle w:val="a8"/>
        <w:spacing w:line="360" w:lineRule="auto"/>
        <w:rPr>
          <w:noProof/>
          <w:lang w:eastAsia="ru-RU"/>
        </w:rPr>
      </w:pPr>
      <w:bookmarkStart w:id="0" w:name="_Toc286668714"/>
      <w:bookmarkStart w:id="1" w:name="_Toc286668798"/>
      <w:bookmarkStart w:id="2" w:name="_GoBack"/>
      <w:bookmarkEnd w:id="2"/>
      <w:r>
        <w:rPr>
          <w:noProof/>
          <w:lang w:eastAsia="ru-RU"/>
        </w:rPr>
        <w:drawing>
          <wp:inline distT="0" distB="0" distL="0" distR="0" wp14:anchorId="136A57F6" wp14:editId="71BD36C8">
            <wp:extent cx="2790825" cy="923018"/>
            <wp:effectExtent l="0" t="0" r="0" b="0"/>
            <wp:docPr id="5" name="Рисунок 5" descr="Y:\СГД\Связи с общественностью\priv\Новикова Дарья Александровна\фирм стиль\лого\АО\АО ВСНК угловой пол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СГД\Связи с общественностью\priv\Новикова Дарья Александровна\фирм стиль\лого\АО\АО ВСНК угловой полный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164" cy="923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E7962" w14:textId="77777777" w:rsidR="00D52595" w:rsidRDefault="00D52595" w:rsidP="004565CA">
      <w:pPr>
        <w:pStyle w:val="a8"/>
        <w:spacing w:line="360" w:lineRule="auto"/>
        <w:rPr>
          <w:noProof/>
          <w:lang w:eastAsia="ru-RU"/>
        </w:rPr>
      </w:pPr>
    </w:p>
    <w:p w14:paraId="711E7964" w14:textId="77777777" w:rsidR="00D176A9" w:rsidRDefault="00D176A9" w:rsidP="002D3A81">
      <w:pPr>
        <w:spacing w:before="120"/>
        <w:ind w:left="5400" w:right="-262"/>
        <w:rPr>
          <w:rFonts w:ascii="Arial" w:hAnsi="Arial" w:cs="Arial"/>
          <w:b/>
          <w:sz w:val="20"/>
          <w:szCs w:val="20"/>
        </w:rPr>
      </w:pPr>
    </w:p>
    <w:p w14:paraId="711E7965" w14:textId="77777777" w:rsidR="002D3A81" w:rsidRPr="00073E68" w:rsidRDefault="002D3A81" w:rsidP="00F33281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 w:rsidR="00541CD0">
        <w:rPr>
          <w:rFonts w:ascii="Arial" w:hAnsi="Arial" w:cs="Arial"/>
          <w:b/>
          <w:sz w:val="20"/>
          <w:szCs w:val="20"/>
        </w:rPr>
        <w:t>А</w:t>
      </w:r>
    </w:p>
    <w:p w14:paraId="711E7966" w14:textId="77777777" w:rsidR="002D3A81" w:rsidRPr="00733898" w:rsidRDefault="000659F5" w:rsidP="00F33281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r w:rsidRPr="00733898">
        <w:rPr>
          <w:rFonts w:ascii="Arial" w:hAnsi="Arial" w:cs="Arial"/>
          <w:b/>
          <w:sz w:val="20"/>
          <w:szCs w:val="20"/>
        </w:rPr>
        <w:t>Приказом П</w:t>
      </w:r>
      <w:r w:rsidR="002D3A81" w:rsidRPr="00733898">
        <w:rPr>
          <w:rFonts w:ascii="Arial" w:hAnsi="Arial" w:cs="Arial"/>
          <w:b/>
          <w:sz w:val="20"/>
          <w:szCs w:val="20"/>
        </w:rPr>
        <w:t>АО «Востсибнефтегаз»</w:t>
      </w:r>
    </w:p>
    <w:p w14:paraId="711E7967" w14:textId="77777777" w:rsidR="002D3A81" w:rsidRPr="00733898" w:rsidRDefault="002D3A81" w:rsidP="00F33281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r w:rsidRPr="00733898">
        <w:rPr>
          <w:rFonts w:ascii="Arial" w:hAnsi="Arial" w:cs="Arial"/>
          <w:b/>
          <w:sz w:val="20"/>
          <w:szCs w:val="20"/>
        </w:rPr>
        <w:t>от «</w:t>
      </w:r>
      <w:r w:rsidR="00371874">
        <w:rPr>
          <w:rFonts w:ascii="Arial" w:hAnsi="Arial" w:cs="Arial"/>
          <w:b/>
          <w:sz w:val="20"/>
          <w:szCs w:val="20"/>
        </w:rPr>
        <w:t>23</w:t>
      </w:r>
      <w:r w:rsidRPr="00733898">
        <w:rPr>
          <w:rFonts w:ascii="Arial" w:hAnsi="Arial" w:cs="Arial"/>
          <w:b/>
          <w:sz w:val="20"/>
          <w:szCs w:val="20"/>
        </w:rPr>
        <w:t>»</w:t>
      </w:r>
      <w:r w:rsidR="00F364E4" w:rsidRPr="00733898">
        <w:rPr>
          <w:rFonts w:ascii="Arial" w:hAnsi="Arial" w:cs="Arial"/>
          <w:b/>
          <w:sz w:val="20"/>
          <w:szCs w:val="20"/>
        </w:rPr>
        <w:t xml:space="preserve"> </w:t>
      </w:r>
      <w:r w:rsidR="00371874">
        <w:rPr>
          <w:rFonts w:ascii="Arial" w:hAnsi="Arial" w:cs="Arial"/>
          <w:b/>
          <w:sz w:val="20"/>
          <w:szCs w:val="20"/>
        </w:rPr>
        <w:t>мая</w:t>
      </w:r>
      <w:r w:rsidRPr="00733898">
        <w:rPr>
          <w:rFonts w:ascii="Arial" w:hAnsi="Arial" w:cs="Arial"/>
          <w:b/>
          <w:sz w:val="20"/>
          <w:szCs w:val="20"/>
        </w:rPr>
        <w:t xml:space="preserve"> </w:t>
      </w:r>
      <w:r w:rsidR="00C578D8" w:rsidRPr="00733898">
        <w:rPr>
          <w:rFonts w:ascii="Arial" w:hAnsi="Arial" w:cs="Arial"/>
          <w:b/>
          <w:sz w:val="20"/>
          <w:szCs w:val="20"/>
        </w:rPr>
        <w:t>2</w:t>
      </w:r>
      <w:r w:rsidRPr="00733898">
        <w:rPr>
          <w:rFonts w:ascii="Arial" w:hAnsi="Arial" w:cs="Arial"/>
          <w:b/>
          <w:sz w:val="20"/>
          <w:szCs w:val="20"/>
        </w:rPr>
        <w:t>0</w:t>
      </w:r>
      <w:r w:rsidR="004F173B" w:rsidRPr="00733898">
        <w:rPr>
          <w:rFonts w:ascii="Arial" w:hAnsi="Arial" w:cs="Arial"/>
          <w:b/>
          <w:sz w:val="20"/>
          <w:szCs w:val="20"/>
        </w:rPr>
        <w:t>1</w:t>
      </w:r>
      <w:r w:rsidR="000659F5" w:rsidRPr="00733898">
        <w:rPr>
          <w:rFonts w:ascii="Arial" w:hAnsi="Arial" w:cs="Arial"/>
          <w:b/>
          <w:sz w:val="20"/>
          <w:szCs w:val="20"/>
        </w:rPr>
        <w:t>6</w:t>
      </w:r>
      <w:r w:rsidRPr="00733898">
        <w:rPr>
          <w:rFonts w:ascii="Arial" w:hAnsi="Arial" w:cs="Arial"/>
          <w:b/>
          <w:sz w:val="20"/>
          <w:szCs w:val="20"/>
        </w:rPr>
        <w:t xml:space="preserve"> г. № </w:t>
      </w:r>
      <w:r w:rsidR="00371874">
        <w:rPr>
          <w:rFonts w:ascii="Arial" w:hAnsi="Arial" w:cs="Arial"/>
          <w:b/>
          <w:sz w:val="20"/>
          <w:szCs w:val="20"/>
        </w:rPr>
        <w:t>407</w:t>
      </w:r>
    </w:p>
    <w:p w14:paraId="711E7968" w14:textId="77777777" w:rsidR="002D3A81" w:rsidRPr="00733898" w:rsidRDefault="002D3A81" w:rsidP="00F33281">
      <w:pPr>
        <w:spacing w:line="360" w:lineRule="auto"/>
        <w:ind w:left="5398" w:right="-261"/>
        <w:rPr>
          <w:rFonts w:ascii="Arial" w:hAnsi="Arial" w:cs="Arial"/>
          <w:b/>
          <w:sz w:val="20"/>
          <w:szCs w:val="20"/>
        </w:rPr>
      </w:pPr>
      <w:proofErr w:type="gramStart"/>
      <w:r w:rsidRPr="00733898">
        <w:rPr>
          <w:rFonts w:ascii="Arial" w:hAnsi="Arial" w:cs="Arial"/>
          <w:b/>
          <w:sz w:val="20"/>
          <w:szCs w:val="20"/>
        </w:rPr>
        <w:t>Введен</w:t>
      </w:r>
      <w:r w:rsidR="00541CD0" w:rsidRPr="00733898">
        <w:rPr>
          <w:rFonts w:ascii="Arial" w:hAnsi="Arial" w:cs="Arial"/>
          <w:b/>
          <w:sz w:val="20"/>
          <w:szCs w:val="20"/>
        </w:rPr>
        <w:t>а</w:t>
      </w:r>
      <w:proofErr w:type="gramEnd"/>
      <w:r w:rsidRPr="00733898">
        <w:rPr>
          <w:rFonts w:ascii="Arial" w:hAnsi="Arial" w:cs="Arial"/>
          <w:b/>
          <w:sz w:val="20"/>
          <w:szCs w:val="20"/>
        </w:rPr>
        <w:t xml:space="preserve"> в действие «</w:t>
      </w:r>
      <w:r w:rsidR="00371874">
        <w:rPr>
          <w:rFonts w:ascii="Arial" w:hAnsi="Arial" w:cs="Arial"/>
          <w:b/>
          <w:sz w:val="20"/>
          <w:szCs w:val="20"/>
        </w:rPr>
        <w:t>23</w:t>
      </w:r>
      <w:r w:rsidRPr="00733898">
        <w:rPr>
          <w:rFonts w:ascii="Arial" w:hAnsi="Arial" w:cs="Arial"/>
          <w:b/>
          <w:sz w:val="20"/>
          <w:szCs w:val="20"/>
        </w:rPr>
        <w:t xml:space="preserve">» </w:t>
      </w:r>
      <w:r w:rsidR="00371874">
        <w:rPr>
          <w:rFonts w:ascii="Arial" w:hAnsi="Arial" w:cs="Arial"/>
          <w:b/>
          <w:sz w:val="20"/>
          <w:szCs w:val="20"/>
        </w:rPr>
        <w:t>мая</w:t>
      </w:r>
      <w:r w:rsidR="004F173B" w:rsidRPr="00733898">
        <w:rPr>
          <w:rFonts w:ascii="Arial" w:hAnsi="Arial" w:cs="Arial"/>
          <w:b/>
          <w:sz w:val="20"/>
          <w:szCs w:val="20"/>
        </w:rPr>
        <w:t xml:space="preserve"> 201</w:t>
      </w:r>
      <w:r w:rsidR="000659F5" w:rsidRPr="00733898">
        <w:rPr>
          <w:rFonts w:ascii="Arial" w:hAnsi="Arial" w:cs="Arial"/>
          <w:b/>
          <w:sz w:val="20"/>
          <w:szCs w:val="20"/>
        </w:rPr>
        <w:t>6</w:t>
      </w:r>
      <w:r w:rsidRPr="00733898">
        <w:rPr>
          <w:rFonts w:ascii="Arial" w:hAnsi="Arial" w:cs="Arial"/>
          <w:b/>
          <w:sz w:val="20"/>
          <w:szCs w:val="20"/>
        </w:rPr>
        <w:t xml:space="preserve"> г.</w:t>
      </w:r>
    </w:p>
    <w:p w14:paraId="711E7969" w14:textId="77777777" w:rsidR="00162BAB" w:rsidRPr="0041169E" w:rsidRDefault="00162BAB" w:rsidP="00162BAB">
      <w:pPr>
        <w:rPr>
          <w:rFonts w:ascii="EuropeDemiC" w:hAnsi="EuropeDemiC"/>
          <w:sz w:val="20"/>
          <w:szCs w:val="20"/>
        </w:rPr>
      </w:pPr>
    </w:p>
    <w:p w14:paraId="711E796A" w14:textId="77777777" w:rsidR="00C904F7" w:rsidRPr="00541CD0" w:rsidRDefault="00C904F7" w:rsidP="00F33281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СОГЛАСОВАНО</w:t>
      </w:r>
    </w:p>
    <w:p w14:paraId="711E796B" w14:textId="77777777" w:rsidR="00C904F7" w:rsidRDefault="00C904F7" w:rsidP="00F33281">
      <w:pPr>
        <w:spacing w:line="360" w:lineRule="auto"/>
        <w:ind w:right="-261"/>
        <w:rPr>
          <w:rFonts w:ascii="Arial" w:hAnsi="Arial" w:cs="Arial"/>
          <w:b/>
          <w:sz w:val="20"/>
          <w:szCs w:val="20"/>
        </w:rPr>
      </w:pPr>
      <w:r w:rsidRPr="00382551">
        <w:rPr>
          <w:rFonts w:ascii="Arial" w:hAnsi="Arial" w:cs="Arial"/>
          <w:b/>
          <w:sz w:val="20"/>
          <w:szCs w:val="20"/>
        </w:rPr>
        <w:t xml:space="preserve">Начальник ПАСФ </w:t>
      </w:r>
    </w:p>
    <w:p w14:paraId="711E796C" w14:textId="77777777" w:rsidR="00C904F7" w:rsidRPr="00541CD0" w:rsidRDefault="00C904F7" w:rsidP="00F33281">
      <w:pPr>
        <w:spacing w:line="360" w:lineRule="auto"/>
        <w:ind w:right="-261"/>
        <w:rPr>
          <w:rFonts w:ascii="Arial" w:hAnsi="Arial" w:cs="Arial"/>
          <w:b/>
          <w:sz w:val="20"/>
          <w:szCs w:val="20"/>
        </w:rPr>
      </w:pPr>
      <w:r w:rsidRPr="00382551">
        <w:rPr>
          <w:rFonts w:ascii="Arial" w:hAnsi="Arial" w:cs="Arial"/>
          <w:b/>
          <w:sz w:val="20"/>
          <w:szCs w:val="20"/>
        </w:rPr>
        <w:t>ООО «</w:t>
      </w:r>
      <w:proofErr w:type="spellStart"/>
      <w:r w:rsidRPr="00382551">
        <w:rPr>
          <w:rFonts w:ascii="Arial" w:hAnsi="Arial" w:cs="Arial"/>
          <w:b/>
          <w:sz w:val="20"/>
          <w:szCs w:val="20"/>
        </w:rPr>
        <w:t>Нефтегазобезопасность</w:t>
      </w:r>
      <w:proofErr w:type="spellEnd"/>
      <w:r w:rsidRPr="00382551">
        <w:rPr>
          <w:rFonts w:ascii="Arial" w:hAnsi="Arial" w:cs="Arial"/>
          <w:b/>
          <w:sz w:val="20"/>
          <w:szCs w:val="20"/>
        </w:rPr>
        <w:t>»</w:t>
      </w:r>
    </w:p>
    <w:p w14:paraId="711E796D" w14:textId="77777777" w:rsidR="00C904F7" w:rsidRPr="00541CD0" w:rsidRDefault="00C904F7" w:rsidP="00F33281">
      <w:pPr>
        <w:spacing w:line="360" w:lineRule="auto"/>
        <w:ind w:right="-261"/>
        <w:rPr>
          <w:rFonts w:ascii="Arial" w:hAnsi="Arial" w:cs="Arial"/>
          <w:b/>
          <w:sz w:val="20"/>
          <w:szCs w:val="20"/>
        </w:rPr>
      </w:pPr>
      <w:r w:rsidRPr="00382551">
        <w:rPr>
          <w:rFonts w:ascii="Arial" w:hAnsi="Arial" w:cs="Arial"/>
          <w:b/>
          <w:sz w:val="20"/>
          <w:szCs w:val="20"/>
        </w:rPr>
        <w:t xml:space="preserve">______________________ </w:t>
      </w:r>
      <w:r>
        <w:rPr>
          <w:rFonts w:ascii="Arial" w:hAnsi="Arial" w:cs="Arial"/>
          <w:b/>
          <w:sz w:val="20"/>
          <w:szCs w:val="20"/>
        </w:rPr>
        <w:t>ФИО</w:t>
      </w:r>
    </w:p>
    <w:p w14:paraId="711E796E" w14:textId="77777777" w:rsidR="00C904F7" w:rsidRPr="00541CD0" w:rsidRDefault="00C904F7" w:rsidP="00F33281">
      <w:pPr>
        <w:spacing w:line="360" w:lineRule="auto"/>
        <w:ind w:right="-261"/>
        <w:rPr>
          <w:rFonts w:ascii="Arial" w:hAnsi="Arial" w:cs="Arial"/>
          <w:b/>
          <w:sz w:val="20"/>
          <w:szCs w:val="20"/>
        </w:rPr>
      </w:pPr>
      <w:r w:rsidRPr="00382551">
        <w:rPr>
          <w:rFonts w:ascii="Arial" w:hAnsi="Arial" w:cs="Arial"/>
          <w:b/>
          <w:sz w:val="20"/>
          <w:szCs w:val="20"/>
        </w:rPr>
        <w:t>«_____»__________ 201</w:t>
      </w:r>
      <w:r>
        <w:rPr>
          <w:rFonts w:ascii="Arial" w:hAnsi="Arial" w:cs="Arial"/>
          <w:b/>
          <w:sz w:val="20"/>
          <w:szCs w:val="20"/>
        </w:rPr>
        <w:t>6</w:t>
      </w:r>
      <w:r w:rsidRPr="00382551">
        <w:rPr>
          <w:rFonts w:ascii="Arial" w:hAnsi="Arial" w:cs="Arial"/>
          <w:b/>
          <w:sz w:val="20"/>
          <w:szCs w:val="20"/>
        </w:rPr>
        <w:t xml:space="preserve"> г</w:t>
      </w:r>
      <w:r>
        <w:rPr>
          <w:rFonts w:ascii="Arial" w:hAnsi="Arial" w:cs="Arial"/>
          <w:b/>
          <w:sz w:val="20"/>
          <w:szCs w:val="20"/>
        </w:rPr>
        <w:t>.</w:t>
      </w:r>
    </w:p>
    <w:p w14:paraId="711E796F" w14:textId="77777777" w:rsidR="00C904F7" w:rsidRPr="00541CD0" w:rsidRDefault="00C904F7" w:rsidP="00F33281">
      <w:pPr>
        <w:spacing w:line="360" w:lineRule="auto"/>
        <w:ind w:right="-261"/>
        <w:rPr>
          <w:rFonts w:ascii="Arial" w:hAnsi="Arial" w:cs="Arial"/>
          <w:b/>
          <w:sz w:val="20"/>
          <w:szCs w:val="20"/>
        </w:rPr>
      </w:pPr>
      <w:proofErr w:type="spellStart"/>
      <w:r w:rsidRPr="00382551">
        <w:rPr>
          <w:rFonts w:ascii="Arial" w:hAnsi="Arial" w:cs="Arial"/>
          <w:b/>
          <w:sz w:val="20"/>
          <w:szCs w:val="20"/>
        </w:rPr>
        <w:t>м.п</w:t>
      </w:r>
      <w:proofErr w:type="spellEnd"/>
      <w:r w:rsidRPr="00382551">
        <w:rPr>
          <w:rFonts w:ascii="Arial" w:hAnsi="Arial" w:cs="Arial"/>
          <w:b/>
          <w:sz w:val="20"/>
          <w:szCs w:val="20"/>
        </w:rPr>
        <w:t>.</w:t>
      </w:r>
    </w:p>
    <w:p w14:paraId="711E7970" w14:textId="77777777" w:rsidR="00162BAB" w:rsidRPr="0041169E" w:rsidRDefault="00162BAB" w:rsidP="00162BAB">
      <w:pPr>
        <w:rPr>
          <w:rFonts w:ascii="EuropeDemiC" w:hAnsi="EuropeDemiC"/>
          <w:sz w:val="20"/>
          <w:szCs w:val="20"/>
        </w:rPr>
      </w:pPr>
    </w:p>
    <w:p w14:paraId="711E7971" w14:textId="77777777" w:rsidR="00F364E4" w:rsidRDefault="00F364E4" w:rsidP="00162BAB">
      <w:pPr>
        <w:rPr>
          <w:rFonts w:ascii="EuropeDemiC" w:hAnsi="EuropeDemiC"/>
          <w:sz w:val="20"/>
          <w:szCs w:val="20"/>
        </w:rPr>
      </w:pPr>
    </w:p>
    <w:p w14:paraId="711E7972" w14:textId="77777777" w:rsidR="00F364E4" w:rsidRDefault="00F364E4" w:rsidP="00162BAB">
      <w:pPr>
        <w:rPr>
          <w:rFonts w:ascii="EuropeDemiC" w:hAnsi="EuropeDemiC"/>
          <w:sz w:val="20"/>
          <w:szCs w:val="20"/>
        </w:rPr>
      </w:pPr>
    </w:p>
    <w:p w14:paraId="711E7975" w14:textId="77777777" w:rsidR="00F364E4" w:rsidRPr="0041169E" w:rsidRDefault="00F364E4" w:rsidP="00162BAB">
      <w:pPr>
        <w:rPr>
          <w:rFonts w:ascii="EuropeDemiC" w:hAnsi="EuropeDemiC"/>
          <w:sz w:val="20"/>
          <w:szCs w:val="20"/>
        </w:rPr>
      </w:pPr>
    </w:p>
    <w:p w14:paraId="711E7976" w14:textId="77777777" w:rsidR="00162BAB" w:rsidRPr="0041169E" w:rsidRDefault="00162BAB" w:rsidP="00162BAB">
      <w:pPr>
        <w:rPr>
          <w:rFonts w:ascii="EuropeDemiC" w:hAnsi="EuropeDemiC"/>
          <w:sz w:val="20"/>
          <w:szCs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572"/>
      </w:tblGrid>
      <w:tr w:rsidR="004F173B" w:rsidRPr="0084209F" w14:paraId="711E7978" w14:textId="77777777" w:rsidTr="004F173B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14:paraId="711E7977" w14:textId="02EB87C4" w:rsidR="004F173B" w:rsidRPr="0084209F" w:rsidRDefault="009A5096" w:rsidP="004F173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aps/>
                <w:sz w:val="36"/>
                <w:szCs w:val="36"/>
              </w:rPr>
              <w:t xml:space="preserve">Инструкция </w:t>
            </w:r>
            <w:r w:rsidR="004F173B">
              <w:rPr>
                <w:rFonts w:ascii="Arial" w:hAnsi="Arial" w:cs="Arial"/>
                <w:b/>
                <w:caps/>
                <w:sz w:val="36"/>
                <w:szCs w:val="36"/>
              </w:rPr>
              <w:t>АО «Востсибнефтегаз»</w:t>
            </w:r>
          </w:p>
        </w:tc>
      </w:tr>
    </w:tbl>
    <w:p w14:paraId="711E7979" w14:textId="77777777" w:rsidR="00293A82" w:rsidRDefault="00C578D8" w:rsidP="00293A82">
      <w:pPr>
        <w:spacing w:before="60"/>
        <w:jc w:val="center"/>
        <w:rPr>
          <w:rFonts w:ascii="Arial" w:hAnsi="Arial" w:cs="Arial"/>
          <w:b/>
          <w:caps/>
        </w:rPr>
      </w:pPr>
      <w:r>
        <w:rPr>
          <w:rFonts w:ascii="Arial" w:hAnsi="Arial" w:cs="Arial"/>
          <w:b/>
          <w:caps/>
        </w:rPr>
        <w:t>по предупреждению газонефтеводопроявлений и открытых фонтанов при строительстве и ремонте скважин</w:t>
      </w:r>
      <w:r w:rsidR="00656B49">
        <w:rPr>
          <w:rFonts w:ascii="Arial" w:hAnsi="Arial" w:cs="Arial"/>
          <w:b/>
          <w:caps/>
        </w:rPr>
        <w:t xml:space="preserve"> </w:t>
      </w:r>
    </w:p>
    <w:p w14:paraId="711E797A" w14:textId="77777777" w:rsidR="00541CD0" w:rsidRDefault="00541CD0" w:rsidP="00541CD0">
      <w:pPr>
        <w:jc w:val="center"/>
        <w:rPr>
          <w:rFonts w:ascii="Arial" w:hAnsi="Arial" w:cs="Arial"/>
          <w:b/>
          <w:sz w:val="16"/>
          <w:szCs w:val="16"/>
        </w:rPr>
      </w:pPr>
    </w:p>
    <w:p w14:paraId="711E797B" w14:textId="77777777" w:rsidR="001E43B5" w:rsidRPr="00620FC9" w:rsidRDefault="001E43B5" w:rsidP="00541CD0">
      <w:pPr>
        <w:jc w:val="center"/>
        <w:rPr>
          <w:rFonts w:ascii="Arial" w:hAnsi="Arial" w:cs="Arial"/>
          <w:b/>
          <w:sz w:val="16"/>
          <w:szCs w:val="16"/>
        </w:rPr>
      </w:pPr>
    </w:p>
    <w:p w14:paraId="711E797C" w14:textId="77777777" w:rsidR="00541CD0" w:rsidRPr="00620FC9" w:rsidRDefault="00541CD0" w:rsidP="00541CD0">
      <w:pPr>
        <w:jc w:val="center"/>
        <w:rPr>
          <w:rFonts w:ascii="Arial" w:hAnsi="Arial" w:cs="Arial"/>
          <w:b/>
          <w:sz w:val="16"/>
          <w:szCs w:val="16"/>
        </w:rPr>
      </w:pPr>
    </w:p>
    <w:p w14:paraId="711E797D" w14:textId="77777777" w:rsidR="00162BAB" w:rsidRPr="00733898" w:rsidRDefault="00162BAB" w:rsidP="00162BAB">
      <w:pPr>
        <w:jc w:val="center"/>
        <w:rPr>
          <w:rFonts w:ascii="Arial" w:hAnsi="Arial" w:cs="Arial"/>
          <w:b/>
          <w:szCs w:val="24"/>
        </w:rPr>
      </w:pPr>
      <w:r w:rsidRPr="00733898">
        <w:rPr>
          <w:rFonts w:ascii="Arial" w:hAnsi="Arial" w:cs="Arial"/>
          <w:b/>
          <w:szCs w:val="24"/>
        </w:rPr>
        <w:t>№</w:t>
      </w:r>
      <w:bookmarkStart w:id="3" w:name="_Toc148949889"/>
      <w:bookmarkStart w:id="4" w:name="_Toc165971688"/>
      <w:bookmarkStart w:id="5" w:name="_Toc166065960"/>
      <w:bookmarkStart w:id="6" w:name="_Toc166066656"/>
      <w:bookmarkStart w:id="7" w:name="_Toc166067067"/>
      <w:r w:rsidR="007809ED" w:rsidRPr="00733898">
        <w:rPr>
          <w:rFonts w:ascii="Arial" w:hAnsi="Arial" w:cs="Arial"/>
          <w:b/>
          <w:caps/>
        </w:rPr>
        <w:t xml:space="preserve"> </w:t>
      </w:r>
      <w:bookmarkEnd w:id="3"/>
      <w:bookmarkEnd w:id="4"/>
      <w:bookmarkEnd w:id="5"/>
      <w:bookmarkEnd w:id="6"/>
      <w:bookmarkEnd w:id="7"/>
      <w:r w:rsidR="00371874" w:rsidRPr="00371874">
        <w:rPr>
          <w:rFonts w:ascii="Arial" w:hAnsi="Arial" w:cs="Arial"/>
          <w:b/>
          <w:caps/>
        </w:rPr>
        <w:t>П1-01.05 И-1130 ЮЛ-107</w:t>
      </w:r>
    </w:p>
    <w:p w14:paraId="711E797E" w14:textId="77777777" w:rsidR="00162BAB" w:rsidRDefault="00162BAB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7F" w14:textId="77777777" w:rsidR="001E43B5" w:rsidRPr="00620FC9" w:rsidRDefault="001E43B5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0" w14:textId="77777777" w:rsidR="00162BAB" w:rsidRPr="00620FC9" w:rsidRDefault="00162BAB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1" w14:textId="77777777" w:rsidR="00162BAB" w:rsidRPr="00E25102" w:rsidRDefault="00162BAB" w:rsidP="00162BAB">
      <w:pPr>
        <w:jc w:val="center"/>
        <w:rPr>
          <w:rFonts w:ascii="Arial" w:hAnsi="Arial" w:cs="Arial"/>
          <w:sz w:val="20"/>
          <w:szCs w:val="20"/>
        </w:rPr>
      </w:pPr>
      <w:r w:rsidRPr="00E25102">
        <w:rPr>
          <w:rFonts w:ascii="Arial" w:hAnsi="Arial" w:cs="Arial"/>
          <w:b/>
          <w:sz w:val="20"/>
          <w:szCs w:val="20"/>
        </w:rPr>
        <w:t xml:space="preserve">ВЕРСИЯ </w:t>
      </w:r>
      <w:r w:rsidR="000659F5" w:rsidRPr="00E25102">
        <w:rPr>
          <w:rFonts w:ascii="Arial" w:hAnsi="Arial" w:cs="Arial"/>
          <w:b/>
          <w:sz w:val="20"/>
          <w:szCs w:val="20"/>
        </w:rPr>
        <w:t>3</w:t>
      </w:r>
      <w:r w:rsidRPr="00E25102">
        <w:rPr>
          <w:rFonts w:ascii="Arial" w:hAnsi="Arial" w:cs="Arial"/>
          <w:b/>
          <w:sz w:val="20"/>
          <w:szCs w:val="20"/>
        </w:rPr>
        <w:t>.00</w:t>
      </w:r>
    </w:p>
    <w:p w14:paraId="711E7982" w14:textId="77777777" w:rsidR="00162BAB" w:rsidRPr="00F33281" w:rsidRDefault="00162BAB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588F9837" w14:textId="26075071" w:rsidR="00297385" w:rsidRPr="009E7FEB" w:rsidRDefault="00297385" w:rsidP="00297385">
      <w:pPr>
        <w:jc w:val="center"/>
        <w:rPr>
          <w:rFonts w:ascii="Arial" w:hAnsi="Arial" w:cs="Arial"/>
          <w:b/>
          <w:sz w:val="16"/>
          <w:szCs w:val="16"/>
        </w:rPr>
      </w:pPr>
      <w:r w:rsidRPr="00FA4D70">
        <w:t>(с из</w:t>
      </w:r>
      <w:r>
        <w:t xml:space="preserve">менениями, внесенными приказом </w:t>
      </w:r>
      <w:r w:rsidRPr="00FA4D70">
        <w:t xml:space="preserve">АО «Востсибнефтегаз» от </w:t>
      </w:r>
      <w:r w:rsidR="001E1E54">
        <w:t>26.01.2017 г. №</w:t>
      </w:r>
      <w:r>
        <w:t xml:space="preserve">57) </w:t>
      </w:r>
    </w:p>
    <w:p w14:paraId="711E7983" w14:textId="77777777" w:rsidR="008A7848" w:rsidRPr="00F33281" w:rsidRDefault="008A7848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292D6D14" w14:textId="1E858B60" w:rsidR="001E1E54" w:rsidRPr="009E7FEB" w:rsidRDefault="001E1E54" w:rsidP="001E1E54">
      <w:pPr>
        <w:jc w:val="center"/>
        <w:rPr>
          <w:rFonts w:ascii="Arial" w:hAnsi="Arial" w:cs="Arial"/>
          <w:b/>
          <w:sz w:val="16"/>
          <w:szCs w:val="16"/>
        </w:rPr>
      </w:pPr>
      <w:r w:rsidRPr="00FA4D70">
        <w:t>(с из</w:t>
      </w:r>
      <w:r>
        <w:t xml:space="preserve">менениями, внесенными приказом </w:t>
      </w:r>
      <w:r w:rsidRPr="00FA4D70">
        <w:t xml:space="preserve">АО «Востсибнефтегаз» от </w:t>
      </w:r>
      <w:r>
        <w:t xml:space="preserve">21.03.2017 г. №243) </w:t>
      </w:r>
    </w:p>
    <w:p w14:paraId="711E7984" w14:textId="77777777" w:rsidR="008A7848" w:rsidRPr="00F33281" w:rsidRDefault="008A7848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5" w14:textId="77777777" w:rsidR="008A7848" w:rsidRPr="00F33281" w:rsidRDefault="008A7848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6" w14:textId="77777777" w:rsidR="00162BAB" w:rsidRDefault="00162BAB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8" w14:textId="77777777" w:rsidR="008A7848" w:rsidRDefault="008A7848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9" w14:textId="77777777" w:rsidR="00541CD0" w:rsidRDefault="00541CD0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A" w14:textId="77777777" w:rsidR="00541CD0" w:rsidRDefault="00541CD0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B" w14:textId="77777777" w:rsidR="00541CD0" w:rsidRDefault="00541CD0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C" w14:textId="77777777" w:rsidR="00780C5B" w:rsidRDefault="00780C5B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D" w14:textId="77777777" w:rsidR="00541CD0" w:rsidRDefault="00541CD0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E" w14:textId="77777777" w:rsidR="002C4D6D" w:rsidRDefault="002C4D6D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8F" w14:textId="77777777" w:rsidR="00541CD0" w:rsidRDefault="00541CD0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0" w14:textId="77777777" w:rsidR="00F364E4" w:rsidRDefault="00F364E4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1" w14:textId="77777777" w:rsidR="00B33899" w:rsidRDefault="00B33899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2" w14:textId="77777777" w:rsidR="00B33899" w:rsidRDefault="00B33899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3" w14:textId="77777777" w:rsidR="00B33899" w:rsidRDefault="00B33899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4" w14:textId="77777777" w:rsidR="00B33899" w:rsidRDefault="00B33899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5" w14:textId="77777777" w:rsidR="00B33899" w:rsidRDefault="00B33899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6" w14:textId="77777777" w:rsidR="00F364E4" w:rsidRDefault="00F364E4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7" w14:textId="77777777" w:rsidR="00541CD0" w:rsidRPr="009E7FEB" w:rsidRDefault="00541CD0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8" w14:textId="77777777" w:rsidR="00162BAB" w:rsidRPr="009E7FEB" w:rsidRDefault="00162BAB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9" w14:textId="77777777" w:rsidR="00162BAB" w:rsidRPr="009E7FEB" w:rsidRDefault="00162BAB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A" w14:textId="77777777" w:rsidR="00162BAB" w:rsidRPr="00162BAB" w:rsidRDefault="00162BAB" w:rsidP="00162BAB">
      <w:pPr>
        <w:jc w:val="center"/>
        <w:rPr>
          <w:rFonts w:ascii="Arial" w:hAnsi="Arial" w:cs="Arial"/>
          <w:b/>
          <w:sz w:val="16"/>
          <w:szCs w:val="16"/>
        </w:rPr>
      </w:pPr>
    </w:p>
    <w:p w14:paraId="711E799B" w14:textId="77777777" w:rsidR="00162BAB" w:rsidRPr="002D3A81" w:rsidRDefault="00DE2F3A" w:rsidP="00162BAB">
      <w:pPr>
        <w:jc w:val="center"/>
        <w:rPr>
          <w:rFonts w:ascii="Arial" w:hAnsi="Arial" w:cs="Arial"/>
          <w:b/>
          <w:caps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г. </w:t>
      </w:r>
      <w:r w:rsidR="002D3A81" w:rsidRPr="002D3A81">
        <w:rPr>
          <w:rFonts w:ascii="Arial" w:hAnsi="Arial" w:cs="Arial"/>
          <w:b/>
          <w:caps/>
          <w:sz w:val="18"/>
          <w:szCs w:val="18"/>
        </w:rPr>
        <w:t>Красноярск</w:t>
      </w:r>
      <w:r w:rsidR="00162BAB" w:rsidRPr="002D3A81">
        <w:rPr>
          <w:rFonts w:ascii="Arial" w:hAnsi="Arial" w:cs="Arial"/>
          <w:b/>
          <w:caps/>
          <w:sz w:val="18"/>
          <w:szCs w:val="18"/>
        </w:rPr>
        <w:t xml:space="preserve"> </w:t>
      </w:r>
    </w:p>
    <w:p w14:paraId="19BFC0E0" w14:textId="77777777" w:rsidR="00716EBC" w:rsidRDefault="00162BAB" w:rsidP="00382551">
      <w:pPr>
        <w:jc w:val="center"/>
        <w:rPr>
          <w:rFonts w:ascii="Arial" w:hAnsi="Arial" w:cs="Arial"/>
          <w:b/>
          <w:sz w:val="18"/>
          <w:szCs w:val="18"/>
        </w:rPr>
        <w:sectPr w:rsidR="00716EBC" w:rsidSect="00F33281">
          <w:type w:val="continuous"/>
          <w:pgSz w:w="11906" w:h="16838"/>
          <w:pgMar w:top="567" w:right="1021" w:bottom="244" w:left="1247" w:header="737" w:footer="680" w:gutter="0"/>
          <w:cols w:space="708"/>
          <w:docGrid w:linePitch="360"/>
        </w:sectPr>
      </w:pPr>
      <w:r w:rsidRPr="00A66470">
        <w:rPr>
          <w:rFonts w:ascii="Arial" w:hAnsi="Arial" w:cs="Arial"/>
          <w:b/>
          <w:sz w:val="18"/>
          <w:szCs w:val="18"/>
        </w:rPr>
        <w:t>201</w:t>
      </w:r>
      <w:r w:rsidR="004348E3">
        <w:rPr>
          <w:rFonts w:ascii="Arial" w:hAnsi="Arial" w:cs="Arial"/>
          <w:b/>
          <w:sz w:val="18"/>
          <w:szCs w:val="18"/>
        </w:rPr>
        <w:t>6</w:t>
      </w:r>
    </w:p>
    <w:p w14:paraId="711E799C" w14:textId="34EE908A" w:rsidR="00382551" w:rsidRDefault="00716EBC" w:rsidP="00382551">
      <w:pPr>
        <w:jc w:val="center"/>
        <w:rPr>
          <w:caps/>
          <w:color w:val="CAAE46"/>
          <w:sz w:val="6"/>
          <w:szCs w:val="6"/>
        </w:rPr>
      </w:pPr>
      <w:r>
        <w:rPr>
          <w:caps/>
          <w:noProof/>
          <w:color w:val="CAAE46"/>
          <w:sz w:val="6"/>
          <w:szCs w:val="6"/>
          <w:lang w:eastAsia="ru-RU"/>
        </w:rPr>
        <w:lastRenderedPageBreak/>
        <w:drawing>
          <wp:inline distT="0" distB="0" distL="0" distR="0" wp14:anchorId="5EA39F77" wp14:editId="1B3E570E">
            <wp:extent cx="6122668" cy="100774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0073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E799D" w14:textId="77777777" w:rsidR="00541CD0" w:rsidRDefault="00541CD0" w:rsidP="00541CD0">
      <w:pPr>
        <w:jc w:val="center"/>
        <w:rPr>
          <w:caps/>
          <w:color w:val="CAAE46"/>
          <w:sz w:val="6"/>
          <w:szCs w:val="6"/>
        </w:rPr>
        <w:sectPr w:rsidR="00541CD0" w:rsidSect="00716EBC">
          <w:pgSz w:w="11906" w:h="16838"/>
          <w:pgMar w:top="567" w:right="1021" w:bottom="244" w:left="1247" w:header="737" w:footer="680" w:gutter="0"/>
          <w:cols w:space="708"/>
          <w:docGrid w:linePitch="360"/>
        </w:sectPr>
      </w:pPr>
    </w:p>
    <w:p w14:paraId="711E799E" w14:textId="77777777" w:rsidR="00C578D8" w:rsidRPr="005C287F" w:rsidRDefault="00C578D8" w:rsidP="00D33457">
      <w:pPr>
        <w:pStyle w:val="1"/>
        <w:keepNext w:val="0"/>
        <w:spacing w:before="0" w:after="0"/>
        <w:jc w:val="both"/>
        <w:rPr>
          <w:caps/>
          <w:color w:val="000000" w:themeColor="text1"/>
          <w:kern w:val="0"/>
        </w:rPr>
      </w:pPr>
      <w:bookmarkStart w:id="8" w:name="_Toc230072179"/>
      <w:bookmarkStart w:id="9" w:name="_Toc242870417"/>
      <w:bookmarkStart w:id="10" w:name="_Toc242870639"/>
      <w:bookmarkStart w:id="11" w:name="_Toc402349023"/>
      <w:bookmarkStart w:id="12" w:name="_Toc447036061"/>
      <w:bookmarkStart w:id="13" w:name="_Toc447116052"/>
      <w:bookmarkStart w:id="14" w:name="_Toc449012775"/>
      <w:bookmarkStart w:id="15" w:name="_Toc449012867"/>
      <w:bookmarkStart w:id="16" w:name="_Toc452370669"/>
      <w:bookmarkStart w:id="17" w:name="_Toc153013095"/>
      <w:bookmarkStart w:id="18" w:name="_Toc156727021"/>
      <w:bookmarkStart w:id="19" w:name="_Toc164238420"/>
      <w:bookmarkStart w:id="20" w:name="_Toc287611803"/>
      <w:bookmarkEnd w:id="0"/>
      <w:bookmarkEnd w:id="1"/>
      <w:r w:rsidRPr="005C287F">
        <w:rPr>
          <w:caps/>
          <w:color w:val="000000" w:themeColor="text1"/>
          <w:kern w:val="0"/>
        </w:rPr>
        <w:t>Содержание</w:t>
      </w:r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p w14:paraId="711E799F" w14:textId="77777777" w:rsidR="00CC7547" w:rsidRPr="00CC7547" w:rsidRDefault="001E507B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r w:rsidRPr="00D907D2">
        <w:rPr>
          <w:color w:val="FF0000"/>
        </w:rPr>
        <w:fldChar w:fldCharType="begin"/>
      </w:r>
      <w:r w:rsidR="00C578D8" w:rsidRPr="00D907D2">
        <w:rPr>
          <w:color w:val="FF0000"/>
        </w:rPr>
        <w:instrText xml:space="preserve"> TOC \o "1-3" \h \z \u </w:instrText>
      </w:r>
      <w:r w:rsidRPr="00D907D2">
        <w:rPr>
          <w:color w:val="FF0000"/>
        </w:rPr>
        <w:fldChar w:fldCharType="separate"/>
      </w:r>
      <w:hyperlink w:anchor="_Toc452370670" w:history="1">
        <w:r w:rsidR="00CC7547" w:rsidRPr="00CC7547">
          <w:rPr>
            <w:rStyle w:val="aa"/>
          </w:rPr>
          <w:t>ВВОДНЫЕ ПОЛОЖЕНИЯ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_Toc452370670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4</w:t>
        </w:r>
        <w:r w:rsidR="00CC7547" w:rsidRPr="00CC7547">
          <w:rPr>
            <w:webHidden/>
          </w:rPr>
          <w:fldChar w:fldCharType="end"/>
        </w:r>
      </w:hyperlink>
    </w:p>
    <w:p w14:paraId="711E79A0" w14:textId="77777777" w:rsidR="00CC7547" w:rsidRPr="00CC7547" w:rsidRDefault="003412DA" w:rsidP="00CC7547">
      <w:pPr>
        <w:pStyle w:val="22"/>
        <w:tabs>
          <w:tab w:val="right" w:leader="dot" w:pos="9628"/>
        </w:tabs>
        <w:rPr>
          <w:rFonts w:ascii="Arial" w:eastAsiaTheme="minorEastAsia" w:hAnsi="Arial" w:cs="Arial"/>
          <w:b w:val="0"/>
          <w:bCs w:val="0"/>
          <w:noProof/>
          <w:sz w:val="18"/>
          <w:szCs w:val="18"/>
          <w:lang w:eastAsia="ru-RU"/>
        </w:rPr>
      </w:pPr>
      <w:hyperlink w:anchor="_Toc452370671" w:history="1">
        <w:r w:rsidR="00CC7547" w:rsidRPr="00CC7547">
          <w:rPr>
            <w:rStyle w:val="aa"/>
            <w:rFonts w:ascii="Arial" w:hAnsi="Arial" w:cs="Arial"/>
            <w:caps/>
            <w:noProof/>
            <w:sz w:val="18"/>
            <w:szCs w:val="18"/>
          </w:rPr>
          <w:t>Введение</w: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tab/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begin"/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instrText xml:space="preserve"> PAGEREF _Toc452370671 \h </w:instrTex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separate"/>
        </w:r>
        <w:r w:rsidR="00013596">
          <w:rPr>
            <w:rFonts w:ascii="Arial" w:hAnsi="Arial" w:cs="Arial"/>
            <w:noProof/>
            <w:webHidden/>
            <w:sz w:val="18"/>
            <w:szCs w:val="18"/>
          </w:rPr>
          <w:t>4</w: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end"/>
        </w:r>
      </w:hyperlink>
    </w:p>
    <w:p w14:paraId="711E79A1" w14:textId="77777777" w:rsidR="00CC7547" w:rsidRPr="00CC7547" w:rsidRDefault="003412DA" w:rsidP="00CC7547">
      <w:pPr>
        <w:pStyle w:val="22"/>
        <w:tabs>
          <w:tab w:val="right" w:leader="dot" w:pos="9628"/>
        </w:tabs>
        <w:rPr>
          <w:rFonts w:ascii="Arial" w:eastAsiaTheme="minorEastAsia" w:hAnsi="Arial" w:cs="Arial"/>
          <w:b w:val="0"/>
          <w:bCs w:val="0"/>
          <w:noProof/>
          <w:sz w:val="18"/>
          <w:szCs w:val="18"/>
          <w:lang w:eastAsia="ru-RU"/>
        </w:rPr>
      </w:pPr>
      <w:hyperlink w:anchor="_Toc452370672" w:history="1">
        <w:r w:rsidR="00CC7547" w:rsidRPr="00CC7547">
          <w:rPr>
            <w:rStyle w:val="aa"/>
            <w:rFonts w:ascii="Arial" w:hAnsi="Arial" w:cs="Arial"/>
            <w:caps/>
            <w:noProof/>
            <w:sz w:val="18"/>
            <w:szCs w:val="18"/>
          </w:rPr>
          <w:t>Цели</w: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tab/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begin"/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instrText xml:space="preserve"> PAGEREF _Toc452370672 \h </w:instrTex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separate"/>
        </w:r>
        <w:r w:rsidR="00013596">
          <w:rPr>
            <w:rFonts w:ascii="Arial" w:hAnsi="Arial" w:cs="Arial"/>
            <w:noProof/>
            <w:webHidden/>
            <w:sz w:val="18"/>
            <w:szCs w:val="18"/>
          </w:rPr>
          <w:t>4</w: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end"/>
        </w:r>
      </w:hyperlink>
    </w:p>
    <w:p w14:paraId="711E79A2" w14:textId="77777777" w:rsidR="00CC7547" w:rsidRPr="00CC7547" w:rsidRDefault="003412DA" w:rsidP="00CC7547">
      <w:pPr>
        <w:pStyle w:val="22"/>
        <w:tabs>
          <w:tab w:val="right" w:leader="dot" w:pos="9628"/>
        </w:tabs>
        <w:rPr>
          <w:rFonts w:ascii="Arial" w:eastAsiaTheme="minorEastAsia" w:hAnsi="Arial" w:cs="Arial"/>
          <w:b w:val="0"/>
          <w:bCs w:val="0"/>
          <w:noProof/>
          <w:sz w:val="18"/>
          <w:szCs w:val="18"/>
          <w:lang w:eastAsia="ru-RU"/>
        </w:rPr>
      </w:pPr>
      <w:hyperlink w:anchor="_Toc452370673" w:history="1">
        <w:r w:rsidR="00CC7547" w:rsidRPr="00CC7547">
          <w:rPr>
            <w:rStyle w:val="aa"/>
            <w:rFonts w:ascii="Arial" w:hAnsi="Arial" w:cs="Arial"/>
            <w:caps/>
            <w:noProof/>
            <w:sz w:val="18"/>
            <w:szCs w:val="18"/>
          </w:rPr>
          <w:t>ЗадачИ</w: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tab/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begin"/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instrText xml:space="preserve"> PAGEREF _Toc452370673 \h </w:instrTex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separate"/>
        </w:r>
        <w:r w:rsidR="00013596">
          <w:rPr>
            <w:rFonts w:ascii="Arial" w:hAnsi="Arial" w:cs="Arial"/>
            <w:noProof/>
            <w:webHidden/>
            <w:sz w:val="18"/>
            <w:szCs w:val="18"/>
          </w:rPr>
          <w:t>4</w: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end"/>
        </w:r>
      </w:hyperlink>
    </w:p>
    <w:p w14:paraId="711E79A3" w14:textId="77777777" w:rsidR="00CC7547" w:rsidRPr="00CC7547" w:rsidRDefault="003412DA" w:rsidP="00CC7547">
      <w:pPr>
        <w:pStyle w:val="22"/>
        <w:tabs>
          <w:tab w:val="right" w:leader="dot" w:pos="9628"/>
        </w:tabs>
        <w:rPr>
          <w:rFonts w:ascii="Arial" w:eastAsiaTheme="minorEastAsia" w:hAnsi="Arial" w:cs="Arial"/>
          <w:b w:val="0"/>
          <w:bCs w:val="0"/>
          <w:noProof/>
          <w:sz w:val="18"/>
          <w:szCs w:val="18"/>
          <w:lang w:eastAsia="ru-RU"/>
        </w:rPr>
      </w:pPr>
      <w:hyperlink w:anchor="_Toc452370674" w:history="1">
        <w:r w:rsidR="00CC7547" w:rsidRPr="00CC7547">
          <w:rPr>
            <w:rStyle w:val="aa"/>
            <w:rFonts w:ascii="Arial" w:hAnsi="Arial" w:cs="Arial"/>
            <w:caps/>
            <w:noProof/>
            <w:sz w:val="18"/>
            <w:szCs w:val="18"/>
          </w:rPr>
          <w:t>Область действия</w: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tab/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begin"/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instrText xml:space="preserve"> PAGEREF _Toc452370674 \h </w:instrTex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separate"/>
        </w:r>
        <w:r w:rsidR="00013596">
          <w:rPr>
            <w:rFonts w:ascii="Arial" w:hAnsi="Arial" w:cs="Arial"/>
            <w:noProof/>
            <w:webHidden/>
            <w:sz w:val="18"/>
            <w:szCs w:val="18"/>
          </w:rPr>
          <w:t>5</w: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end"/>
        </w:r>
      </w:hyperlink>
    </w:p>
    <w:p w14:paraId="711E79A4" w14:textId="77777777" w:rsidR="00CC7547" w:rsidRPr="00CC7547" w:rsidRDefault="003412DA" w:rsidP="00CC7547">
      <w:pPr>
        <w:pStyle w:val="22"/>
        <w:tabs>
          <w:tab w:val="right" w:leader="dot" w:pos="9628"/>
        </w:tabs>
        <w:rPr>
          <w:rFonts w:ascii="Arial" w:eastAsiaTheme="minorEastAsia" w:hAnsi="Arial" w:cs="Arial"/>
          <w:b w:val="0"/>
          <w:bCs w:val="0"/>
          <w:noProof/>
          <w:sz w:val="18"/>
          <w:szCs w:val="18"/>
          <w:lang w:eastAsia="ru-RU"/>
        </w:rPr>
      </w:pPr>
      <w:hyperlink w:anchor="_Toc452370675" w:history="1">
        <w:r w:rsidR="00CC7547" w:rsidRPr="00CC7547">
          <w:rPr>
            <w:rStyle w:val="aa"/>
            <w:rFonts w:ascii="Arial" w:hAnsi="Arial" w:cs="Arial"/>
            <w:caps/>
            <w:noProof/>
            <w:sz w:val="18"/>
            <w:szCs w:val="18"/>
          </w:rPr>
          <w:t>Период действия и порядок внесения изменений</w: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tab/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begin"/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instrText xml:space="preserve"> PAGEREF _Toc452370675 \h </w:instrTex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separate"/>
        </w:r>
        <w:r w:rsidR="00013596">
          <w:rPr>
            <w:rFonts w:ascii="Arial" w:hAnsi="Arial" w:cs="Arial"/>
            <w:noProof/>
            <w:webHidden/>
            <w:sz w:val="18"/>
            <w:szCs w:val="18"/>
          </w:rPr>
          <w:t>5</w:t>
        </w:r>
        <w:r w:rsidR="00CC7547" w:rsidRPr="00CC7547">
          <w:rPr>
            <w:rFonts w:ascii="Arial" w:hAnsi="Arial" w:cs="Arial"/>
            <w:noProof/>
            <w:webHidden/>
            <w:sz w:val="18"/>
            <w:szCs w:val="18"/>
          </w:rPr>
          <w:fldChar w:fldCharType="end"/>
        </w:r>
      </w:hyperlink>
    </w:p>
    <w:p w14:paraId="711E79A5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76" w:history="1">
        <w:r w:rsidR="00CC7547" w:rsidRPr="00CC7547">
          <w:rPr>
            <w:rStyle w:val="aa"/>
          </w:rPr>
          <w:t>1. ТЕРМИНЫ И ОПРЕДЕЛЕНИЯ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_Toc452370676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6</w:t>
        </w:r>
        <w:r w:rsidR="00CC7547" w:rsidRPr="00CC7547">
          <w:rPr>
            <w:webHidden/>
          </w:rPr>
          <w:fldChar w:fldCharType="end"/>
        </w:r>
      </w:hyperlink>
    </w:p>
    <w:p w14:paraId="711E79A6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77" w:history="1">
        <w:r w:rsidR="00CC7547" w:rsidRPr="00CC7547">
          <w:rPr>
            <w:rStyle w:val="aa"/>
          </w:rPr>
          <w:t>2. ОБОЗНАЧЕНИЯ И СОКРАЩЕНИЯ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_Toc452370677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7</w:t>
        </w:r>
        <w:r w:rsidR="00CC7547" w:rsidRPr="00CC7547">
          <w:rPr>
            <w:webHidden/>
          </w:rPr>
          <w:fldChar w:fldCharType="end"/>
        </w:r>
      </w:hyperlink>
    </w:p>
    <w:p w14:paraId="711E79A7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78" w:history="1">
        <w:r w:rsidR="00CC7547" w:rsidRPr="00CC7547">
          <w:rPr>
            <w:rStyle w:val="aa"/>
          </w:rPr>
          <w:t>3. ОБЩИЕ ПОЛОЖЕНИЯ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_Toc452370678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8</w:t>
        </w:r>
        <w:r w:rsidR="00CC7547" w:rsidRPr="00CC7547">
          <w:rPr>
            <w:webHidden/>
          </w:rPr>
          <w:fldChar w:fldCharType="end"/>
        </w:r>
      </w:hyperlink>
    </w:p>
    <w:p w14:paraId="711E79A8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79" w:history="1">
        <w:r w:rsidR="00CC7547" w:rsidRPr="00CC7547">
          <w:rPr>
            <w:rStyle w:val="aa"/>
          </w:rPr>
          <w:t>4. ОСНОВНЫЕ ПРИЧИНЫ ГНВП И СПОСОБЫ ИХ РАННЕГО ОБНАРУЖЕНИЯ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_Toc452370679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9</w:t>
        </w:r>
        <w:r w:rsidR="00CC7547" w:rsidRPr="00CC7547">
          <w:rPr>
            <w:webHidden/>
          </w:rPr>
          <w:fldChar w:fldCharType="end"/>
        </w:r>
      </w:hyperlink>
    </w:p>
    <w:p w14:paraId="711E79A9" w14:textId="77777777" w:rsidR="00CC7547" w:rsidRPr="00A03D50" w:rsidRDefault="003412DA" w:rsidP="00CC7547">
      <w:pPr>
        <w:pStyle w:val="31"/>
        <w:tabs>
          <w:tab w:val="right" w:leader="dot" w:pos="9628"/>
        </w:tabs>
        <w:spacing w:before="240"/>
        <w:rPr>
          <w:rFonts w:ascii="Arial" w:eastAsiaTheme="minorEastAsia" w:hAnsi="Arial" w:cs="Arial"/>
          <w:noProof/>
          <w:sz w:val="18"/>
          <w:szCs w:val="18"/>
          <w:lang w:eastAsia="ru-RU"/>
        </w:rPr>
      </w:pPr>
      <w:hyperlink w:anchor="_Toc452370680" w:history="1">
        <w:r w:rsidR="00CC7547" w:rsidRPr="00A03D50">
          <w:rPr>
            <w:rStyle w:val="aa"/>
            <w:rFonts w:ascii="Arial" w:hAnsi="Arial" w:cs="Arial"/>
            <w:b/>
            <w:caps/>
            <w:noProof/>
            <w:sz w:val="18"/>
            <w:szCs w:val="18"/>
          </w:rPr>
          <w:t>4.1. Причины И ПРИЗНАКИ возникновения газонефтеводопроявлений</w:t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  <w:tab/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  <w:fldChar w:fldCharType="begin"/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  <w:instrText xml:space="preserve"> PAGEREF _Toc452370680 \h </w:instrText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  <w:fldChar w:fldCharType="separate"/>
        </w:r>
        <w:r w:rsidR="00013596">
          <w:rPr>
            <w:rFonts w:ascii="Arial" w:hAnsi="Arial" w:cs="Arial"/>
            <w:noProof/>
            <w:webHidden/>
            <w:sz w:val="18"/>
            <w:szCs w:val="18"/>
          </w:rPr>
          <w:t>9</w:t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  <w:fldChar w:fldCharType="end"/>
        </w:r>
      </w:hyperlink>
    </w:p>
    <w:p w14:paraId="711E79AA" w14:textId="77777777" w:rsidR="00CC7547" w:rsidRPr="00A03D50" w:rsidRDefault="003412DA" w:rsidP="00CC7547">
      <w:pPr>
        <w:pStyle w:val="31"/>
        <w:tabs>
          <w:tab w:val="right" w:leader="dot" w:pos="9628"/>
        </w:tabs>
        <w:spacing w:before="240"/>
        <w:rPr>
          <w:rFonts w:ascii="Arial" w:eastAsiaTheme="minorEastAsia" w:hAnsi="Arial" w:cs="Arial"/>
          <w:noProof/>
          <w:sz w:val="18"/>
          <w:szCs w:val="18"/>
          <w:lang w:eastAsia="ru-RU"/>
        </w:rPr>
      </w:pPr>
      <w:hyperlink w:anchor="_Toc452370681" w:history="1">
        <w:r w:rsidR="00CC7547" w:rsidRPr="00A03D50">
          <w:rPr>
            <w:rStyle w:val="aa"/>
            <w:rFonts w:ascii="Arial" w:hAnsi="Arial" w:cs="Arial"/>
            <w:b/>
            <w:caps/>
            <w:noProof/>
            <w:sz w:val="18"/>
            <w:szCs w:val="18"/>
          </w:rPr>
          <w:t>4.2. Причины возникновения открытых фонтанов</w:t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  <w:tab/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  <w:fldChar w:fldCharType="begin"/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  <w:instrText xml:space="preserve"> PAGEREF _Toc452370681 \h </w:instrText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  <w:fldChar w:fldCharType="separate"/>
        </w:r>
        <w:r w:rsidR="00013596">
          <w:rPr>
            <w:rFonts w:ascii="Arial" w:hAnsi="Arial" w:cs="Arial"/>
            <w:noProof/>
            <w:webHidden/>
            <w:sz w:val="18"/>
            <w:szCs w:val="18"/>
          </w:rPr>
          <w:t>11</w:t>
        </w:r>
        <w:r w:rsidR="00CC7547" w:rsidRPr="00A03D50">
          <w:rPr>
            <w:rFonts w:ascii="Arial" w:hAnsi="Arial" w:cs="Arial"/>
            <w:noProof/>
            <w:webHidden/>
            <w:sz w:val="18"/>
            <w:szCs w:val="18"/>
          </w:rPr>
          <w:fldChar w:fldCharType="end"/>
        </w:r>
      </w:hyperlink>
    </w:p>
    <w:p w14:paraId="711E79AB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82" w:history="1">
        <w:r w:rsidR="00CC7547" w:rsidRPr="00CC7547">
          <w:rPr>
            <w:rStyle w:val="aa"/>
          </w:rPr>
          <w:t>5. организационные требования по предупреждению гнвп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_Toc452370682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13</w:t>
        </w:r>
        <w:r w:rsidR="00CC7547" w:rsidRPr="00CC7547">
          <w:rPr>
            <w:webHidden/>
          </w:rPr>
          <w:fldChar w:fldCharType="end"/>
        </w:r>
      </w:hyperlink>
    </w:p>
    <w:p w14:paraId="711E79AC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83" w:history="1">
        <w:r w:rsidR="00CC7547" w:rsidRPr="00CC7547">
          <w:rPr>
            <w:rStyle w:val="aa"/>
          </w:rPr>
          <w:t>6. КАТЕГОРИИ СКВАЖИН ПО СТЕПЕНИ ОПАСНОСТИ ВОЗНИКНОВЕНИЯ ГНВП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_Toc452370683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18</w:t>
        </w:r>
        <w:r w:rsidR="00CC7547" w:rsidRPr="00CC7547">
          <w:rPr>
            <w:webHidden/>
          </w:rPr>
          <w:fldChar w:fldCharType="end"/>
        </w:r>
      </w:hyperlink>
    </w:p>
    <w:p w14:paraId="711E79AD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84" w:history="1">
        <w:r w:rsidR="00CC7547" w:rsidRPr="00CC7547">
          <w:rPr>
            <w:rStyle w:val="aa"/>
          </w:rPr>
          <w:t>7. Подготовка скважин к проведению работ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_Toc452370684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19</w:t>
        </w:r>
        <w:r w:rsidR="00CC7547" w:rsidRPr="00CC7547">
          <w:rPr>
            <w:webHidden/>
          </w:rPr>
          <w:fldChar w:fldCharType="end"/>
        </w:r>
      </w:hyperlink>
    </w:p>
    <w:p w14:paraId="711E79AE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85" w:history="1">
        <w:r w:rsidR="00CC7547" w:rsidRPr="00CC7547">
          <w:rPr>
            <w:rStyle w:val="aa"/>
          </w:rPr>
          <w:t>8. Глушение скважин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_Toc452370685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22</w:t>
        </w:r>
        <w:r w:rsidR="00CC7547" w:rsidRPr="00CC7547">
          <w:rPr>
            <w:webHidden/>
          </w:rPr>
          <w:fldChar w:fldCharType="end"/>
        </w:r>
      </w:hyperlink>
    </w:p>
    <w:p w14:paraId="711E79AF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86" w:history="1">
        <w:r w:rsidR="00CC7547" w:rsidRPr="00CC7547">
          <w:rPr>
            <w:rStyle w:val="aa"/>
          </w:rPr>
          <w:t>9. Буровые растворы и рабочие жидкости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_Toc452370686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24</w:t>
        </w:r>
        <w:r w:rsidR="00CC7547" w:rsidRPr="00CC7547">
          <w:rPr>
            <w:webHidden/>
          </w:rPr>
          <w:fldChar w:fldCharType="end"/>
        </w:r>
      </w:hyperlink>
    </w:p>
    <w:p w14:paraId="711E79B0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87" w:history="1">
        <w:r w:rsidR="00CC7547" w:rsidRPr="00CC7547">
          <w:rPr>
            <w:rStyle w:val="aa"/>
          </w:rPr>
          <w:t>10. контроль за возможным возникновением гНВП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_Toc452370687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26</w:t>
        </w:r>
        <w:r w:rsidR="00CC7547" w:rsidRPr="00CC7547">
          <w:rPr>
            <w:webHidden/>
          </w:rPr>
          <w:fldChar w:fldCharType="end"/>
        </w:r>
      </w:hyperlink>
    </w:p>
    <w:p w14:paraId="711E79B1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88" w:history="1">
        <w:r w:rsidR="00CC7547" w:rsidRPr="00CC7547">
          <w:rPr>
            <w:rStyle w:val="aa"/>
          </w:rPr>
          <w:t>11. Общие действия вахты при гНВП и открытых фонтанах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_Toc452370688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28</w:t>
        </w:r>
        <w:r w:rsidR="00CC7547" w:rsidRPr="00CC7547">
          <w:rPr>
            <w:webHidden/>
          </w:rPr>
          <w:fldChar w:fldCharType="end"/>
        </w:r>
      </w:hyperlink>
    </w:p>
    <w:p w14:paraId="711E79B2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90" w:history="1">
        <w:r w:rsidR="00CC7547" w:rsidRPr="00CC7547">
          <w:rPr>
            <w:rStyle w:val="aa"/>
          </w:rPr>
          <w:t>12. ОТВЕТСТВЕННОСТЬ за организацию работ по Предупреждению ГНВП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_Toc452370690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31</w:t>
        </w:r>
        <w:r w:rsidR="00CC7547" w:rsidRPr="00CC7547">
          <w:rPr>
            <w:webHidden/>
          </w:rPr>
          <w:fldChar w:fldCharType="end"/>
        </w:r>
      </w:hyperlink>
    </w:p>
    <w:p w14:paraId="711E79B3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91" w:history="1">
        <w:r w:rsidR="00CC7547" w:rsidRPr="00CC7547">
          <w:rPr>
            <w:rStyle w:val="aa"/>
          </w:rPr>
          <w:t>13.</w:t>
        </w:r>
        <w:r w:rsidR="00CC7547" w:rsidRPr="00CC7547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CC7547" w:rsidRPr="00CC7547">
          <w:rPr>
            <w:rStyle w:val="aa"/>
          </w:rPr>
          <w:t>ссылки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_Toc452370691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32</w:t>
        </w:r>
        <w:r w:rsidR="00CC7547" w:rsidRPr="00CC7547">
          <w:rPr>
            <w:webHidden/>
          </w:rPr>
          <w:fldChar w:fldCharType="end"/>
        </w:r>
      </w:hyperlink>
    </w:p>
    <w:p w14:paraId="711E79B4" w14:textId="77777777" w:rsidR="00CC7547" w:rsidRPr="00CC7547" w:rsidRDefault="003412DA" w:rsidP="00CC7547">
      <w:pPr>
        <w:pStyle w:val="10"/>
        <w:spacing w:before="24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452370692" w:history="1">
        <w:r w:rsidR="00CC7547" w:rsidRPr="00CC7547">
          <w:rPr>
            <w:rStyle w:val="aa"/>
          </w:rPr>
          <w:t>14.</w:t>
        </w:r>
        <w:r w:rsidR="00CC7547" w:rsidRPr="00CC7547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CC7547" w:rsidRPr="00CC7547">
          <w:rPr>
            <w:rStyle w:val="aa"/>
          </w:rPr>
          <w:t>Регистрация изменений локального нормативного документа</w:t>
        </w:r>
        <w:r w:rsidR="00CC7547" w:rsidRPr="00CC7547">
          <w:rPr>
            <w:webHidden/>
          </w:rPr>
          <w:tab/>
        </w:r>
        <w:r w:rsidR="00CC7547" w:rsidRPr="00CC7547">
          <w:rPr>
            <w:webHidden/>
          </w:rPr>
          <w:fldChar w:fldCharType="begin"/>
        </w:r>
        <w:r w:rsidR="00CC7547" w:rsidRPr="00CC7547">
          <w:rPr>
            <w:webHidden/>
          </w:rPr>
          <w:instrText xml:space="preserve"> PAGEREF _Toc452370692 \h </w:instrText>
        </w:r>
        <w:r w:rsidR="00CC7547" w:rsidRPr="00CC7547">
          <w:rPr>
            <w:webHidden/>
          </w:rPr>
        </w:r>
        <w:r w:rsidR="00CC7547" w:rsidRPr="00CC7547">
          <w:rPr>
            <w:webHidden/>
          </w:rPr>
          <w:fldChar w:fldCharType="separate"/>
        </w:r>
        <w:r w:rsidR="00013596">
          <w:rPr>
            <w:webHidden/>
          </w:rPr>
          <w:t>33</w:t>
        </w:r>
        <w:r w:rsidR="00CC7547" w:rsidRPr="00CC7547">
          <w:rPr>
            <w:webHidden/>
          </w:rPr>
          <w:fldChar w:fldCharType="end"/>
        </w:r>
      </w:hyperlink>
    </w:p>
    <w:p w14:paraId="711E79B5" w14:textId="77777777" w:rsidR="00C578D8" w:rsidRPr="00D907D2" w:rsidRDefault="001E507B" w:rsidP="00F33281">
      <w:pPr>
        <w:pStyle w:val="10"/>
        <w:spacing w:before="240"/>
        <w:sectPr w:rsidR="00C578D8" w:rsidRPr="00D907D2" w:rsidSect="00B33899">
          <w:headerReference w:type="even" r:id="rId15"/>
          <w:headerReference w:type="default" r:id="rId16"/>
          <w:footerReference w:type="default" r:id="rId17"/>
          <w:headerReference w:type="first" r:id="rId1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D907D2">
        <w:fldChar w:fldCharType="end"/>
      </w:r>
      <w:bookmarkStart w:id="21" w:name="_Toc149983185"/>
      <w:bookmarkStart w:id="22" w:name="_Toc149985379"/>
    </w:p>
    <w:p w14:paraId="711E79B6" w14:textId="77777777" w:rsidR="00827D41" w:rsidRDefault="00382551">
      <w:pPr>
        <w:pStyle w:val="1"/>
        <w:spacing w:before="0" w:after="120"/>
        <w:jc w:val="both"/>
        <w:rPr>
          <w:caps/>
          <w:color w:val="000000" w:themeColor="text1"/>
        </w:rPr>
      </w:pPr>
      <w:bookmarkStart w:id="23" w:name="_Toc153013087"/>
      <w:bookmarkStart w:id="24" w:name="_Toc156727012"/>
      <w:bookmarkStart w:id="25" w:name="_Toc228878029"/>
      <w:bookmarkStart w:id="26" w:name="_Toc230072180"/>
      <w:bookmarkStart w:id="27" w:name="_Toc452370670"/>
      <w:bookmarkEnd w:id="21"/>
      <w:bookmarkEnd w:id="22"/>
      <w:r w:rsidRPr="00382551">
        <w:rPr>
          <w:color w:val="000000" w:themeColor="text1"/>
        </w:rPr>
        <w:t>ВВОДНЫЕ ПОЛОЖЕНИЯ</w:t>
      </w:r>
      <w:bookmarkEnd w:id="23"/>
      <w:bookmarkEnd w:id="24"/>
      <w:bookmarkEnd w:id="25"/>
      <w:bookmarkEnd w:id="26"/>
      <w:bookmarkEnd w:id="27"/>
    </w:p>
    <w:p w14:paraId="711E79B7" w14:textId="77777777" w:rsidR="00382551" w:rsidRDefault="00C578D8" w:rsidP="00724EE2">
      <w:pPr>
        <w:pStyle w:val="21"/>
        <w:spacing w:after="0"/>
        <w:jc w:val="both"/>
        <w:rPr>
          <w:i w:val="0"/>
          <w:caps/>
          <w:sz w:val="24"/>
          <w:szCs w:val="24"/>
        </w:rPr>
      </w:pPr>
      <w:bookmarkStart w:id="28" w:name="_Toc149983186"/>
      <w:bookmarkStart w:id="29" w:name="_Toc149985380"/>
      <w:bookmarkStart w:id="30" w:name="_Toc153013088"/>
      <w:bookmarkStart w:id="31" w:name="_Toc156727013"/>
      <w:bookmarkStart w:id="32" w:name="_Toc228878030"/>
      <w:bookmarkStart w:id="33" w:name="_Toc230072181"/>
      <w:bookmarkStart w:id="34" w:name="_Toc452370671"/>
      <w:r w:rsidRPr="00661564">
        <w:rPr>
          <w:i w:val="0"/>
          <w:caps/>
          <w:sz w:val="24"/>
          <w:szCs w:val="24"/>
        </w:rPr>
        <w:t>Введение</w:t>
      </w:r>
      <w:bookmarkEnd w:id="28"/>
      <w:bookmarkEnd w:id="29"/>
      <w:bookmarkEnd w:id="30"/>
      <w:bookmarkEnd w:id="31"/>
      <w:bookmarkEnd w:id="32"/>
      <w:bookmarkEnd w:id="33"/>
      <w:bookmarkEnd w:id="34"/>
    </w:p>
    <w:p w14:paraId="711E79B8" w14:textId="788938FC" w:rsidR="00382551" w:rsidRDefault="00297385" w:rsidP="00724EE2">
      <w:pPr>
        <w:pStyle w:val="af9"/>
        <w:spacing w:before="240" w:after="0"/>
        <w:jc w:val="both"/>
      </w:pPr>
      <w:bookmarkStart w:id="35" w:name="_Toc149983187"/>
      <w:bookmarkStart w:id="36" w:name="_Toc149985381"/>
      <w:bookmarkStart w:id="37" w:name="_Toc153013089"/>
      <w:r>
        <w:t xml:space="preserve">Инструкция </w:t>
      </w:r>
      <w:r w:rsidR="00382551" w:rsidRPr="00382551">
        <w:t>АО «Востсибнефтегаз» «</w:t>
      </w:r>
      <w:r w:rsidR="00382551" w:rsidRPr="00382551">
        <w:rPr>
          <w:caps/>
        </w:rPr>
        <w:t>П</w:t>
      </w:r>
      <w:r w:rsidR="00382551" w:rsidRPr="00382551">
        <w:t xml:space="preserve">о предупреждению </w:t>
      </w:r>
      <w:proofErr w:type="spellStart"/>
      <w:r w:rsidR="00382551" w:rsidRPr="00382551">
        <w:t>газонефтеводопроявлений</w:t>
      </w:r>
      <w:proofErr w:type="spellEnd"/>
      <w:r w:rsidR="00382551" w:rsidRPr="00382551">
        <w:t xml:space="preserve"> и открытых фонтанов при строительстве и ремонте скважин»</w:t>
      </w:r>
      <w:r w:rsidR="00382551" w:rsidRPr="00382551">
        <w:rPr>
          <w:b/>
          <w:i/>
        </w:rPr>
        <w:t xml:space="preserve"> </w:t>
      </w:r>
      <w:r w:rsidR="00C578D8" w:rsidRPr="007276D8">
        <w:t>(далее –</w:t>
      </w:r>
      <w:r w:rsidR="00382551" w:rsidRPr="00382551">
        <w:rPr>
          <w:b/>
          <w:i/>
        </w:rPr>
        <w:t xml:space="preserve"> </w:t>
      </w:r>
      <w:r w:rsidR="00382551" w:rsidRPr="00382551">
        <w:t>Инструкция</w:t>
      </w:r>
      <w:r w:rsidR="00C578D8" w:rsidRPr="007276D8">
        <w:t xml:space="preserve">) </w:t>
      </w:r>
      <w:r w:rsidR="00D8147C" w:rsidRPr="00661564">
        <w:rPr>
          <w:color w:val="000000"/>
        </w:rPr>
        <w:t xml:space="preserve">устанавливает порядок организации и выполнения </w:t>
      </w:r>
      <w:r w:rsidR="00D8147C">
        <w:rPr>
          <w:color w:val="000000"/>
        </w:rPr>
        <w:t xml:space="preserve">мероприятий по предотвращению </w:t>
      </w:r>
      <w:proofErr w:type="spellStart"/>
      <w:r w:rsidR="00D8147C">
        <w:t>газонефтеводопроявлений</w:t>
      </w:r>
      <w:proofErr w:type="spellEnd"/>
      <w:r w:rsidR="00D8147C">
        <w:t xml:space="preserve"> и открытых фонтанов</w:t>
      </w:r>
      <w:r w:rsidR="00D8147C">
        <w:rPr>
          <w:color w:val="000000"/>
        </w:rPr>
        <w:t xml:space="preserve"> </w:t>
      </w:r>
      <w:r w:rsidR="00D8147C">
        <w:t>при строительстве и ремонте скважин</w:t>
      </w:r>
      <w:r w:rsidR="00D8147C">
        <w:rPr>
          <w:color w:val="000000"/>
        </w:rPr>
        <w:t xml:space="preserve"> </w:t>
      </w:r>
      <w:r w:rsidR="00D8147C" w:rsidRPr="00661564">
        <w:rPr>
          <w:color w:val="000000"/>
        </w:rPr>
        <w:t xml:space="preserve">на объектах </w:t>
      </w:r>
      <w:r w:rsidR="00D8147C">
        <w:rPr>
          <w:color w:val="000000"/>
        </w:rPr>
        <w:t>АО «Востсибнефтегаз»</w:t>
      </w:r>
      <w:r w:rsidR="00D8147C" w:rsidRPr="00661564">
        <w:rPr>
          <w:color w:val="000000"/>
        </w:rPr>
        <w:t>.</w:t>
      </w:r>
    </w:p>
    <w:p w14:paraId="711E79B9" w14:textId="77777777" w:rsidR="00382551" w:rsidRDefault="00D8147C" w:rsidP="00724EE2">
      <w:pPr>
        <w:pStyle w:val="af9"/>
        <w:spacing w:before="240" w:after="0"/>
        <w:jc w:val="both"/>
      </w:pPr>
      <w:r>
        <w:t xml:space="preserve">Настоящая Инструкция </w:t>
      </w:r>
      <w:r w:rsidR="00C578D8" w:rsidRPr="007276D8">
        <w:t xml:space="preserve">разработана в </w:t>
      </w:r>
      <w:proofErr w:type="gramStart"/>
      <w:r w:rsidR="00C578D8" w:rsidRPr="007276D8">
        <w:t>соответствии</w:t>
      </w:r>
      <w:proofErr w:type="gramEnd"/>
      <w:r w:rsidR="00C578D8" w:rsidRPr="007276D8">
        <w:t xml:space="preserve"> с </w:t>
      </w:r>
      <w:r>
        <w:t>требованиями:</w:t>
      </w:r>
    </w:p>
    <w:p w14:paraId="711E79BA" w14:textId="77777777" w:rsidR="000B545F" w:rsidRPr="00022B25" w:rsidRDefault="003412DA" w:rsidP="000B545F">
      <w:pPr>
        <w:pStyle w:val="af9"/>
        <w:numPr>
          <w:ilvl w:val="0"/>
          <w:numId w:val="11"/>
        </w:numPr>
        <w:tabs>
          <w:tab w:val="clear" w:pos="1570"/>
          <w:tab w:val="num" w:pos="851"/>
        </w:tabs>
        <w:spacing w:before="240" w:after="0"/>
        <w:ind w:left="851" w:hanging="284"/>
        <w:jc w:val="both"/>
        <w:rPr>
          <w:iCs/>
        </w:rPr>
      </w:pPr>
      <w:hyperlink r:id="rId19" w:tooltip="Ссылка на КонсультантПлюс" w:history="1">
        <w:r w:rsidR="000B545F" w:rsidRPr="00D8147C">
          <w:rPr>
            <w:rStyle w:val="aa"/>
            <w:iCs/>
          </w:rPr>
          <w:t>Приказ</w:t>
        </w:r>
        <w:r w:rsidR="000B545F">
          <w:rPr>
            <w:rStyle w:val="aa"/>
            <w:iCs/>
          </w:rPr>
          <w:t>а</w:t>
        </w:r>
        <w:r w:rsidR="000B545F" w:rsidRPr="00D8147C">
          <w:rPr>
            <w:rStyle w:val="aa"/>
            <w:iCs/>
          </w:rPr>
          <w:t xml:space="preserve"> </w:t>
        </w:r>
        <w:proofErr w:type="spellStart"/>
        <w:r w:rsidR="000B545F" w:rsidRPr="00D8147C">
          <w:rPr>
            <w:rStyle w:val="aa"/>
            <w:iCs/>
          </w:rPr>
          <w:t>Ростехнадзора</w:t>
        </w:r>
        <w:proofErr w:type="spellEnd"/>
        <w:r w:rsidR="000B545F" w:rsidRPr="00D8147C">
          <w:rPr>
            <w:rStyle w:val="aa"/>
            <w:iCs/>
          </w:rPr>
          <w:t xml:space="preserve"> от 12.03.2013 №101 «Об утверждении Федеральных норм и правил в области промышленной безопасности «Правила безопасности в нефтяной и газовой промышленности»</w:t>
        </w:r>
      </w:hyperlink>
      <w:r w:rsidR="000B545F" w:rsidRPr="00D8147C">
        <w:rPr>
          <w:iCs/>
        </w:rPr>
        <w:t>.</w:t>
      </w:r>
    </w:p>
    <w:p w14:paraId="711E79BB" w14:textId="77777777" w:rsidR="000B545F" w:rsidRPr="00D8147C" w:rsidRDefault="003412DA" w:rsidP="000B545F">
      <w:pPr>
        <w:pStyle w:val="af9"/>
        <w:numPr>
          <w:ilvl w:val="0"/>
          <w:numId w:val="11"/>
        </w:numPr>
        <w:tabs>
          <w:tab w:val="clear" w:pos="1570"/>
          <w:tab w:val="num" w:pos="851"/>
        </w:tabs>
        <w:spacing w:before="240" w:after="0"/>
        <w:ind w:left="851" w:hanging="284"/>
        <w:jc w:val="both"/>
        <w:rPr>
          <w:color w:val="000000"/>
        </w:rPr>
      </w:pPr>
      <w:hyperlink r:id="rId20" w:tooltip="Ссылка на КонсультантПлюс" w:history="1">
        <w:r w:rsidR="000B545F" w:rsidRPr="00D8147C">
          <w:rPr>
            <w:rStyle w:val="aa"/>
            <w:iCs/>
          </w:rPr>
          <w:t xml:space="preserve">Инструкции по предупреждению </w:t>
        </w:r>
        <w:proofErr w:type="spellStart"/>
        <w:r w:rsidR="000B545F" w:rsidRPr="00D8147C">
          <w:rPr>
            <w:rStyle w:val="aa"/>
            <w:iCs/>
          </w:rPr>
          <w:t>газонефтеводопроявлений</w:t>
        </w:r>
        <w:proofErr w:type="spellEnd"/>
        <w:r w:rsidR="000B545F" w:rsidRPr="00D8147C">
          <w:rPr>
            <w:rStyle w:val="aa"/>
            <w:iCs/>
          </w:rPr>
          <w:t xml:space="preserve"> и открытых фонтанов при строительстве и ремонте скважин в нефтяной и газовой промышленности. РД 08-254-98</w:t>
        </w:r>
      </w:hyperlink>
      <w:r w:rsidR="000B545F" w:rsidRPr="00D8147C">
        <w:t>.</w:t>
      </w:r>
    </w:p>
    <w:p w14:paraId="711E79BC" w14:textId="77777777" w:rsidR="000B545F" w:rsidRPr="00382551" w:rsidRDefault="003412DA" w:rsidP="000B545F">
      <w:pPr>
        <w:pStyle w:val="af9"/>
        <w:numPr>
          <w:ilvl w:val="0"/>
          <w:numId w:val="11"/>
        </w:numPr>
        <w:tabs>
          <w:tab w:val="clear" w:pos="1570"/>
          <w:tab w:val="num" w:pos="851"/>
        </w:tabs>
        <w:spacing w:before="240" w:after="0"/>
        <w:ind w:left="851" w:hanging="284"/>
        <w:jc w:val="both"/>
      </w:pPr>
      <w:hyperlink w:anchor="П4_05" w:history="1">
        <w:r w:rsidR="000B545F" w:rsidRPr="00382551">
          <w:rPr>
            <w:rStyle w:val="aa"/>
          </w:rPr>
          <w:t>Политик</w:t>
        </w:r>
        <w:r w:rsidR="000B545F" w:rsidRPr="00680488">
          <w:rPr>
            <w:rStyle w:val="aa"/>
          </w:rPr>
          <w:t>и</w:t>
        </w:r>
        <w:r w:rsidR="000B545F" w:rsidRPr="00382551">
          <w:rPr>
            <w:rStyle w:val="aa"/>
          </w:rPr>
          <w:t xml:space="preserve"> </w:t>
        </w:r>
        <w:r w:rsidR="000B545F" w:rsidRPr="00680488">
          <w:rPr>
            <w:rStyle w:val="aa"/>
          </w:rPr>
          <w:t>К</w:t>
        </w:r>
        <w:r w:rsidR="000B545F" w:rsidRPr="00382551">
          <w:rPr>
            <w:rStyle w:val="aa"/>
          </w:rPr>
          <w:t>омпании в области промышленной безопасности</w:t>
        </w:r>
        <w:r w:rsidR="000B545F">
          <w:rPr>
            <w:rStyle w:val="aa"/>
          </w:rPr>
          <w:t xml:space="preserve"> и охраны труда</w:t>
        </w:r>
        <w:r w:rsidR="000B545F" w:rsidRPr="00382551">
          <w:rPr>
            <w:rStyle w:val="aa"/>
          </w:rPr>
          <w:t xml:space="preserve"> №</w:t>
        </w:r>
        <w:r w:rsidR="000B545F" w:rsidRPr="00680488">
          <w:rPr>
            <w:rStyle w:val="aa"/>
          </w:rPr>
          <w:t xml:space="preserve"> П</w:t>
        </w:r>
        <w:r w:rsidR="000B545F">
          <w:rPr>
            <w:rStyle w:val="aa"/>
          </w:rPr>
          <w:t>3</w:t>
        </w:r>
        <w:r w:rsidR="000B545F" w:rsidRPr="00382551">
          <w:rPr>
            <w:rStyle w:val="aa"/>
          </w:rPr>
          <w:t>-05</w:t>
        </w:r>
      </w:hyperlink>
      <w:r w:rsidR="000B545F" w:rsidRPr="001C1FE8">
        <w:rPr>
          <w:rStyle w:val="aa"/>
        </w:rPr>
        <w:t>.01 П-01</w:t>
      </w:r>
    </w:p>
    <w:p w14:paraId="711E79BD" w14:textId="18C3DBB8" w:rsidR="00022B25" w:rsidRPr="00343099" w:rsidRDefault="003412DA" w:rsidP="001E1E54">
      <w:pPr>
        <w:pStyle w:val="af9"/>
        <w:numPr>
          <w:ilvl w:val="0"/>
          <w:numId w:val="11"/>
        </w:numPr>
        <w:tabs>
          <w:tab w:val="clear" w:pos="1570"/>
          <w:tab w:val="num" w:pos="851"/>
        </w:tabs>
        <w:spacing w:before="240" w:after="0"/>
        <w:ind w:left="851" w:hanging="284"/>
        <w:jc w:val="both"/>
        <w:rPr>
          <w:rStyle w:val="aa"/>
          <w:iCs/>
        </w:rPr>
      </w:pPr>
      <w:hyperlink w:anchor="П3_05_С_0257" w:history="1">
        <w:r w:rsidR="001E1E54" w:rsidRPr="001E1E54">
          <w:rPr>
            <w:rStyle w:val="aa"/>
            <w:iCs/>
          </w:rPr>
          <w:t xml:space="preserve">Положение Компании «Предупреждение и ликвидация </w:t>
        </w:r>
        <w:proofErr w:type="spellStart"/>
        <w:r w:rsidR="001E1E54" w:rsidRPr="001E1E54">
          <w:rPr>
            <w:rStyle w:val="aa"/>
            <w:iCs/>
          </w:rPr>
          <w:t>газонефтеводопроявлений</w:t>
        </w:r>
        <w:proofErr w:type="spellEnd"/>
        <w:r w:rsidR="001E1E54" w:rsidRPr="001E1E54">
          <w:rPr>
            <w:rStyle w:val="aa"/>
            <w:iCs/>
          </w:rPr>
          <w:t xml:space="preserve"> и открытых фонтанов скважин» №П3-05 С-0257</w:t>
        </w:r>
      </w:hyperlink>
      <w:r w:rsidR="001C1FE8">
        <w:rPr>
          <w:rStyle w:val="aa"/>
          <w:iCs/>
        </w:rPr>
        <w:t>.</w:t>
      </w:r>
    </w:p>
    <w:p w14:paraId="711E79BE" w14:textId="77777777" w:rsidR="000B545F" w:rsidRDefault="003412DA" w:rsidP="000B545F">
      <w:pPr>
        <w:pStyle w:val="af9"/>
        <w:numPr>
          <w:ilvl w:val="0"/>
          <w:numId w:val="11"/>
        </w:numPr>
        <w:tabs>
          <w:tab w:val="clear" w:pos="1570"/>
          <w:tab w:val="num" w:pos="851"/>
        </w:tabs>
        <w:spacing w:before="240" w:after="0"/>
        <w:ind w:left="851" w:hanging="284"/>
        <w:jc w:val="both"/>
      </w:pPr>
      <w:hyperlink w:anchor="П4_05_С_009" w:history="1">
        <w:r w:rsidR="000B545F" w:rsidRPr="00382551">
          <w:rPr>
            <w:rStyle w:val="aa"/>
          </w:rPr>
          <w:t>Стандарт</w:t>
        </w:r>
        <w:r w:rsidR="000B545F" w:rsidRPr="00680488">
          <w:rPr>
            <w:rStyle w:val="aa"/>
          </w:rPr>
          <w:t>а</w:t>
        </w:r>
        <w:r w:rsidR="000B545F" w:rsidRPr="00382551">
          <w:rPr>
            <w:rStyle w:val="aa"/>
          </w:rPr>
          <w:t xml:space="preserve"> </w:t>
        </w:r>
        <w:r w:rsidR="000B545F" w:rsidRPr="00680488">
          <w:rPr>
            <w:rStyle w:val="aa"/>
          </w:rPr>
          <w:t>К</w:t>
        </w:r>
        <w:r w:rsidR="000B545F" w:rsidRPr="00382551">
          <w:rPr>
            <w:rStyle w:val="aa"/>
          </w:rPr>
          <w:t>омпании «</w:t>
        </w:r>
        <w:r w:rsidR="000B545F" w:rsidRPr="00680488">
          <w:rPr>
            <w:rStyle w:val="aa"/>
          </w:rPr>
          <w:t>И</w:t>
        </w:r>
        <w:r w:rsidR="000B545F" w:rsidRPr="00382551">
          <w:rPr>
            <w:rStyle w:val="aa"/>
          </w:rPr>
          <w:t>нтегрированная система управления в области промышленной безопасности, охр</w:t>
        </w:r>
        <w:r w:rsidR="000B545F">
          <w:rPr>
            <w:rStyle w:val="aa"/>
          </w:rPr>
          <w:t>аны труда и окружающей среды» №</w:t>
        </w:r>
        <w:r w:rsidR="000B545F" w:rsidRPr="00680488">
          <w:rPr>
            <w:rStyle w:val="aa"/>
          </w:rPr>
          <w:t>П</w:t>
        </w:r>
        <w:r w:rsidR="000B545F" w:rsidRPr="00382551">
          <w:rPr>
            <w:rStyle w:val="aa"/>
          </w:rPr>
          <w:t xml:space="preserve">4-05 </w:t>
        </w:r>
        <w:r w:rsidR="000B545F" w:rsidRPr="00680488">
          <w:rPr>
            <w:rStyle w:val="aa"/>
          </w:rPr>
          <w:t>С</w:t>
        </w:r>
        <w:r w:rsidR="000B545F" w:rsidRPr="00382551">
          <w:rPr>
            <w:rStyle w:val="aa"/>
          </w:rPr>
          <w:t>-009</w:t>
        </w:r>
      </w:hyperlink>
      <w:r w:rsidR="000B545F">
        <w:t>.</w:t>
      </w:r>
    </w:p>
    <w:bookmarkStart w:id="38" w:name="_Toc156727015"/>
    <w:bookmarkStart w:id="39" w:name="_Toc228878031"/>
    <w:bookmarkStart w:id="40" w:name="_Toc230072182"/>
    <w:p w14:paraId="711E79BF" w14:textId="77777777" w:rsidR="00991B08" w:rsidRPr="00D8147C" w:rsidRDefault="00991B08" w:rsidP="00991B08">
      <w:pPr>
        <w:pStyle w:val="af9"/>
        <w:numPr>
          <w:ilvl w:val="0"/>
          <w:numId w:val="11"/>
        </w:numPr>
        <w:tabs>
          <w:tab w:val="clear" w:pos="1570"/>
          <w:tab w:val="num" w:pos="851"/>
        </w:tabs>
        <w:spacing w:before="240" w:after="0"/>
        <w:ind w:left="851" w:hanging="284"/>
        <w:jc w:val="both"/>
        <w:rPr>
          <w:color w:val="000000"/>
          <w:lang w:val="en-US"/>
        </w:rPr>
      </w:pPr>
      <w:r>
        <w:fldChar w:fldCharType="begin"/>
      </w:r>
      <w:r w:rsidRPr="00991B08">
        <w:rPr>
          <w:lang w:val="en-US"/>
        </w:rPr>
        <w:instrText xml:space="preserve"> HYPERLINK \l "</w:instrText>
      </w:r>
      <w:r>
        <w:instrText>ИСО</w:instrText>
      </w:r>
      <w:r w:rsidRPr="00991B08">
        <w:rPr>
          <w:lang w:val="en-US"/>
        </w:rPr>
        <w:instrText xml:space="preserve">_14000" </w:instrText>
      </w:r>
      <w:r>
        <w:fldChar w:fldCharType="separate"/>
      </w:r>
      <w:r w:rsidRPr="00680488">
        <w:rPr>
          <w:rStyle w:val="aa"/>
          <w:lang w:val="en-US"/>
        </w:rPr>
        <w:t>ISO 14001:2004 «Environmental management systems - Requirements with guidance for use»</w:t>
      </w:r>
      <w:r>
        <w:rPr>
          <w:rStyle w:val="aa"/>
          <w:lang w:val="en-US"/>
        </w:rPr>
        <w:fldChar w:fldCharType="end"/>
      </w:r>
      <w:r w:rsidRPr="00D8147C">
        <w:rPr>
          <w:lang w:val="en-US"/>
        </w:rPr>
        <w:t xml:space="preserve">. </w:t>
      </w:r>
    </w:p>
    <w:p w14:paraId="711E79C0" w14:textId="77777777" w:rsidR="00991B08" w:rsidRPr="00D8147C" w:rsidRDefault="003412DA" w:rsidP="00991B08">
      <w:pPr>
        <w:pStyle w:val="af9"/>
        <w:numPr>
          <w:ilvl w:val="0"/>
          <w:numId w:val="11"/>
        </w:numPr>
        <w:tabs>
          <w:tab w:val="clear" w:pos="1570"/>
          <w:tab w:val="num" w:pos="851"/>
        </w:tabs>
        <w:spacing w:before="240" w:after="0"/>
        <w:ind w:left="851" w:hanging="284"/>
        <w:jc w:val="both"/>
        <w:rPr>
          <w:color w:val="000000"/>
          <w:lang w:val="en-US"/>
        </w:rPr>
      </w:pPr>
      <w:hyperlink w:anchor="Охсас_18000" w:history="1">
        <w:r w:rsidR="00991B08" w:rsidRPr="00680488">
          <w:rPr>
            <w:rStyle w:val="aa"/>
            <w:lang w:val="en-US"/>
          </w:rPr>
          <w:t>OHSAS 18001:2007 «Occupational health and safety management systems – Requirements»</w:t>
        </w:r>
      </w:hyperlink>
      <w:r w:rsidR="00991B08" w:rsidRPr="00D8147C">
        <w:rPr>
          <w:color w:val="000000"/>
          <w:lang w:val="en-US"/>
        </w:rPr>
        <w:t xml:space="preserve">. </w:t>
      </w:r>
    </w:p>
    <w:p w14:paraId="711E79C1" w14:textId="77777777" w:rsidR="00382551" w:rsidRDefault="00C578D8" w:rsidP="000721F4">
      <w:pPr>
        <w:pStyle w:val="21"/>
        <w:spacing w:after="0"/>
        <w:jc w:val="both"/>
        <w:rPr>
          <w:i w:val="0"/>
          <w:caps/>
          <w:sz w:val="24"/>
          <w:szCs w:val="24"/>
        </w:rPr>
      </w:pPr>
      <w:bookmarkStart w:id="41" w:name="_Toc452370672"/>
      <w:r w:rsidRPr="00661564">
        <w:rPr>
          <w:i w:val="0"/>
          <w:caps/>
          <w:sz w:val="24"/>
          <w:szCs w:val="24"/>
        </w:rPr>
        <w:t>Цел</w:t>
      </w:r>
      <w:bookmarkEnd w:id="35"/>
      <w:bookmarkEnd w:id="36"/>
      <w:r w:rsidRPr="00661564">
        <w:rPr>
          <w:i w:val="0"/>
          <w:caps/>
          <w:sz w:val="24"/>
          <w:szCs w:val="24"/>
        </w:rPr>
        <w:t>и</w:t>
      </w:r>
      <w:bookmarkEnd w:id="37"/>
      <w:bookmarkEnd w:id="38"/>
      <w:bookmarkEnd w:id="39"/>
      <w:bookmarkEnd w:id="40"/>
      <w:bookmarkEnd w:id="41"/>
    </w:p>
    <w:p w14:paraId="711E79C2" w14:textId="435C17DA" w:rsidR="00382551" w:rsidRDefault="00C578D8" w:rsidP="007B5EAF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AA51DE">
        <w:rPr>
          <w:rFonts w:ascii="Times New Roman" w:hAnsi="Times New Roman" w:cs="Times New Roman"/>
          <w:sz w:val="24"/>
          <w:szCs w:val="24"/>
        </w:rPr>
        <w:t xml:space="preserve">Настоящая </w:t>
      </w:r>
      <w:r w:rsidR="007276D8" w:rsidRPr="007276D8">
        <w:rPr>
          <w:rFonts w:ascii="Times New Roman" w:hAnsi="Times New Roman" w:cs="Times New Roman"/>
          <w:sz w:val="24"/>
          <w:szCs w:val="24"/>
        </w:rPr>
        <w:t>Инструкция</w:t>
      </w:r>
      <w:r w:rsidR="00382551" w:rsidRPr="00382551">
        <w:rPr>
          <w:rFonts w:ascii="Times New Roman" w:hAnsi="Times New Roman" w:cs="Times New Roman"/>
          <w:sz w:val="24"/>
          <w:szCs w:val="24"/>
        </w:rPr>
        <w:t xml:space="preserve"> </w:t>
      </w:r>
      <w:r w:rsidRPr="00AA51DE">
        <w:rPr>
          <w:rFonts w:ascii="Times New Roman" w:hAnsi="Times New Roman" w:cs="Times New Roman"/>
          <w:sz w:val="24"/>
          <w:szCs w:val="24"/>
        </w:rPr>
        <w:t>разраб</w:t>
      </w:r>
      <w:r w:rsidR="00382551" w:rsidRPr="00382551">
        <w:rPr>
          <w:rFonts w:ascii="Times New Roman" w:hAnsi="Times New Roman" w:cs="Times New Roman"/>
          <w:color w:val="000000"/>
          <w:sz w:val="24"/>
          <w:szCs w:val="24"/>
        </w:rPr>
        <w:t>от</w:t>
      </w:r>
      <w:r w:rsidRPr="00AA51DE">
        <w:rPr>
          <w:rFonts w:ascii="Times New Roman" w:hAnsi="Times New Roman" w:cs="Times New Roman"/>
          <w:sz w:val="24"/>
          <w:szCs w:val="24"/>
        </w:rPr>
        <w:t>ана с целью предупреждения</w:t>
      </w:r>
      <w:r>
        <w:rPr>
          <w:rFonts w:ascii="Times New Roman" w:hAnsi="Times New Roman" w:cs="Times New Roman"/>
          <w:sz w:val="24"/>
          <w:szCs w:val="24"/>
        </w:rPr>
        <w:t xml:space="preserve"> и ликвидации</w:t>
      </w:r>
      <w:r w:rsidR="007276D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276D8">
        <w:rPr>
          <w:rFonts w:ascii="Times New Roman" w:hAnsi="Times New Roman" w:cs="Times New Roman"/>
          <w:sz w:val="24"/>
          <w:szCs w:val="24"/>
        </w:rPr>
        <w:t>газонефтеводопроявлений</w:t>
      </w:r>
      <w:proofErr w:type="spellEnd"/>
      <w:r w:rsidRPr="00AA51DE">
        <w:rPr>
          <w:rFonts w:ascii="Times New Roman" w:hAnsi="Times New Roman" w:cs="Times New Roman"/>
          <w:sz w:val="24"/>
          <w:szCs w:val="24"/>
        </w:rPr>
        <w:t>, повышени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AA51DE">
        <w:rPr>
          <w:rFonts w:ascii="Times New Roman" w:hAnsi="Times New Roman" w:cs="Times New Roman"/>
          <w:sz w:val="24"/>
          <w:szCs w:val="24"/>
        </w:rPr>
        <w:t xml:space="preserve"> безопасности и противоаварийной устойчивости </w:t>
      </w:r>
      <w:r>
        <w:rPr>
          <w:rFonts w:ascii="Times New Roman" w:hAnsi="Times New Roman" w:cs="Times New Roman"/>
          <w:sz w:val="24"/>
          <w:szCs w:val="24"/>
        </w:rPr>
        <w:t xml:space="preserve">при эксплуатации </w:t>
      </w:r>
      <w:r w:rsidRPr="00AA51DE">
        <w:rPr>
          <w:rFonts w:ascii="Times New Roman" w:hAnsi="Times New Roman" w:cs="Times New Roman"/>
          <w:sz w:val="24"/>
          <w:szCs w:val="24"/>
        </w:rPr>
        <w:t xml:space="preserve">объектов </w:t>
      </w:r>
      <w:r w:rsidR="00382551" w:rsidRPr="00382551">
        <w:rPr>
          <w:rFonts w:ascii="Times New Roman" w:hAnsi="Times New Roman" w:cs="Times New Roman"/>
          <w:sz w:val="24"/>
          <w:szCs w:val="24"/>
        </w:rPr>
        <w:t>АО «Востсибнефтегаз».</w:t>
      </w:r>
    </w:p>
    <w:p w14:paraId="711E79C3" w14:textId="77777777" w:rsidR="00382551" w:rsidRDefault="00C578D8" w:rsidP="007B5EAF">
      <w:pPr>
        <w:pStyle w:val="21"/>
        <w:spacing w:after="0"/>
        <w:jc w:val="both"/>
        <w:rPr>
          <w:i w:val="0"/>
          <w:caps/>
        </w:rPr>
      </w:pPr>
      <w:bookmarkStart w:id="42" w:name="_Toc149983188"/>
      <w:bookmarkStart w:id="43" w:name="_Toc149985382"/>
      <w:bookmarkStart w:id="44" w:name="_Toc153013090"/>
      <w:bookmarkStart w:id="45" w:name="_Toc156727016"/>
      <w:bookmarkStart w:id="46" w:name="_Toc228878032"/>
      <w:bookmarkStart w:id="47" w:name="_Toc230072183"/>
      <w:bookmarkStart w:id="48" w:name="_Toc452370673"/>
      <w:r w:rsidRPr="00661564">
        <w:rPr>
          <w:i w:val="0"/>
          <w:caps/>
          <w:sz w:val="24"/>
          <w:szCs w:val="24"/>
        </w:rPr>
        <w:t>Задач</w:t>
      </w:r>
      <w:bookmarkEnd w:id="42"/>
      <w:bookmarkEnd w:id="43"/>
      <w:r w:rsidRPr="00661564">
        <w:rPr>
          <w:i w:val="0"/>
          <w:caps/>
          <w:sz w:val="24"/>
          <w:szCs w:val="24"/>
        </w:rPr>
        <w:t>И</w:t>
      </w:r>
      <w:bookmarkEnd w:id="44"/>
      <w:bookmarkEnd w:id="45"/>
      <w:bookmarkEnd w:id="46"/>
      <w:bookmarkEnd w:id="47"/>
      <w:bookmarkEnd w:id="48"/>
    </w:p>
    <w:p w14:paraId="711E79C4" w14:textId="77777777" w:rsidR="00382551" w:rsidRDefault="00C578D8" w:rsidP="007B5EAF">
      <w:pPr>
        <w:spacing w:before="240"/>
        <w:ind w:right="-6"/>
        <w:jc w:val="both"/>
      </w:pPr>
      <w:r w:rsidRPr="00661564">
        <w:t xml:space="preserve">Задачами настоящей </w:t>
      </w:r>
      <w:r w:rsidR="00382551" w:rsidRPr="00382551">
        <w:t>И</w:t>
      </w:r>
      <w:r w:rsidR="00643004" w:rsidRPr="00643004">
        <w:t>нструкции</w:t>
      </w:r>
      <w:r w:rsidRPr="00661564">
        <w:t xml:space="preserve"> являются:</w:t>
      </w:r>
    </w:p>
    <w:p w14:paraId="711E79C5" w14:textId="77777777" w:rsidR="00382551" w:rsidRDefault="00C578D8" w:rsidP="00124CEB">
      <w:pPr>
        <w:numPr>
          <w:ilvl w:val="0"/>
          <w:numId w:val="10"/>
        </w:numPr>
        <w:tabs>
          <w:tab w:val="clear" w:pos="1440"/>
          <w:tab w:val="num" w:pos="0"/>
          <w:tab w:val="left" w:pos="8820"/>
        </w:tabs>
        <w:spacing w:before="240"/>
        <w:ind w:left="851" w:right="-6" w:hanging="284"/>
        <w:jc w:val="both"/>
      </w:pPr>
      <w:r w:rsidRPr="00661564">
        <w:t xml:space="preserve">определение четких требований </w:t>
      </w:r>
      <w:r w:rsidRPr="00661564">
        <w:rPr>
          <w:color w:val="000000"/>
        </w:rPr>
        <w:t xml:space="preserve">по </w:t>
      </w:r>
      <w:r>
        <w:rPr>
          <w:color w:val="000000"/>
        </w:rPr>
        <w:t xml:space="preserve">предупреждению </w:t>
      </w:r>
      <w:proofErr w:type="spellStart"/>
      <w:r w:rsidR="007276D8">
        <w:rPr>
          <w:szCs w:val="24"/>
        </w:rPr>
        <w:t>газонефтеводопроявлений</w:t>
      </w:r>
      <w:proofErr w:type="spellEnd"/>
      <w:r w:rsidRPr="00661564">
        <w:rPr>
          <w:color w:val="000000"/>
        </w:rPr>
        <w:t>;</w:t>
      </w:r>
    </w:p>
    <w:p w14:paraId="711E79C6" w14:textId="77777777" w:rsidR="00382551" w:rsidRDefault="00C578D8" w:rsidP="00124CEB">
      <w:pPr>
        <w:numPr>
          <w:ilvl w:val="0"/>
          <w:numId w:val="10"/>
        </w:numPr>
        <w:tabs>
          <w:tab w:val="clear" w:pos="1440"/>
          <w:tab w:val="num" w:pos="0"/>
          <w:tab w:val="left" w:pos="8820"/>
        </w:tabs>
        <w:spacing w:before="240"/>
        <w:ind w:left="851" w:right="-6" w:hanging="284"/>
        <w:jc w:val="both"/>
      </w:pPr>
      <w:r w:rsidRPr="00661564">
        <w:rPr>
          <w:color w:val="000000"/>
        </w:rPr>
        <w:t xml:space="preserve">определение обязанностей и ответственности руководителей и исполнителей </w:t>
      </w:r>
      <w:r>
        <w:rPr>
          <w:color w:val="000000"/>
        </w:rPr>
        <w:t xml:space="preserve">при планировании мероприятий, направленных на предупреждение </w:t>
      </w:r>
      <w:proofErr w:type="spellStart"/>
      <w:r w:rsidR="007276D8">
        <w:rPr>
          <w:szCs w:val="24"/>
        </w:rPr>
        <w:t>газонефтеводопроявлений</w:t>
      </w:r>
      <w:proofErr w:type="spellEnd"/>
      <w:r w:rsidRPr="00661564">
        <w:rPr>
          <w:color w:val="000000"/>
        </w:rPr>
        <w:t>;</w:t>
      </w:r>
    </w:p>
    <w:p w14:paraId="711E79C7" w14:textId="77777777" w:rsidR="00382551" w:rsidRDefault="00C578D8" w:rsidP="00124CEB">
      <w:pPr>
        <w:numPr>
          <w:ilvl w:val="0"/>
          <w:numId w:val="10"/>
        </w:numPr>
        <w:tabs>
          <w:tab w:val="clear" w:pos="1440"/>
          <w:tab w:val="num" w:pos="0"/>
          <w:tab w:val="left" w:pos="8820"/>
        </w:tabs>
        <w:spacing w:before="240"/>
        <w:ind w:left="851" w:right="-6" w:hanging="284"/>
        <w:jc w:val="both"/>
      </w:pPr>
      <w:r w:rsidRPr="00661564">
        <w:rPr>
          <w:color w:val="000000"/>
        </w:rPr>
        <w:t xml:space="preserve">установление порядка подготовки и непосредственного проведения </w:t>
      </w:r>
      <w:r>
        <w:rPr>
          <w:color w:val="000000"/>
        </w:rPr>
        <w:t xml:space="preserve">аварийно-спасательных </w:t>
      </w:r>
      <w:r w:rsidRPr="00661564">
        <w:rPr>
          <w:color w:val="000000"/>
        </w:rPr>
        <w:t>работ</w:t>
      </w:r>
      <w:r>
        <w:rPr>
          <w:color w:val="000000"/>
        </w:rPr>
        <w:t xml:space="preserve"> по ликвидации </w:t>
      </w:r>
      <w:proofErr w:type="spellStart"/>
      <w:r w:rsidR="007276D8">
        <w:rPr>
          <w:szCs w:val="24"/>
        </w:rPr>
        <w:t>газонефтеводопроявлений</w:t>
      </w:r>
      <w:proofErr w:type="spellEnd"/>
      <w:r w:rsidRPr="00661564">
        <w:rPr>
          <w:color w:val="000000"/>
        </w:rPr>
        <w:t>;</w:t>
      </w:r>
    </w:p>
    <w:p w14:paraId="711E79C8" w14:textId="77777777" w:rsidR="00382551" w:rsidRDefault="00C578D8" w:rsidP="00124CEB">
      <w:pPr>
        <w:numPr>
          <w:ilvl w:val="0"/>
          <w:numId w:val="10"/>
        </w:numPr>
        <w:tabs>
          <w:tab w:val="clear" w:pos="1440"/>
          <w:tab w:val="num" w:pos="0"/>
          <w:tab w:val="left" w:pos="8820"/>
        </w:tabs>
        <w:spacing w:before="240"/>
        <w:ind w:left="851" w:right="-6" w:hanging="284"/>
        <w:jc w:val="both"/>
      </w:pPr>
      <w:r w:rsidRPr="00661564">
        <w:rPr>
          <w:color w:val="000000"/>
        </w:rPr>
        <w:t xml:space="preserve">определение основных мер по обеспечению безопасности при ведении </w:t>
      </w:r>
      <w:r w:rsidR="00774715">
        <w:rPr>
          <w:color w:val="000000"/>
        </w:rPr>
        <w:t xml:space="preserve">аварийно-спасательных </w:t>
      </w:r>
      <w:r w:rsidR="00774715" w:rsidRPr="00661564">
        <w:rPr>
          <w:color w:val="000000"/>
        </w:rPr>
        <w:t>работ</w:t>
      </w:r>
      <w:r w:rsidRPr="00661564">
        <w:rPr>
          <w:color w:val="000000"/>
        </w:rPr>
        <w:t>.</w:t>
      </w:r>
    </w:p>
    <w:p w14:paraId="711E79C9" w14:textId="77777777" w:rsidR="00382551" w:rsidRDefault="00C578D8" w:rsidP="001818EC">
      <w:pPr>
        <w:pStyle w:val="21"/>
        <w:spacing w:after="0"/>
        <w:jc w:val="both"/>
        <w:rPr>
          <w:i w:val="0"/>
          <w:caps/>
          <w:sz w:val="24"/>
          <w:szCs w:val="24"/>
        </w:rPr>
      </w:pPr>
      <w:bookmarkStart w:id="49" w:name="_Toc149983189"/>
      <w:bookmarkStart w:id="50" w:name="_Toc149985383"/>
      <w:bookmarkStart w:id="51" w:name="_Toc153013091"/>
      <w:bookmarkStart w:id="52" w:name="_Toc156727017"/>
      <w:bookmarkStart w:id="53" w:name="_Toc228878033"/>
      <w:bookmarkStart w:id="54" w:name="_Toc230072184"/>
      <w:bookmarkStart w:id="55" w:name="_Toc452370674"/>
      <w:r w:rsidRPr="00661564">
        <w:rPr>
          <w:i w:val="0"/>
          <w:caps/>
          <w:sz w:val="24"/>
          <w:szCs w:val="24"/>
        </w:rPr>
        <w:t>Область действия</w:t>
      </w:r>
      <w:bookmarkEnd w:id="49"/>
      <w:bookmarkEnd w:id="50"/>
      <w:bookmarkEnd w:id="51"/>
      <w:bookmarkEnd w:id="52"/>
      <w:bookmarkEnd w:id="53"/>
      <w:bookmarkEnd w:id="54"/>
      <w:bookmarkEnd w:id="55"/>
    </w:p>
    <w:p w14:paraId="711E79CA" w14:textId="3F0BED39" w:rsidR="00382551" w:rsidRDefault="00C578D8" w:rsidP="00291600">
      <w:pPr>
        <w:pStyle w:val="32"/>
        <w:spacing w:after="0"/>
      </w:pPr>
      <w:r w:rsidRPr="00661564">
        <w:t xml:space="preserve">Настоящая </w:t>
      </w:r>
      <w:r w:rsidR="00643004" w:rsidRPr="00643004">
        <w:t>И</w:t>
      </w:r>
      <w:r w:rsidR="00643004">
        <w:t>нструкция</w:t>
      </w:r>
      <w:r w:rsidRPr="00661564">
        <w:t xml:space="preserve"> </w:t>
      </w:r>
      <w:r w:rsidR="00774715">
        <w:t xml:space="preserve">является </w:t>
      </w:r>
      <w:r w:rsidRPr="00661564">
        <w:t>обязательн</w:t>
      </w:r>
      <w:r w:rsidR="00774715">
        <w:t>ой</w:t>
      </w:r>
      <w:r w:rsidRPr="00661564">
        <w:t xml:space="preserve"> для исполнения</w:t>
      </w:r>
      <w:r w:rsidR="000721F4">
        <w:t xml:space="preserve"> работниками</w:t>
      </w:r>
      <w:r w:rsidRPr="00661564">
        <w:t xml:space="preserve"> </w:t>
      </w:r>
      <w:r w:rsidR="00774715">
        <w:t>АО «Востсибнефтегаз»</w:t>
      </w:r>
      <w:r w:rsidR="000721F4">
        <w:t>, задействованными в процессе</w:t>
      </w:r>
      <w:r w:rsidR="00F33281">
        <w:t xml:space="preserve"> строительства и ремонта скважин.</w:t>
      </w:r>
    </w:p>
    <w:p w14:paraId="711E79CB" w14:textId="3EADE5B3" w:rsidR="000721F4" w:rsidRDefault="000721F4" w:rsidP="000721F4">
      <w:pPr>
        <w:spacing w:before="240"/>
        <w:jc w:val="both"/>
        <w:rPr>
          <w:color w:val="000000"/>
        </w:rPr>
      </w:pPr>
      <w:bookmarkStart w:id="56" w:name="_Toc149983190"/>
      <w:bookmarkStart w:id="57" w:name="_Toc149985384"/>
      <w:bookmarkStart w:id="58" w:name="_Toc153013092"/>
      <w:r w:rsidRPr="00661564">
        <w:rPr>
          <w:color w:val="000000"/>
        </w:rPr>
        <w:t xml:space="preserve">Структурные подразделения </w:t>
      </w:r>
      <w:r>
        <w:rPr>
          <w:color w:val="000000"/>
        </w:rPr>
        <w:t xml:space="preserve">АО «Востсибнефтегаз» </w:t>
      </w:r>
      <w:r w:rsidRPr="00661564">
        <w:rPr>
          <w:color w:val="000000"/>
        </w:rPr>
        <w:t xml:space="preserve">при оформлении договоров с подрядными организациями, осуществляющими выполнение </w:t>
      </w:r>
      <w:r>
        <w:rPr>
          <w:color w:val="000000"/>
        </w:rPr>
        <w:t xml:space="preserve">работ по строительству и ремонту скважин </w:t>
      </w:r>
      <w:r w:rsidRPr="00661564">
        <w:rPr>
          <w:color w:val="000000"/>
        </w:rPr>
        <w:t xml:space="preserve">на объектах </w:t>
      </w:r>
      <w:r>
        <w:rPr>
          <w:color w:val="000000"/>
        </w:rPr>
        <w:t>АО «Востсибнефтегаз»</w:t>
      </w:r>
      <w:r w:rsidRPr="00661564">
        <w:rPr>
          <w:color w:val="000000"/>
        </w:rPr>
        <w:t>, обязаны включ</w:t>
      </w:r>
      <w:r>
        <w:rPr>
          <w:color w:val="000000"/>
        </w:rPr>
        <w:t>а</w:t>
      </w:r>
      <w:r w:rsidRPr="00661564">
        <w:rPr>
          <w:color w:val="000000"/>
        </w:rPr>
        <w:t>ть в условия договор</w:t>
      </w:r>
      <w:r w:rsidR="00813B2B">
        <w:rPr>
          <w:color w:val="000000"/>
        </w:rPr>
        <w:t>ов</w:t>
      </w:r>
      <w:r w:rsidRPr="00661564">
        <w:rPr>
          <w:color w:val="000000"/>
        </w:rPr>
        <w:t xml:space="preserve"> пункт о </w:t>
      </w:r>
      <w:r>
        <w:rPr>
          <w:color w:val="000000"/>
        </w:rPr>
        <w:t xml:space="preserve">неукоснительном </w:t>
      </w:r>
      <w:r w:rsidRPr="00661564">
        <w:rPr>
          <w:color w:val="000000"/>
        </w:rPr>
        <w:t xml:space="preserve">выполнении </w:t>
      </w:r>
      <w:r>
        <w:rPr>
          <w:color w:val="000000"/>
        </w:rPr>
        <w:t xml:space="preserve">требовании настоящей Инструкции </w:t>
      </w:r>
      <w:r w:rsidRPr="00661564">
        <w:rPr>
          <w:color w:val="000000"/>
        </w:rPr>
        <w:t>подрядн</w:t>
      </w:r>
      <w:r>
        <w:rPr>
          <w:color w:val="000000"/>
        </w:rPr>
        <w:t>ыми</w:t>
      </w:r>
      <w:r w:rsidRPr="00661564">
        <w:rPr>
          <w:color w:val="000000"/>
        </w:rPr>
        <w:t xml:space="preserve"> организаци</w:t>
      </w:r>
      <w:r>
        <w:rPr>
          <w:color w:val="000000"/>
        </w:rPr>
        <w:t>ями.</w:t>
      </w:r>
    </w:p>
    <w:p w14:paraId="711E79CC" w14:textId="77777777" w:rsidR="00343099" w:rsidRDefault="00343099" w:rsidP="00F33281">
      <w:pPr>
        <w:autoSpaceDE w:val="0"/>
        <w:autoSpaceDN w:val="0"/>
        <w:adjustRightInd w:val="0"/>
        <w:spacing w:before="240"/>
        <w:jc w:val="both"/>
      </w:pPr>
      <w:r w:rsidRPr="00340241">
        <w:t>Организационные, распорядительные и локальные нормативные документы</w:t>
      </w:r>
      <w:r w:rsidR="000721F4">
        <w:t xml:space="preserve"> </w:t>
      </w:r>
      <w:r w:rsidRPr="00340241">
        <w:t>не должны про</w:t>
      </w:r>
      <w:r>
        <w:t>тиворечить настоящей</w:t>
      </w:r>
      <w:r w:rsidRPr="00340241">
        <w:t xml:space="preserve"> </w:t>
      </w:r>
      <w:r>
        <w:t>Инструкции.</w:t>
      </w:r>
    </w:p>
    <w:p w14:paraId="711E79CD" w14:textId="77777777" w:rsidR="00382551" w:rsidRPr="00382551" w:rsidRDefault="00382551" w:rsidP="00724EE2">
      <w:pPr>
        <w:pStyle w:val="21"/>
        <w:spacing w:after="0"/>
        <w:jc w:val="both"/>
        <w:rPr>
          <w:b w:val="0"/>
          <w:i w:val="0"/>
          <w:caps/>
          <w:szCs w:val="24"/>
        </w:rPr>
      </w:pPr>
      <w:bookmarkStart w:id="59" w:name="_Toc156727018"/>
      <w:bookmarkStart w:id="60" w:name="_Toc228878034"/>
      <w:bookmarkStart w:id="61" w:name="_Toc230072185"/>
      <w:bookmarkStart w:id="62" w:name="_Toc452370675"/>
      <w:r w:rsidRPr="00382551">
        <w:rPr>
          <w:i w:val="0"/>
          <w:caps/>
          <w:sz w:val="24"/>
          <w:szCs w:val="24"/>
        </w:rPr>
        <w:t>Период действия и порядок внесения изменений</w:t>
      </w:r>
      <w:bookmarkEnd w:id="56"/>
      <w:bookmarkEnd w:id="57"/>
      <w:bookmarkEnd w:id="58"/>
      <w:bookmarkEnd w:id="59"/>
      <w:bookmarkEnd w:id="60"/>
      <w:bookmarkEnd w:id="61"/>
      <w:bookmarkEnd w:id="62"/>
    </w:p>
    <w:p w14:paraId="711E79CE" w14:textId="77777777" w:rsidR="00382551" w:rsidRDefault="00C578D8" w:rsidP="00724EE2">
      <w:pPr>
        <w:spacing w:before="240"/>
        <w:jc w:val="both"/>
      </w:pPr>
      <w:r w:rsidRPr="00661564">
        <w:t xml:space="preserve">Настоящая </w:t>
      </w:r>
      <w:r w:rsidR="00643004" w:rsidRPr="00643004">
        <w:t>И</w:t>
      </w:r>
      <w:r w:rsidR="00643004">
        <w:t>нструкция</w:t>
      </w:r>
      <w:r w:rsidRPr="00661564">
        <w:t xml:space="preserve"> является локальным нормативным документом постоянного действия.</w:t>
      </w:r>
    </w:p>
    <w:p w14:paraId="711E79CF" w14:textId="494CF8DF" w:rsidR="00382551" w:rsidRDefault="00774715" w:rsidP="000721F4">
      <w:pPr>
        <w:spacing w:before="240"/>
        <w:jc w:val="both"/>
      </w:pPr>
      <w:r>
        <w:t xml:space="preserve">Настоящая </w:t>
      </w:r>
      <w:r w:rsidR="00643004" w:rsidRPr="00643004">
        <w:t>И</w:t>
      </w:r>
      <w:r w:rsidR="00643004">
        <w:t>нструкция</w:t>
      </w:r>
      <w:r w:rsidR="00C578D8" w:rsidRPr="00661564">
        <w:t xml:space="preserve"> </w:t>
      </w:r>
      <w:proofErr w:type="gramStart"/>
      <w:r w:rsidR="00C578D8" w:rsidRPr="00661564">
        <w:t>утверждается и вводится</w:t>
      </w:r>
      <w:proofErr w:type="gramEnd"/>
      <w:r w:rsidR="00C578D8" w:rsidRPr="00661564">
        <w:t xml:space="preserve"> в действие </w:t>
      </w:r>
      <w:r w:rsidR="00297385">
        <w:t xml:space="preserve">в </w:t>
      </w:r>
      <w:r w:rsidR="00643004">
        <w:t xml:space="preserve">АО «Востсибнефтегаз» </w:t>
      </w:r>
      <w:r w:rsidR="00C578D8" w:rsidRPr="00661564">
        <w:t xml:space="preserve">приказом </w:t>
      </w:r>
      <w:r w:rsidR="00C578D8">
        <w:t>АО «Востсибнефтегаз».</w:t>
      </w:r>
    </w:p>
    <w:p w14:paraId="711E79D0" w14:textId="53893E80" w:rsidR="00382551" w:rsidRDefault="00643004" w:rsidP="007B5EAF">
      <w:pPr>
        <w:spacing w:before="240"/>
        <w:jc w:val="both"/>
        <w:rPr>
          <w:snapToGrid w:val="0"/>
          <w:color w:val="000000"/>
        </w:rPr>
      </w:pPr>
      <w:r w:rsidRPr="00643004">
        <w:t>И</w:t>
      </w:r>
      <w:r>
        <w:t>нструкция</w:t>
      </w:r>
      <w:r w:rsidR="00C578D8" w:rsidRPr="00661564">
        <w:t xml:space="preserve"> признается утратившей силу в </w:t>
      </w:r>
      <w:r w:rsidR="00C578D8" w:rsidRPr="007E1085">
        <w:rPr>
          <w:snapToGrid w:val="0"/>
          <w:color w:val="000000"/>
        </w:rPr>
        <w:t xml:space="preserve">АО «Востсибнефтегаз» на основании приказа </w:t>
      </w:r>
      <w:r w:rsidRPr="007E1085">
        <w:rPr>
          <w:snapToGrid w:val="0"/>
          <w:color w:val="000000"/>
        </w:rPr>
        <w:t>АО «Востсибнефтегаз»</w:t>
      </w:r>
      <w:r w:rsidR="00C578D8" w:rsidRPr="007E1085">
        <w:rPr>
          <w:snapToGrid w:val="0"/>
          <w:color w:val="000000"/>
        </w:rPr>
        <w:t>.</w:t>
      </w:r>
    </w:p>
    <w:p w14:paraId="711E79D1" w14:textId="4053379C" w:rsidR="00382551" w:rsidRDefault="00C578D8" w:rsidP="007B5EAF">
      <w:pPr>
        <w:spacing w:before="240"/>
        <w:jc w:val="both"/>
        <w:rPr>
          <w:snapToGrid w:val="0"/>
          <w:color w:val="000000"/>
        </w:rPr>
      </w:pPr>
      <w:r w:rsidRPr="00661564">
        <w:t xml:space="preserve">Изменения в </w:t>
      </w:r>
      <w:r w:rsidR="00643004" w:rsidRPr="00643004">
        <w:t>И</w:t>
      </w:r>
      <w:r w:rsidR="00643004">
        <w:t>нструкцию</w:t>
      </w:r>
      <w:r w:rsidRPr="00661564">
        <w:rPr>
          <w:rFonts w:ascii="Arial" w:hAnsi="Arial" w:cs="Arial"/>
          <w:b/>
          <w:i/>
          <w:sz w:val="20"/>
          <w:szCs w:val="20"/>
        </w:rPr>
        <w:t xml:space="preserve"> </w:t>
      </w:r>
      <w:r w:rsidRPr="00661564">
        <w:t xml:space="preserve">вносятся приказом </w:t>
      </w:r>
      <w:r>
        <w:rPr>
          <w:snapToGrid w:val="0"/>
          <w:color w:val="000000"/>
        </w:rPr>
        <w:t>АО «Востсибнефтегаз».</w:t>
      </w:r>
    </w:p>
    <w:p w14:paraId="711E79D2" w14:textId="77777777" w:rsidR="00774715" w:rsidRDefault="00774715" w:rsidP="007B5EAF">
      <w:pPr>
        <w:spacing w:before="240"/>
        <w:jc w:val="both"/>
      </w:pPr>
      <w:r w:rsidRPr="00661564">
        <w:t xml:space="preserve">Изменения в </w:t>
      </w:r>
      <w:r w:rsidRPr="00643004">
        <w:t>И</w:t>
      </w:r>
      <w:r>
        <w:t>нструкцию</w:t>
      </w:r>
      <w:r w:rsidRPr="00661564">
        <w:t xml:space="preserve"> вносятся в </w:t>
      </w:r>
      <w:proofErr w:type="gramStart"/>
      <w:r w:rsidRPr="00661564">
        <w:t>случаях</w:t>
      </w:r>
      <w:proofErr w:type="gramEnd"/>
      <w:r w:rsidRPr="00661564">
        <w:t>: изменения зако</w:t>
      </w:r>
      <w:r>
        <w:t>нодательства РФ,</w:t>
      </w:r>
      <w:r w:rsidRPr="00774715">
        <w:t xml:space="preserve"> </w:t>
      </w:r>
      <w:r w:rsidRPr="000B0B0A">
        <w:t>изменения организационной структуры, полномочий руководителей</w:t>
      </w:r>
      <w:r>
        <w:t xml:space="preserve"> </w:t>
      </w:r>
      <w:r w:rsidRPr="000B0B0A">
        <w:t>и т.п.</w:t>
      </w:r>
    </w:p>
    <w:p w14:paraId="711E79D3" w14:textId="7468377D" w:rsidR="00382551" w:rsidRDefault="00C578D8" w:rsidP="00124CEB">
      <w:pPr>
        <w:tabs>
          <w:tab w:val="left" w:pos="-3420"/>
        </w:tabs>
        <w:spacing w:before="240"/>
        <w:jc w:val="both"/>
      </w:pPr>
      <w:r w:rsidRPr="00661564">
        <w:t xml:space="preserve">Инициаторами внесения изменений в </w:t>
      </w:r>
      <w:r w:rsidR="00643004" w:rsidRPr="00643004">
        <w:t>И</w:t>
      </w:r>
      <w:r w:rsidR="00643004">
        <w:t>нструкцию</w:t>
      </w:r>
      <w:r w:rsidRPr="00661564">
        <w:t xml:space="preserve"> являются: </w:t>
      </w:r>
      <w:r w:rsidR="00813B2B">
        <w:t xml:space="preserve">управление </w:t>
      </w:r>
      <w:r>
        <w:t>промышленной безопасности, охраны труда и окружающей среды</w:t>
      </w:r>
      <w:r w:rsidR="00643004">
        <w:t xml:space="preserve"> </w:t>
      </w:r>
      <w:r w:rsidR="00643004">
        <w:rPr>
          <w:snapToGrid w:val="0"/>
          <w:color w:val="000000"/>
        </w:rPr>
        <w:t>АО «Востсибнефтегаз»</w:t>
      </w:r>
      <w:r>
        <w:t xml:space="preserve">, </w:t>
      </w:r>
      <w:r w:rsidRPr="00661564">
        <w:t>а также</w:t>
      </w:r>
      <w:r w:rsidR="00643004">
        <w:t xml:space="preserve"> иные структурные подразделения </w:t>
      </w:r>
      <w:r w:rsidR="00643004">
        <w:rPr>
          <w:snapToGrid w:val="0"/>
          <w:color w:val="000000"/>
        </w:rPr>
        <w:t>АО «Востсибнефтегаз»</w:t>
      </w:r>
      <w:r w:rsidRPr="00661564">
        <w:t xml:space="preserve">, по согласованию с </w:t>
      </w:r>
      <w:r w:rsidR="00643004">
        <w:t xml:space="preserve">вышеуказанным </w:t>
      </w:r>
      <w:r w:rsidR="00813B2B">
        <w:t xml:space="preserve">управлением </w:t>
      </w:r>
      <w:r>
        <w:t xml:space="preserve">промышленной безопасности, охраны труда и окружающей среды </w:t>
      </w:r>
      <w:r w:rsidR="00643004">
        <w:rPr>
          <w:snapToGrid w:val="0"/>
          <w:color w:val="000000"/>
        </w:rPr>
        <w:t>АО «Востсибнефтегаз».</w:t>
      </w:r>
    </w:p>
    <w:p w14:paraId="711E79D4" w14:textId="758BEFD2" w:rsidR="00C8739D" w:rsidRDefault="00C8739D" w:rsidP="00124CEB">
      <w:pPr>
        <w:spacing w:before="240"/>
        <w:jc w:val="both"/>
      </w:pPr>
      <w:r w:rsidRPr="00661564">
        <w:t xml:space="preserve">Ответственность за поддержание </w:t>
      </w:r>
      <w:r w:rsidRPr="00643004">
        <w:t>И</w:t>
      </w:r>
      <w:r>
        <w:t>нструкции</w:t>
      </w:r>
      <w:r w:rsidR="00297385">
        <w:t xml:space="preserve"> в </w:t>
      </w:r>
      <w:r w:rsidRPr="00661564">
        <w:t xml:space="preserve">АО </w:t>
      </w:r>
      <w:r>
        <w:t>«Востсибнефтегаз</w:t>
      </w:r>
      <w:r w:rsidRPr="00661564">
        <w:t xml:space="preserve">» в актуальном состоянии возлагается на </w:t>
      </w:r>
      <w:r w:rsidRPr="00A97D37">
        <w:t>начальника управления промышленной безопасности, о</w:t>
      </w:r>
      <w:r w:rsidR="00297385">
        <w:t>храны труда и окружающей среды</w:t>
      </w:r>
      <w:r w:rsidR="00297385" w:rsidRPr="00297385">
        <w:t xml:space="preserve"> </w:t>
      </w:r>
      <w:r w:rsidRPr="00A97D37">
        <w:t>АО «Востсибнефтегаз».</w:t>
      </w:r>
    </w:p>
    <w:p w14:paraId="711E79D5" w14:textId="147C4965" w:rsidR="00F17714" w:rsidRPr="00B3563A" w:rsidRDefault="00C578D8" w:rsidP="00124CEB">
      <w:pPr>
        <w:spacing w:before="240"/>
        <w:jc w:val="both"/>
      </w:pPr>
      <w:r w:rsidRPr="007E1085">
        <w:t>Контроль</w:t>
      </w:r>
      <w:r w:rsidR="00774715">
        <w:t xml:space="preserve"> </w:t>
      </w:r>
      <w:r w:rsidR="009036FA">
        <w:t xml:space="preserve">за </w:t>
      </w:r>
      <w:r w:rsidRPr="007E1085">
        <w:t>и</w:t>
      </w:r>
      <w:r>
        <w:t>сполнением требований настоящей</w:t>
      </w:r>
      <w:r w:rsidRPr="007E1085">
        <w:t xml:space="preserve"> </w:t>
      </w:r>
      <w:r w:rsidR="009036FA" w:rsidRPr="00643004">
        <w:t>И</w:t>
      </w:r>
      <w:r w:rsidR="009036FA">
        <w:t xml:space="preserve">нструкции </w:t>
      </w:r>
      <w:r w:rsidRPr="007E1085">
        <w:t xml:space="preserve">возлагается </w:t>
      </w:r>
      <w:proofErr w:type="gramStart"/>
      <w:r w:rsidRPr="007E1085">
        <w:t>на</w:t>
      </w:r>
      <w:proofErr w:type="gramEnd"/>
      <w:r w:rsidRPr="007E1085">
        <w:t xml:space="preserve"> </w:t>
      </w:r>
      <w:r>
        <w:t>главного инженера</w:t>
      </w:r>
      <w:r w:rsidR="000309B7">
        <w:t xml:space="preserve"> </w:t>
      </w:r>
      <w:r w:rsidR="009036FA">
        <w:t>АО «Востсибнефтегаз»</w:t>
      </w:r>
      <w:r>
        <w:t>.</w:t>
      </w:r>
    </w:p>
    <w:p w14:paraId="711E79D6" w14:textId="77777777" w:rsidR="00F17714" w:rsidRPr="00B3563A" w:rsidRDefault="00F17714" w:rsidP="00D33457">
      <w:pPr>
        <w:spacing w:before="240"/>
        <w:jc w:val="both"/>
        <w:sectPr w:rsidR="00F17714" w:rsidRPr="00B3563A" w:rsidSect="00724EE2">
          <w:headerReference w:type="even" r:id="rId21"/>
          <w:headerReference w:type="default" r:id="rId22"/>
          <w:footerReference w:type="default" r:id="rId23"/>
          <w:headerReference w:type="firs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11E79D7" w14:textId="77777777" w:rsidR="00382551" w:rsidRPr="00C361FA" w:rsidRDefault="00773D8F" w:rsidP="00382551">
      <w:pPr>
        <w:pStyle w:val="1"/>
        <w:keepNext w:val="0"/>
        <w:tabs>
          <w:tab w:val="left" w:pos="0"/>
        </w:tabs>
        <w:spacing w:before="0" w:after="0"/>
        <w:jc w:val="both"/>
        <w:rPr>
          <w:caps/>
          <w:color w:val="000000" w:themeColor="text1"/>
          <w:kern w:val="0"/>
        </w:rPr>
      </w:pPr>
      <w:bookmarkStart w:id="63" w:name="_Toc149979454"/>
      <w:bookmarkStart w:id="64" w:name="_Toc149981755"/>
      <w:bookmarkStart w:id="65" w:name="_Toc149983143"/>
      <w:bookmarkStart w:id="66" w:name="_Toc150914942"/>
      <w:bookmarkStart w:id="67" w:name="_Toc156727019"/>
      <w:bookmarkStart w:id="68" w:name="_Toc228878035"/>
      <w:bookmarkStart w:id="69" w:name="_Toc230072186"/>
      <w:bookmarkStart w:id="70" w:name="_Toc452370676"/>
      <w:r>
        <w:rPr>
          <w:caps/>
          <w:color w:val="000000" w:themeColor="text1"/>
          <w:kern w:val="0"/>
        </w:rPr>
        <w:t>1</w:t>
      </w:r>
      <w:r w:rsidRPr="00C361FA">
        <w:rPr>
          <w:caps/>
          <w:color w:val="000000" w:themeColor="text1"/>
          <w:kern w:val="0"/>
        </w:rPr>
        <w:t xml:space="preserve">. </w:t>
      </w:r>
      <w:r w:rsidR="00382551" w:rsidRPr="00C361FA">
        <w:rPr>
          <w:caps/>
          <w:color w:val="000000" w:themeColor="text1"/>
          <w:kern w:val="0"/>
        </w:rPr>
        <w:t>ТЕРМИНЫ И ОПРЕДЕЛЕНИЯ</w:t>
      </w:r>
      <w:bookmarkEnd w:id="63"/>
      <w:bookmarkEnd w:id="64"/>
      <w:bookmarkEnd w:id="65"/>
      <w:bookmarkEnd w:id="66"/>
      <w:bookmarkEnd w:id="67"/>
      <w:bookmarkEnd w:id="68"/>
      <w:bookmarkEnd w:id="69"/>
      <w:bookmarkEnd w:id="70"/>
    </w:p>
    <w:p w14:paraId="711E79D8" w14:textId="77777777" w:rsidR="00382551" w:rsidRPr="00C361FA" w:rsidRDefault="00382551" w:rsidP="00724EE2">
      <w:pPr>
        <w:pStyle w:val="ConsPlusNormal"/>
        <w:widowControl/>
        <w:tabs>
          <w:tab w:val="left" w:pos="0"/>
        </w:tabs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bookmarkStart w:id="71" w:name="_Toc149983192"/>
      <w:bookmarkStart w:id="72" w:name="_Toc149985386"/>
      <w:r w:rsidRPr="00C361FA">
        <w:rPr>
          <w:b/>
          <w:i/>
          <w:caps/>
        </w:rPr>
        <w:t>Аварийно-спасательные работы</w:t>
      </w:r>
      <w:r w:rsidR="00C578D8" w:rsidRPr="00C361F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97676" w:rsidRPr="00C361FA">
        <w:rPr>
          <w:szCs w:val="24"/>
        </w:rPr>
        <w:t>–</w:t>
      </w:r>
      <w:r w:rsidR="00C578D8" w:rsidRPr="00C361FA">
        <w:rPr>
          <w:rFonts w:ascii="Times New Roman" w:hAnsi="Times New Roman" w:cs="Times New Roman"/>
          <w:sz w:val="24"/>
          <w:szCs w:val="24"/>
        </w:rPr>
        <w:t xml:space="preserve"> это действия по спасению людей, материальных и культурных ценностей, защите природной среды в зоне чрезвычайных ситуаций, локализации чрезвычайных ситуаций и подавлению или доведению до минимально возможного уровня воздействия характерных для них опасных факторов. Аварийно-спасательные работы характеризуются наличием факторов, угрожающих жизни и здоровью проводящих эти работы людей, и требуют специальной подготовки, экипировки и оснащения.</w:t>
      </w:r>
    </w:p>
    <w:p w14:paraId="711E79D9" w14:textId="77777777" w:rsidR="00382551" w:rsidRPr="00C361FA" w:rsidRDefault="00382551" w:rsidP="00724EE2">
      <w:pPr>
        <w:tabs>
          <w:tab w:val="left" w:pos="0"/>
        </w:tabs>
        <w:spacing w:before="240"/>
        <w:jc w:val="both"/>
        <w:rPr>
          <w:szCs w:val="24"/>
        </w:rPr>
      </w:pPr>
      <w:r w:rsidRPr="00C361FA">
        <w:rPr>
          <w:rFonts w:ascii="Arial" w:hAnsi="Arial" w:cs="Arial"/>
          <w:b/>
          <w:i/>
          <w:sz w:val="20"/>
          <w:szCs w:val="20"/>
        </w:rPr>
        <w:t>БЕЗОПАСНОСТЬ ТРУДА</w:t>
      </w:r>
      <w:r w:rsidR="00C578D8" w:rsidRPr="00C361FA">
        <w:rPr>
          <w:szCs w:val="24"/>
        </w:rPr>
        <w:t xml:space="preserve"> – состояние условий труда, при котором исключено воздействие </w:t>
      </w:r>
      <w:proofErr w:type="gramStart"/>
      <w:r w:rsidR="00C578D8" w:rsidRPr="00C361FA">
        <w:rPr>
          <w:szCs w:val="24"/>
        </w:rPr>
        <w:t>на</w:t>
      </w:r>
      <w:proofErr w:type="gramEnd"/>
      <w:r w:rsidR="00C578D8" w:rsidRPr="00C361FA">
        <w:rPr>
          <w:szCs w:val="24"/>
        </w:rPr>
        <w:t xml:space="preserve"> работающих опасных и вредных производственных факторов.</w:t>
      </w:r>
    </w:p>
    <w:p w14:paraId="711E79DA" w14:textId="77777777" w:rsidR="00382551" w:rsidRPr="00C361FA" w:rsidRDefault="00382551" w:rsidP="00724EE2">
      <w:pPr>
        <w:tabs>
          <w:tab w:val="left" w:pos="0"/>
        </w:tabs>
        <w:spacing w:before="240"/>
        <w:jc w:val="both"/>
        <w:rPr>
          <w:szCs w:val="24"/>
        </w:rPr>
      </w:pPr>
      <w:r w:rsidRPr="00C361FA">
        <w:rPr>
          <w:rFonts w:ascii="Arial" w:hAnsi="Arial" w:cs="Arial"/>
          <w:b/>
          <w:i/>
          <w:sz w:val="20"/>
          <w:szCs w:val="20"/>
        </w:rPr>
        <w:t>ВРЕДНЫЙ ПРОИЗВОДСТВЕННЫЙ ФАКТОР</w:t>
      </w:r>
      <w:r w:rsidR="00C578D8" w:rsidRPr="00C361FA">
        <w:rPr>
          <w:szCs w:val="24"/>
        </w:rPr>
        <w:t xml:space="preserve"> – производственный фактор, воздействие которого на работника может привести к его заболеванию.</w:t>
      </w:r>
    </w:p>
    <w:p w14:paraId="711E79DB" w14:textId="77777777" w:rsidR="00C8739D" w:rsidRPr="00C361FA" w:rsidRDefault="00C8739D" w:rsidP="00F33281">
      <w:pPr>
        <w:tabs>
          <w:tab w:val="left" w:pos="426"/>
        </w:tabs>
        <w:spacing w:before="240"/>
        <w:jc w:val="both"/>
      </w:pPr>
      <w:r w:rsidRPr="00C361FA">
        <w:rPr>
          <w:rFonts w:ascii="Arial" w:hAnsi="Arial" w:cs="Arial"/>
          <w:b/>
          <w:i/>
          <w:sz w:val="20"/>
          <w:szCs w:val="20"/>
        </w:rPr>
        <w:t>ГАЗОНЕФТЕВОДОПРОЯВЛЕНИЕ</w:t>
      </w:r>
      <w:r w:rsidR="00813B2B" w:rsidRPr="00C361FA">
        <w:rPr>
          <w:rFonts w:ascii="Arial" w:hAnsi="Arial" w:cs="Arial"/>
          <w:b/>
          <w:i/>
          <w:sz w:val="20"/>
          <w:szCs w:val="20"/>
        </w:rPr>
        <w:t xml:space="preserve"> </w:t>
      </w:r>
      <w:r w:rsidR="000721F4" w:rsidRPr="00C361FA">
        <w:rPr>
          <w:szCs w:val="24"/>
        </w:rPr>
        <w:t>–</w:t>
      </w:r>
      <w:r w:rsidRPr="00C361FA">
        <w:t xml:space="preserve"> поступление пластового флюида (газ, нефть, вода или их смеси) в ствол скважины при ее строительстве, освоении или ремонте, </w:t>
      </w:r>
      <w:r w:rsidRPr="00991B08">
        <w:t>не предусмотренное технологией работ</w:t>
      </w:r>
      <w:r w:rsidRPr="00C361FA">
        <w:t>, создающее опасность выброса бурового раствора (промывочной жидкости) и открытого фонтанирования.</w:t>
      </w:r>
    </w:p>
    <w:p w14:paraId="711E79DC" w14:textId="65D476D0" w:rsidR="00813B2B" w:rsidRPr="00C361FA" w:rsidRDefault="00813B2B" w:rsidP="00813B2B">
      <w:pPr>
        <w:tabs>
          <w:tab w:val="left" w:pos="0"/>
        </w:tabs>
        <w:spacing w:before="240"/>
        <w:jc w:val="both"/>
        <w:rPr>
          <w:szCs w:val="24"/>
        </w:rPr>
      </w:pPr>
      <w:r w:rsidRPr="00C361FA">
        <w:rPr>
          <w:rFonts w:ascii="Arial" w:hAnsi="Arial" w:cs="Arial"/>
          <w:b/>
          <w:i/>
          <w:sz w:val="20"/>
          <w:szCs w:val="20"/>
        </w:rPr>
        <w:t>ГАЗОСПАСАТЕЛЬНАЯ СЛУЖБА</w:t>
      </w:r>
      <w:r w:rsidRPr="00C361FA">
        <w:rPr>
          <w:rFonts w:ascii="Arial" w:hAnsi="Arial" w:cs="Arial"/>
          <w:b/>
          <w:i/>
          <w:szCs w:val="24"/>
        </w:rPr>
        <w:t xml:space="preserve"> </w:t>
      </w:r>
      <w:r w:rsidRPr="00C361FA">
        <w:rPr>
          <w:szCs w:val="24"/>
        </w:rPr>
        <w:t>– структурное подразделение нештатного авари</w:t>
      </w:r>
      <w:r w:rsidR="00297385">
        <w:rPr>
          <w:szCs w:val="24"/>
        </w:rPr>
        <w:t xml:space="preserve">йно-спасательного формирования </w:t>
      </w:r>
      <w:r w:rsidRPr="00C361FA">
        <w:rPr>
          <w:szCs w:val="24"/>
        </w:rPr>
        <w:t xml:space="preserve">АО «Востсибнефтегаз» или профессиональное аварийно-спасательное формирование, аттестованные на право проведения газоспасательных работ в  соответствии с законодательными требованиями. </w:t>
      </w:r>
    </w:p>
    <w:p w14:paraId="711E79DD" w14:textId="77777777" w:rsidR="00C8739D" w:rsidRPr="00C361FA" w:rsidRDefault="00C8739D" w:rsidP="00F33281">
      <w:pPr>
        <w:tabs>
          <w:tab w:val="left" w:pos="426"/>
        </w:tabs>
        <w:spacing w:before="240"/>
        <w:jc w:val="both"/>
      </w:pPr>
      <w:r w:rsidRPr="00C361FA">
        <w:rPr>
          <w:rFonts w:ascii="Arial" w:hAnsi="Arial" w:cs="Arial"/>
          <w:b/>
          <w:i/>
          <w:sz w:val="20"/>
          <w:szCs w:val="20"/>
        </w:rPr>
        <w:t>ОТКРЫТЫЙ ФОНТАН</w:t>
      </w:r>
      <w:r w:rsidR="00813B2B" w:rsidRPr="00C361FA">
        <w:t xml:space="preserve"> </w:t>
      </w:r>
      <w:r w:rsidR="000721F4" w:rsidRPr="00C361FA">
        <w:rPr>
          <w:szCs w:val="24"/>
        </w:rPr>
        <w:t>–</w:t>
      </w:r>
      <w:r w:rsidRPr="00C361FA">
        <w:t xml:space="preserve"> это неуправляемое истечение пластовых флюидов через устье скважины в </w:t>
      </w:r>
      <w:proofErr w:type="gramStart"/>
      <w:r w:rsidRPr="00C361FA">
        <w:t>результате</w:t>
      </w:r>
      <w:proofErr w:type="gramEnd"/>
      <w:r w:rsidRPr="00C361FA">
        <w:t xml:space="preserve"> отсутствия, технической неисправности, </w:t>
      </w:r>
      <w:proofErr w:type="spellStart"/>
      <w:r w:rsidRPr="00C361FA">
        <w:t>негерметичности</w:t>
      </w:r>
      <w:proofErr w:type="spellEnd"/>
      <w:r w:rsidRPr="00C361FA">
        <w:t xml:space="preserve">, разрушения противовыбросового оборудования или вследствие </w:t>
      </w:r>
      <w:proofErr w:type="spellStart"/>
      <w:r w:rsidRPr="00C361FA">
        <w:t>грифонообразований</w:t>
      </w:r>
      <w:proofErr w:type="spellEnd"/>
      <w:r w:rsidRPr="00C361FA">
        <w:t>.</w:t>
      </w:r>
    </w:p>
    <w:p w14:paraId="711E79DE" w14:textId="77777777" w:rsidR="00382551" w:rsidRPr="00C361FA" w:rsidRDefault="00382551" w:rsidP="00724EE2">
      <w:pPr>
        <w:tabs>
          <w:tab w:val="left" w:pos="0"/>
        </w:tabs>
        <w:spacing w:before="240"/>
        <w:jc w:val="both"/>
        <w:rPr>
          <w:szCs w:val="24"/>
        </w:rPr>
      </w:pPr>
      <w:r w:rsidRPr="00C361FA">
        <w:rPr>
          <w:rFonts w:ascii="Arial" w:hAnsi="Arial" w:cs="Arial"/>
          <w:b/>
          <w:i/>
          <w:sz w:val="20"/>
          <w:szCs w:val="20"/>
        </w:rPr>
        <w:t>ОПАСНЫЙ ПРОИЗВОДСТВЕННЫЙ ФАКТОР</w:t>
      </w:r>
      <w:r w:rsidR="00C578D8" w:rsidRPr="00C361FA">
        <w:rPr>
          <w:szCs w:val="24"/>
        </w:rPr>
        <w:t xml:space="preserve"> – производственный фактор, воздействие которого на работника может привести к его травме.</w:t>
      </w:r>
    </w:p>
    <w:p w14:paraId="711E79DF" w14:textId="22DEFBC1" w:rsidR="00382551" w:rsidRPr="00C361FA" w:rsidRDefault="00382551" w:rsidP="00724EE2">
      <w:pPr>
        <w:pStyle w:val="afa"/>
        <w:tabs>
          <w:tab w:val="left" w:pos="0"/>
        </w:tabs>
        <w:spacing w:before="240" w:after="0"/>
        <w:ind w:left="0"/>
        <w:jc w:val="both"/>
        <w:rPr>
          <w:rFonts w:ascii="Times New Roman" w:hAnsi="Times New Roman"/>
        </w:rPr>
      </w:pPr>
      <w:r w:rsidRPr="00C361FA">
        <w:rPr>
          <w:rFonts w:ascii="Arial" w:hAnsi="Arial" w:cs="Arial"/>
          <w:b/>
          <w:i/>
          <w:sz w:val="20"/>
          <w:szCs w:val="20"/>
        </w:rPr>
        <w:t>ПРОИЗВОДСТВЕННЫЙ ПЕРСОНАЛ</w:t>
      </w:r>
      <w:r w:rsidR="00C578D8" w:rsidRPr="00C361FA">
        <w:t xml:space="preserve"> – </w:t>
      </w:r>
      <w:r w:rsidRPr="00C361FA">
        <w:rPr>
          <w:rFonts w:ascii="Times New Roman" w:hAnsi="Times New Roman"/>
        </w:rPr>
        <w:t xml:space="preserve">категория специалистов и рабочих, занятых в производственном процессе </w:t>
      </w:r>
      <w:r w:rsidR="000309B7" w:rsidRPr="00C361FA">
        <w:rPr>
          <w:rFonts w:ascii="Times New Roman" w:hAnsi="Times New Roman"/>
        </w:rPr>
        <w:t>АО</w:t>
      </w:r>
      <w:r w:rsidR="00D8147C" w:rsidRPr="00C361FA">
        <w:rPr>
          <w:rFonts w:ascii="Times New Roman" w:hAnsi="Times New Roman"/>
        </w:rPr>
        <w:t xml:space="preserve"> «Востсибнефтегаз»</w:t>
      </w:r>
      <w:r w:rsidRPr="00C361FA">
        <w:rPr>
          <w:rFonts w:ascii="Times New Roman" w:hAnsi="Times New Roman"/>
        </w:rPr>
        <w:t>.</w:t>
      </w:r>
    </w:p>
    <w:p w14:paraId="711E79E0" w14:textId="77777777" w:rsidR="0082058B" w:rsidRPr="00C361FA" w:rsidRDefault="0082058B" w:rsidP="0082058B">
      <w:pPr>
        <w:spacing w:before="240"/>
        <w:jc w:val="both"/>
        <w:rPr>
          <w:szCs w:val="28"/>
        </w:rPr>
      </w:pPr>
      <w:r w:rsidRPr="00C361FA">
        <w:rPr>
          <w:rFonts w:ascii="Arial" w:hAnsi="Arial" w:cs="Arial"/>
          <w:b/>
          <w:i/>
          <w:sz w:val="20"/>
          <w:szCs w:val="20"/>
        </w:rPr>
        <w:t>ПОДРЯДНАЯ ОРГАНИЗАЦИЯ</w:t>
      </w:r>
      <w:r w:rsidRPr="00C361FA">
        <w:rPr>
          <w:szCs w:val="28"/>
        </w:rPr>
        <w:t xml:space="preserve"> </w:t>
      </w:r>
      <w:r w:rsidRPr="00C361FA">
        <w:rPr>
          <w:rFonts w:ascii="Arial" w:hAnsi="Arial" w:cs="Arial"/>
          <w:b/>
          <w:i/>
          <w:sz w:val="20"/>
          <w:szCs w:val="20"/>
        </w:rPr>
        <w:t>–</w:t>
      </w:r>
      <w:r w:rsidRPr="00C361FA">
        <w:rPr>
          <w:szCs w:val="28"/>
        </w:rPr>
        <w:t xml:space="preserve"> </w:t>
      </w:r>
      <w:r w:rsidRPr="00C361FA">
        <w:rPr>
          <w:rStyle w:val="urtxtemph"/>
        </w:rPr>
        <w:t xml:space="preserve">физическое или юридическое лицо, которое выполняет работы по договору подряда, заключаемому с заказчиком в </w:t>
      </w:r>
      <w:proofErr w:type="gramStart"/>
      <w:r w:rsidRPr="00C361FA">
        <w:rPr>
          <w:rStyle w:val="urtxtemph"/>
        </w:rPr>
        <w:t>соответствии</w:t>
      </w:r>
      <w:proofErr w:type="gramEnd"/>
      <w:r w:rsidRPr="00C361FA">
        <w:rPr>
          <w:rStyle w:val="urtxtemph"/>
        </w:rPr>
        <w:t xml:space="preserve"> с Гражданским кодексом Российской Федерации.</w:t>
      </w:r>
    </w:p>
    <w:p w14:paraId="711E79E1" w14:textId="5F6CEE0F" w:rsidR="00382551" w:rsidRPr="00C361FA" w:rsidRDefault="00D8147C" w:rsidP="000721F4">
      <w:pPr>
        <w:tabs>
          <w:tab w:val="left" w:pos="0"/>
        </w:tabs>
        <w:spacing w:before="240"/>
        <w:jc w:val="both"/>
        <w:rPr>
          <w:szCs w:val="24"/>
        </w:rPr>
      </w:pPr>
      <w:r w:rsidRPr="00C361FA">
        <w:rPr>
          <w:rFonts w:ascii="Arial" w:hAnsi="Arial" w:cs="Arial"/>
          <w:b/>
          <w:bCs/>
          <w:i/>
          <w:iCs/>
          <w:caps/>
          <w:sz w:val="20"/>
          <w:szCs w:val="20"/>
        </w:rPr>
        <w:t xml:space="preserve">Работник </w:t>
      </w:r>
      <w:r w:rsidRPr="00C361FA">
        <w:rPr>
          <w:rFonts w:ascii="Arial" w:hAnsi="Arial" w:cs="Arial"/>
          <w:b/>
          <w:bCs/>
          <w:i/>
          <w:iCs/>
          <w:sz w:val="20"/>
          <w:szCs w:val="20"/>
        </w:rPr>
        <w:t xml:space="preserve">– </w:t>
      </w:r>
      <w:r w:rsidRPr="00C361FA">
        <w:rPr>
          <w:rStyle w:val="urtxtemph"/>
        </w:rPr>
        <w:t xml:space="preserve">физическое лицо, вступившее в трудовые отношения с </w:t>
      </w:r>
      <w:r w:rsidR="000309B7" w:rsidRPr="00C361FA">
        <w:rPr>
          <w:rStyle w:val="urtxtemph"/>
        </w:rPr>
        <w:t>АО</w:t>
      </w:r>
      <w:r w:rsidR="00597676" w:rsidRPr="00C361FA">
        <w:rPr>
          <w:rStyle w:val="urtxtemph"/>
        </w:rPr>
        <w:t xml:space="preserve"> «Востсибнефтегаз»</w:t>
      </w:r>
      <w:r w:rsidR="00C578D8" w:rsidRPr="00C361FA">
        <w:rPr>
          <w:szCs w:val="24"/>
        </w:rPr>
        <w:t>.</w:t>
      </w:r>
    </w:p>
    <w:p w14:paraId="711E79E2" w14:textId="77777777" w:rsidR="00541CD0" w:rsidRPr="00C361FA" w:rsidRDefault="00541CD0" w:rsidP="00565CA0">
      <w:pPr>
        <w:pStyle w:val="1"/>
        <w:keepNext w:val="0"/>
        <w:numPr>
          <w:ilvl w:val="0"/>
          <w:numId w:val="15"/>
        </w:numPr>
        <w:tabs>
          <w:tab w:val="left" w:pos="360"/>
        </w:tabs>
        <w:spacing w:before="120" w:after="120"/>
        <w:jc w:val="both"/>
        <w:sectPr w:rsidR="00541CD0" w:rsidRPr="00C361FA" w:rsidSect="00D33457">
          <w:headerReference w:type="even" r:id="rId25"/>
          <w:headerReference w:type="default" r:id="rId26"/>
          <w:headerReference w:type="firs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11E79E3" w14:textId="77777777" w:rsidR="00382551" w:rsidRPr="00C361FA" w:rsidRDefault="00773D8F" w:rsidP="00382551">
      <w:pPr>
        <w:pStyle w:val="1"/>
        <w:keepNext w:val="0"/>
        <w:tabs>
          <w:tab w:val="left" w:pos="0"/>
        </w:tabs>
        <w:spacing w:before="0" w:after="0"/>
        <w:jc w:val="both"/>
        <w:rPr>
          <w:caps/>
          <w:color w:val="000000" w:themeColor="text1"/>
          <w:kern w:val="0"/>
        </w:rPr>
      </w:pPr>
      <w:bookmarkStart w:id="73" w:name="_Toc452370677"/>
      <w:r w:rsidRPr="00C361FA">
        <w:rPr>
          <w:caps/>
          <w:color w:val="000000" w:themeColor="text1"/>
          <w:kern w:val="0"/>
        </w:rPr>
        <w:t xml:space="preserve">2. </w:t>
      </w:r>
      <w:bookmarkStart w:id="74" w:name="_Toc230072187"/>
      <w:bookmarkStart w:id="75" w:name="_Toc153013094"/>
      <w:bookmarkStart w:id="76" w:name="_Toc156727020"/>
      <w:bookmarkStart w:id="77" w:name="_Toc228878036"/>
      <w:bookmarkEnd w:id="71"/>
      <w:bookmarkEnd w:id="72"/>
      <w:r w:rsidR="00382551" w:rsidRPr="00C361FA">
        <w:rPr>
          <w:caps/>
          <w:color w:val="000000" w:themeColor="text1"/>
          <w:kern w:val="0"/>
        </w:rPr>
        <w:t>ОБОЗНАЧЕНИЯ И СОКРАЩЕНИЯ</w:t>
      </w:r>
      <w:bookmarkEnd w:id="73"/>
      <w:bookmarkEnd w:id="74"/>
      <w:bookmarkEnd w:id="75"/>
      <w:bookmarkEnd w:id="76"/>
      <w:bookmarkEnd w:id="77"/>
    </w:p>
    <w:p w14:paraId="711E79E4" w14:textId="77777777" w:rsidR="00823856" w:rsidRPr="00C361FA" w:rsidRDefault="00823856" w:rsidP="00577E56">
      <w:pPr>
        <w:spacing w:before="200"/>
      </w:pPr>
      <w:r w:rsidRPr="00C361FA">
        <w:rPr>
          <w:rFonts w:ascii="Arial" w:hAnsi="Arial" w:cs="Arial"/>
          <w:b/>
          <w:i/>
          <w:sz w:val="20"/>
          <w:szCs w:val="20"/>
        </w:rPr>
        <w:t>БГ</w:t>
      </w:r>
      <w:r w:rsidRPr="00C361FA">
        <w:t xml:space="preserve"> </w:t>
      </w:r>
      <w:r w:rsidRPr="00C361FA">
        <w:rPr>
          <w:rStyle w:val="urtxtstd"/>
        </w:rPr>
        <w:t>–</w:t>
      </w:r>
      <w:r w:rsidRPr="00C361FA">
        <w:t xml:space="preserve"> </w:t>
      </w:r>
      <w:r w:rsidRPr="00C361FA">
        <w:rPr>
          <w:szCs w:val="24"/>
        </w:rPr>
        <w:t>блок глушения.</w:t>
      </w:r>
    </w:p>
    <w:p w14:paraId="711E79E5" w14:textId="77777777" w:rsidR="00823856" w:rsidRPr="00C361FA" w:rsidRDefault="00823856" w:rsidP="00577E56">
      <w:pPr>
        <w:spacing w:before="200"/>
        <w:rPr>
          <w:szCs w:val="24"/>
        </w:rPr>
      </w:pPr>
      <w:r w:rsidRPr="00C361FA">
        <w:rPr>
          <w:rFonts w:ascii="Arial" w:hAnsi="Arial" w:cs="Arial"/>
          <w:b/>
          <w:i/>
          <w:sz w:val="20"/>
          <w:szCs w:val="20"/>
        </w:rPr>
        <w:t>БД</w:t>
      </w:r>
      <w:r w:rsidRPr="00C361FA">
        <w:t xml:space="preserve"> </w:t>
      </w:r>
      <w:r w:rsidRPr="00C361FA">
        <w:rPr>
          <w:rStyle w:val="urtxtstd"/>
        </w:rPr>
        <w:t>–</w:t>
      </w:r>
      <w:r w:rsidRPr="00C361FA">
        <w:t xml:space="preserve"> </w:t>
      </w:r>
      <w:r w:rsidRPr="00C361FA">
        <w:rPr>
          <w:szCs w:val="24"/>
        </w:rPr>
        <w:t xml:space="preserve">блок </w:t>
      </w:r>
      <w:proofErr w:type="spellStart"/>
      <w:r w:rsidRPr="00C361FA">
        <w:rPr>
          <w:szCs w:val="24"/>
        </w:rPr>
        <w:t>дросселирования</w:t>
      </w:r>
      <w:proofErr w:type="spellEnd"/>
      <w:r w:rsidRPr="00C361FA">
        <w:rPr>
          <w:szCs w:val="24"/>
        </w:rPr>
        <w:t>.</w:t>
      </w:r>
    </w:p>
    <w:p w14:paraId="711E79E6" w14:textId="77777777" w:rsidR="00577E56" w:rsidRPr="00C361FA" w:rsidRDefault="00577E56" w:rsidP="00577E56">
      <w:pPr>
        <w:spacing w:before="200"/>
        <w:jc w:val="both"/>
        <w:rPr>
          <w:rStyle w:val="urtxtstd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ВУС</w:t>
      </w:r>
      <w:r w:rsidRPr="00C361FA">
        <w:rPr>
          <w:rStyle w:val="urtxtstd"/>
        </w:rPr>
        <w:t xml:space="preserve"> – вязкая упругая система;</w:t>
      </w:r>
    </w:p>
    <w:p w14:paraId="711E79E7" w14:textId="77777777" w:rsidR="00382551" w:rsidRPr="00C361FA" w:rsidRDefault="00C578D8" w:rsidP="00577E56">
      <w:pPr>
        <w:spacing w:before="200"/>
        <w:ind w:right="-7"/>
      </w:pPr>
      <w:r w:rsidRPr="00C361FA">
        <w:rPr>
          <w:rFonts w:ascii="Arial" w:hAnsi="Arial" w:cs="Arial"/>
          <w:b/>
          <w:i/>
          <w:sz w:val="20"/>
          <w:szCs w:val="20"/>
        </w:rPr>
        <w:t>ГНВП</w:t>
      </w:r>
      <w:r w:rsidRPr="00C361FA">
        <w:t xml:space="preserve"> – </w:t>
      </w:r>
      <w:proofErr w:type="spellStart"/>
      <w:r w:rsidRPr="00C361FA">
        <w:t>газонефтеводопроявления</w:t>
      </w:r>
      <w:proofErr w:type="spellEnd"/>
      <w:r w:rsidRPr="00C361FA">
        <w:t xml:space="preserve"> и открытые фонтаны.</w:t>
      </w:r>
    </w:p>
    <w:p w14:paraId="711E79E8" w14:textId="77777777" w:rsidR="00577E56" w:rsidRPr="00C361FA" w:rsidRDefault="00577E56" w:rsidP="00577E56">
      <w:pPr>
        <w:spacing w:before="200"/>
        <w:jc w:val="both"/>
        <w:rPr>
          <w:rStyle w:val="urtxtstd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ГТИ</w:t>
      </w:r>
      <w:r w:rsidRPr="00C361FA">
        <w:rPr>
          <w:rStyle w:val="urtxtstd"/>
        </w:rPr>
        <w:t xml:space="preserve"> – г</w:t>
      </w:r>
      <w:r w:rsidR="006B28BF" w:rsidRPr="00C361FA">
        <w:rPr>
          <w:rStyle w:val="urtxtstd"/>
        </w:rPr>
        <w:t>еолого-технические исследования.</w:t>
      </w:r>
    </w:p>
    <w:p w14:paraId="711E79E9" w14:textId="77777777" w:rsidR="00577E56" w:rsidRPr="00C361FA" w:rsidRDefault="00577E56" w:rsidP="00577E56">
      <w:pPr>
        <w:spacing w:before="200"/>
        <w:jc w:val="both"/>
        <w:rPr>
          <w:rStyle w:val="urtxtstd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ЗБС</w:t>
      </w:r>
      <w:r w:rsidR="006B28BF" w:rsidRPr="00C361FA">
        <w:rPr>
          <w:rStyle w:val="urtxtstd"/>
        </w:rPr>
        <w:t xml:space="preserve"> – </w:t>
      </w:r>
      <w:proofErr w:type="spellStart"/>
      <w:r w:rsidR="006B28BF" w:rsidRPr="00C361FA">
        <w:rPr>
          <w:rStyle w:val="urtxtstd"/>
        </w:rPr>
        <w:t>зарезка</w:t>
      </w:r>
      <w:proofErr w:type="spellEnd"/>
      <w:r w:rsidR="006B28BF" w:rsidRPr="00C361FA">
        <w:rPr>
          <w:rStyle w:val="urtxtstd"/>
        </w:rPr>
        <w:t xml:space="preserve"> бокового ствола.</w:t>
      </w:r>
    </w:p>
    <w:p w14:paraId="711E79EA" w14:textId="77777777" w:rsidR="006B28BF" w:rsidRPr="00C361FA" w:rsidRDefault="006B28BF" w:rsidP="006B28BF">
      <w:pPr>
        <w:spacing w:before="200"/>
        <w:jc w:val="both"/>
        <w:rPr>
          <w:rStyle w:val="urtxtstd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ИТР</w:t>
      </w:r>
      <w:r w:rsidRPr="00C361FA">
        <w:rPr>
          <w:rStyle w:val="urtxtstd"/>
        </w:rPr>
        <w:t xml:space="preserve"> – инженерно-технический состав.</w:t>
      </w:r>
    </w:p>
    <w:p w14:paraId="711E79EB" w14:textId="77777777" w:rsidR="00577E56" w:rsidRPr="00C361FA" w:rsidRDefault="00577E56" w:rsidP="00577E56">
      <w:pPr>
        <w:spacing w:before="200"/>
        <w:jc w:val="both"/>
        <w:rPr>
          <w:rStyle w:val="urtxtstd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НКТ</w:t>
      </w:r>
      <w:r w:rsidR="006B28BF" w:rsidRPr="00C361FA">
        <w:rPr>
          <w:rStyle w:val="urtxtstd"/>
        </w:rPr>
        <w:t xml:space="preserve"> – насосно-</w:t>
      </w:r>
      <w:r w:rsidRPr="00C361FA">
        <w:rPr>
          <w:rStyle w:val="urtxtstd"/>
        </w:rPr>
        <w:t>компрессорные трубы</w:t>
      </w:r>
      <w:r w:rsidR="006B28BF" w:rsidRPr="00C361FA">
        <w:rPr>
          <w:rStyle w:val="urtxtstd"/>
        </w:rPr>
        <w:t>.</w:t>
      </w:r>
    </w:p>
    <w:p w14:paraId="711E79EC" w14:textId="1BE40622" w:rsidR="00382551" w:rsidRPr="00C361FA" w:rsidRDefault="00C578D8" w:rsidP="00577E56">
      <w:pPr>
        <w:spacing w:before="200"/>
        <w:jc w:val="both"/>
        <w:rPr>
          <w:snapToGrid w:val="0"/>
          <w:color w:val="000000"/>
        </w:rPr>
      </w:pPr>
      <w:r w:rsidRPr="00C361FA">
        <w:rPr>
          <w:rFonts w:ascii="Arial" w:hAnsi="Arial" w:cs="Arial"/>
          <w:b/>
          <w:i/>
          <w:caps/>
          <w:sz w:val="20"/>
          <w:szCs w:val="20"/>
        </w:rPr>
        <w:t>Общество –</w:t>
      </w:r>
      <w:r w:rsidR="00297385" w:rsidRPr="00297385">
        <w:t xml:space="preserve"> </w:t>
      </w:r>
      <w:proofErr w:type="gramStart"/>
      <w:r w:rsidR="00297385">
        <w:rPr>
          <w:lang w:val="en-US"/>
        </w:rPr>
        <w:t>F</w:t>
      </w:r>
      <w:proofErr w:type="spellStart"/>
      <w:proofErr w:type="gramEnd"/>
      <w:r w:rsidRPr="00C361FA">
        <w:t>кционерное</w:t>
      </w:r>
      <w:proofErr w:type="spellEnd"/>
      <w:r w:rsidRPr="00C361FA">
        <w:t xml:space="preserve"> общество «</w:t>
      </w:r>
      <w:proofErr w:type="spellStart"/>
      <w:r w:rsidRPr="00C361FA">
        <w:t>Восточно</w:t>
      </w:r>
      <w:proofErr w:type="spellEnd"/>
      <w:r w:rsidRPr="00C361FA">
        <w:t xml:space="preserve"> - Сибирская нефтегазовая компания»</w:t>
      </w:r>
      <w:r w:rsidR="00297385">
        <w:rPr>
          <w:snapToGrid w:val="0"/>
          <w:color w:val="000000"/>
        </w:rPr>
        <w:t xml:space="preserve"> (</w:t>
      </w:r>
      <w:r w:rsidRPr="00C361FA">
        <w:rPr>
          <w:snapToGrid w:val="0"/>
          <w:color w:val="000000"/>
        </w:rPr>
        <w:t>АО «Востсибнефтегаз»).</w:t>
      </w:r>
    </w:p>
    <w:p w14:paraId="711E79ED" w14:textId="77777777" w:rsidR="00813B2B" w:rsidRPr="00C361FA" w:rsidRDefault="00813B2B" w:rsidP="00577E56">
      <w:pPr>
        <w:spacing w:before="200"/>
        <w:jc w:val="both"/>
        <w:rPr>
          <w:caps/>
        </w:rPr>
      </w:pPr>
      <w:r w:rsidRPr="00C361FA">
        <w:rPr>
          <w:rFonts w:ascii="Arial" w:hAnsi="Arial" w:cs="Arial"/>
          <w:b/>
          <w:i/>
          <w:snapToGrid w:val="0"/>
          <w:color w:val="000000"/>
          <w:sz w:val="20"/>
          <w:szCs w:val="20"/>
        </w:rPr>
        <w:t>ОФ</w:t>
      </w:r>
      <w:r w:rsidRPr="00C361FA">
        <w:rPr>
          <w:snapToGrid w:val="0"/>
          <w:color w:val="000000"/>
        </w:rPr>
        <w:t xml:space="preserve"> – открытый фонтан.</w:t>
      </w:r>
    </w:p>
    <w:p w14:paraId="711E79EE" w14:textId="77777777" w:rsidR="008A2512" w:rsidRPr="00C361FA" w:rsidRDefault="008A2512" w:rsidP="00577E56">
      <w:pPr>
        <w:spacing w:before="200"/>
        <w:jc w:val="both"/>
        <w:rPr>
          <w:rStyle w:val="urtxtstd"/>
        </w:rPr>
      </w:pPr>
      <w:proofErr w:type="gramStart"/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ОК</w:t>
      </w:r>
      <w:proofErr w:type="gramEnd"/>
      <w:r w:rsidRPr="00C361FA">
        <w:rPr>
          <w:rStyle w:val="urtxtstd"/>
        </w:rPr>
        <w:t xml:space="preserve"> – обсадная колонна.</w:t>
      </w:r>
    </w:p>
    <w:p w14:paraId="711E79EF" w14:textId="77777777" w:rsidR="001F7FE3" w:rsidRPr="00C361FA" w:rsidRDefault="001F7FE3" w:rsidP="00577E56">
      <w:pPr>
        <w:spacing w:before="200"/>
        <w:jc w:val="both"/>
        <w:rPr>
          <w:rStyle w:val="urtxtstd"/>
          <w:szCs w:val="24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 xml:space="preserve">ПВО – </w:t>
      </w:r>
      <w:r w:rsidRPr="00C361FA">
        <w:rPr>
          <w:rStyle w:val="urtxtstd"/>
          <w:szCs w:val="24"/>
        </w:rPr>
        <w:t>противовыбросовое оборудование.</w:t>
      </w:r>
    </w:p>
    <w:p w14:paraId="711E79F0" w14:textId="77777777" w:rsidR="00382551" w:rsidRPr="00C361FA" w:rsidRDefault="00D56ACB" w:rsidP="00577E56">
      <w:pPr>
        <w:spacing w:before="200"/>
        <w:jc w:val="both"/>
        <w:rPr>
          <w:rStyle w:val="urtxtstd"/>
          <w:rFonts w:ascii="Arial" w:hAnsi="Arial" w:cs="Arial"/>
          <w:b/>
          <w:bCs/>
          <w:i/>
          <w:kern w:val="32"/>
          <w:sz w:val="20"/>
          <w:szCs w:val="20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П</w:t>
      </w:r>
      <w:r w:rsidR="0082058B" w:rsidRPr="00C361FA">
        <w:rPr>
          <w:rStyle w:val="urtxtstd"/>
          <w:rFonts w:ascii="Arial" w:hAnsi="Arial" w:cs="Arial"/>
          <w:b/>
          <w:i/>
          <w:sz w:val="20"/>
          <w:szCs w:val="20"/>
        </w:rPr>
        <w:t>М</w:t>
      </w: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Л</w:t>
      </w:r>
      <w:r w:rsidR="0082058B" w:rsidRPr="00C361FA">
        <w:rPr>
          <w:rStyle w:val="urtxtstd"/>
          <w:rFonts w:ascii="Arial" w:hAnsi="Arial" w:cs="Arial"/>
          <w:b/>
          <w:i/>
          <w:sz w:val="20"/>
          <w:szCs w:val="20"/>
        </w:rPr>
        <w:t>П</w:t>
      </w: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 xml:space="preserve">А – </w:t>
      </w:r>
      <w:r w:rsidR="00C8739D" w:rsidRPr="00C361FA">
        <w:t>план мероприятий по локализации и ликвидации последствий аварий</w:t>
      </w:r>
      <w:r w:rsidR="008A2512" w:rsidRPr="00C361FA">
        <w:t>.</w:t>
      </w:r>
    </w:p>
    <w:p w14:paraId="711E79F1" w14:textId="15CC170D" w:rsidR="00382551" w:rsidRPr="00C361FA" w:rsidRDefault="00FB275C" w:rsidP="00577E56">
      <w:pPr>
        <w:spacing w:before="200"/>
        <w:jc w:val="both"/>
        <w:rPr>
          <w:rStyle w:val="urtxtstd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 xml:space="preserve">ПТО </w:t>
      </w:r>
      <w:r w:rsidRPr="00C361FA">
        <w:rPr>
          <w:rStyle w:val="urtxtstd"/>
        </w:rPr>
        <w:t xml:space="preserve">– </w:t>
      </w:r>
      <w:proofErr w:type="gramStart"/>
      <w:r w:rsidRPr="00C361FA">
        <w:rPr>
          <w:rStyle w:val="urtxtstd"/>
        </w:rPr>
        <w:t>про</w:t>
      </w:r>
      <w:r w:rsidR="000309B7" w:rsidRPr="00C361FA">
        <w:rPr>
          <w:rStyle w:val="urtxtstd"/>
        </w:rPr>
        <w:t>изводственно-технический</w:t>
      </w:r>
      <w:proofErr w:type="gramEnd"/>
      <w:r w:rsidR="000309B7" w:rsidRPr="00C361FA">
        <w:rPr>
          <w:rStyle w:val="urtxtstd"/>
        </w:rPr>
        <w:t xml:space="preserve"> отдел </w:t>
      </w:r>
      <w:r w:rsidR="008A2512" w:rsidRPr="00C361FA">
        <w:rPr>
          <w:rStyle w:val="urtxtstd"/>
        </w:rPr>
        <w:t xml:space="preserve">управления добычи нефти и газа </w:t>
      </w:r>
      <w:r w:rsidRPr="00C361FA">
        <w:rPr>
          <w:rStyle w:val="urtxtstd"/>
        </w:rPr>
        <w:t>АО «Востсибнефтегаз».</w:t>
      </w:r>
    </w:p>
    <w:p w14:paraId="711E79F2" w14:textId="77777777" w:rsidR="00577E56" w:rsidRPr="00C361FA" w:rsidRDefault="00577E56" w:rsidP="00577E56">
      <w:pPr>
        <w:spacing w:before="200"/>
        <w:jc w:val="both"/>
        <w:rPr>
          <w:rStyle w:val="urtxtstd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ПФС</w:t>
      </w:r>
      <w:r w:rsidR="008A2512" w:rsidRPr="00C361FA">
        <w:rPr>
          <w:rStyle w:val="urtxtstd"/>
        </w:rPr>
        <w:t xml:space="preserve"> – противофонтанная служба.</w:t>
      </w:r>
    </w:p>
    <w:p w14:paraId="711E79F3" w14:textId="77777777" w:rsidR="00577E56" w:rsidRPr="00C361FA" w:rsidRDefault="00577E56" w:rsidP="00577E56">
      <w:pPr>
        <w:spacing w:before="200"/>
        <w:jc w:val="both"/>
        <w:rPr>
          <w:rStyle w:val="urtxtstd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ПЗП</w:t>
      </w:r>
      <w:r w:rsidRPr="00C361FA">
        <w:rPr>
          <w:rStyle w:val="urtxtstd"/>
        </w:rPr>
        <w:t xml:space="preserve"> –</w:t>
      </w:r>
      <w:r w:rsidR="008A2512" w:rsidRPr="00C361FA">
        <w:rPr>
          <w:rStyle w:val="urtxtstd"/>
        </w:rPr>
        <w:t xml:space="preserve"> </w:t>
      </w:r>
      <w:proofErr w:type="spellStart"/>
      <w:r w:rsidR="008A2512" w:rsidRPr="00C361FA">
        <w:rPr>
          <w:rStyle w:val="urtxtstd"/>
        </w:rPr>
        <w:t>призабойная</w:t>
      </w:r>
      <w:proofErr w:type="spellEnd"/>
      <w:r w:rsidR="008A2512" w:rsidRPr="00C361FA">
        <w:rPr>
          <w:rStyle w:val="urtxtstd"/>
        </w:rPr>
        <w:t xml:space="preserve"> зона пласта.</w:t>
      </w:r>
    </w:p>
    <w:p w14:paraId="711E79F4" w14:textId="77777777" w:rsidR="00FB275C" w:rsidRPr="00C361FA" w:rsidRDefault="00FB275C" w:rsidP="00577E56">
      <w:pPr>
        <w:spacing w:before="200"/>
        <w:jc w:val="both"/>
        <w:rPr>
          <w:rStyle w:val="urtxtstd"/>
        </w:rPr>
      </w:pPr>
      <w:r w:rsidRPr="00C361FA">
        <w:rPr>
          <w:rFonts w:ascii="Arial" w:hAnsi="Arial" w:cs="Arial"/>
          <w:b/>
          <w:i/>
          <w:caps/>
          <w:sz w:val="20"/>
          <w:szCs w:val="20"/>
        </w:rPr>
        <w:t>Ростехнадзор</w:t>
      </w:r>
      <w:r w:rsidRPr="00C361FA">
        <w:t xml:space="preserve"> </w:t>
      </w:r>
      <w:r w:rsidR="000B545F" w:rsidRPr="00C361FA">
        <w:rPr>
          <w:rStyle w:val="urtxtstd"/>
        </w:rPr>
        <w:t>–</w:t>
      </w:r>
      <w:r w:rsidRPr="00C361FA">
        <w:rPr>
          <w:rStyle w:val="urtxtstd"/>
        </w:rPr>
        <w:t xml:space="preserve"> Федеральная служба по экологическому, технологическому и атомному надзору.</w:t>
      </w:r>
    </w:p>
    <w:p w14:paraId="711E79F5" w14:textId="77777777" w:rsidR="006B28BF" w:rsidRPr="00C361FA" w:rsidRDefault="006B28BF" w:rsidP="006B28BF">
      <w:pPr>
        <w:spacing w:before="200"/>
        <w:jc w:val="both"/>
        <w:rPr>
          <w:rStyle w:val="urtxtstd"/>
        </w:rPr>
      </w:pPr>
      <w:proofErr w:type="gramStart"/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СИЗ</w:t>
      </w:r>
      <w:proofErr w:type="gramEnd"/>
      <w:r w:rsidRPr="00C361FA">
        <w:rPr>
          <w:rStyle w:val="urtxtstd"/>
        </w:rPr>
        <w:t xml:space="preserve"> – средства индивидуальной защиты.</w:t>
      </w:r>
    </w:p>
    <w:p w14:paraId="711E79F6" w14:textId="77777777" w:rsidR="006B28BF" w:rsidRPr="00C361FA" w:rsidRDefault="006B28BF" w:rsidP="006B28BF">
      <w:pPr>
        <w:spacing w:before="200"/>
        <w:jc w:val="both"/>
        <w:rPr>
          <w:rStyle w:val="urtxtstd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СВП</w:t>
      </w:r>
      <w:r w:rsidRPr="00C361FA">
        <w:rPr>
          <w:rStyle w:val="urtxtstd"/>
        </w:rPr>
        <w:t xml:space="preserve"> – </w:t>
      </w:r>
      <w:r w:rsidRPr="00C361FA">
        <w:rPr>
          <w:szCs w:val="24"/>
        </w:rPr>
        <w:t>силовой верхний привод.</w:t>
      </w:r>
    </w:p>
    <w:p w14:paraId="711E79F7" w14:textId="519D1940" w:rsidR="00382551" w:rsidRDefault="00FB275C" w:rsidP="00577E56">
      <w:pPr>
        <w:spacing w:before="200"/>
        <w:jc w:val="both"/>
      </w:pPr>
      <w:r w:rsidRPr="00C361FA">
        <w:rPr>
          <w:rFonts w:ascii="Arial" w:hAnsi="Arial" w:cs="Arial"/>
          <w:b/>
          <w:bCs/>
          <w:i/>
          <w:sz w:val="20"/>
          <w:szCs w:val="20"/>
        </w:rPr>
        <w:t>СТРУКТУРНОЕ ПОДРАЗДЕЛЕНИЕ (СП)</w:t>
      </w:r>
      <w:r w:rsidRPr="00C361FA">
        <w:t xml:space="preserve"> – структурное подразделение </w:t>
      </w:r>
      <w:r w:rsidRPr="00C361FA">
        <w:rPr>
          <w:snapToGrid w:val="0"/>
          <w:color w:val="000000"/>
        </w:rPr>
        <w:t>АО «Востсибнефтегаз»</w:t>
      </w:r>
      <w:r w:rsidRPr="00C361FA">
        <w:t xml:space="preserve"> с самостоятельными функциями, задачами и ответственностью в рамках своих компетенций, определенных положением о структурном подразделении.</w:t>
      </w:r>
    </w:p>
    <w:p w14:paraId="711E79F8" w14:textId="77777777" w:rsidR="00560454" w:rsidRPr="00991B08" w:rsidRDefault="00560454" w:rsidP="00577E56">
      <w:pPr>
        <w:spacing w:before="200"/>
        <w:jc w:val="both"/>
      </w:pPr>
      <w:r w:rsidRPr="00991B08">
        <w:rPr>
          <w:rFonts w:ascii="Arial" w:hAnsi="Arial" w:cs="Arial"/>
          <w:b/>
          <w:i/>
          <w:sz w:val="20"/>
          <w:szCs w:val="20"/>
        </w:rPr>
        <w:t>СНС</w:t>
      </w:r>
      <w:r w:rsidRPr="00991B08">
        <w:t xml:space="preserve"> </w:t>
      </w:r>
      <w:r w:rsidRPr="00991B08">
        <w:rPr>
          <w:rStyle w:val="urtxtstd"/>
        </w:rPr>
        <w:t>– статистическое напряжение сдвига.</w:t>
      </w:r>
    </w:p>
    <w:p w14:paraId="711E79F9" w14:textId="77777777" w:rsidR="00577E56" w:rsidRPr="00C361FA" w:rsidRDefault="00577E56" w:rsidP="00577E56">
      <w:pPr>
        <w:spacing w:before="200"/>
        <w:jc w:val="both"/>
        <w:rPr>
          <w:rStyle w:val="urtxtstd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ТКРС</w:t>
      </w:r>
      <w:r w:rsidRPr="00C361FA">
        <w:rPr>
          <w:rStyle w:val="urtxtstd"/>
        </w:rPr>
        <w:t xml:space="preserve"> –</w:t>
      </w:r>
      <w:r w:rsidR="008A2512" w:rsidRPr="00C361FA">
        <w:rPr>
          <w:rStyle w:val="urtxtstd"/>
        </w:rPr>
        <w:t xml:space="preserve"> </w:t>
      </w:r>
      <w:r w:rsidRPr="00C361FA">
        <w:rPr>
          <w:rStyle w:val="urtxtstd"/>
        </w:rPr>
        <w:t>текущий и капитальный ремонт скважин</w:t>
      </w:r>
      <w:r w:rsidR="008A2512" w:rsidRPr="00C361FA">
        <w:rPr>
          <w:rStyle w:val="urtxtstd"/>
        </w:rPr>
        <w:t>.</w:t>
      </w:r>
    </w:p>
    <w:p w14:paraId="711E79FA" w14:textId="12DE89B0" w:rsidR="00382551" w:rsidRPr="00C361FA" w:rsidRDefault="00382551" w:rsidP="00577E56">
      <w:pPr>
        <w:spacing w:before="200"/>
        <w:jc w:val="both"/>
        <w:rPr>
          <w:rStyle w:val="urtxtstd"/>
          <w:rFonts w:ascii="Arial" w:hAnsi="Arial" w:cs="Arial"/>
          <w:b/>
          <w:bCs/>
          <w:kern w:val="32"/>
          <w:sz w:val="32"/>
          <w:szCs w:val="32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УБС</w:t>
      </w:r>
      <w:r w:rsidR="00291679" w:rsidRPr="00C361FA">
        <w:rPr>
          <w:rStyle w:val="urtxtstd"/>
        </w:rPr>
        <w:t xml:space="preserve"> – управление по бурению скважин</w:t>
      </w:r>
      <w:r w:rsidR="001F7FE3" w:rsidRPr="00C361FA">
        <w:rPr>
          <w:rStyle w:val="urtxtstd"/>
        </w:rPr>
        <w:t xml:space="preserve"> АО «Востсибнефтегаз».</w:t>
      </w:r>
    </w:p>
    <w:p w14:paraId="711E79FB" w14:textId="77777777" w:rsidR="00823856" w:rsidRPr="00C361FA" w:rsidRDefault="00823856" w:rsidP="00577E56">
      <w:pPr>
        <w:spacing w:before="200"/>
        <w:rPr>
          <w:rFonts w:ascii="Arial" w:hAnsi="Arial" w:cs="Arial"/>
          <w:b/>
          <w:i/>
          <w:sz w:val="20"/>
          <w:szCs w:val="20"/>
        </w:rPr>
      </w:pPr>
      <w:r w:rsidRPr="00C361FA">
        <w:rPr>
          <w:rFonts w:ascii="Arial" w:hAnsi="Arial" w:cs="Arial"/>
          <w:b/>
          <w:i/>
          <w:sz w:val="20"/>
          <w:szCs w:val="20"/>
        </w:rPr>
        <w:t xml:space="preserve">УТЗ </w:t>
      </w:r>
      <w:r w:rsidRPr="00C361FA">
        <w:rPr>
          <w:rStyle w:val="urtxtstd"/>
        </w:rPr>
        <w:t xml:space="preserve">– </w:t>
      </w:r>
      <w:r w:rsidRPr="00C361FA">
        <w:rPr>
          <w:szCs w:val="24"/>
        </w:rPr>
        <w:t>учебно-тренировочное занятие.</w:t>
      </w:r>
    </w:p>
    <w:p w14:paraId="711E79FC" w14:textId="7E54EBD1" w:rsidR="0082058B" w:rsidRPr="00C361FA" w:rsidRDefault="00382551" w:rsidP="00577E56">
      <w:pPr>
        <w:spacing w:before="200"/>
        <w:jc w:val="both"/>
        <w:rPr>
          <w:rStyle w:val="urtxtstd"/>
        </w:rPr>
      </w:pPr>
      <w:r w:rsidRPr="00C361FA">
        <w:rPr>
          <w:rStyle w:val="urtxtstd"/>
          <w:rFonts w:ascii="Arial" w:hAnsi="Arial" w:cs="Arial"/>
          <w:b/>
          <w:i/>
          <w:sz w:val="20"/>
          <w:szCs w:val="20"/>
        </w:rPr>
        <w:t>ЦДНГ</w:t>
      </w:r>
      <w:r w:rsidR="00291679" w:rsidRPr="00C361FA">
        <w:rPr>
          <w:rStyle w:val="urtxtstd"/>
        </w:rPr>
        <w:t xml:space="preserve"> – цех по добыче нефти и газа АО «Востсибнефтегаз».</w:t>
      </w:r>
    </w:p>
    <w:p w14:paraId="711E79FD" w14:textId="77777777" w:rsidR="004E73B0" w:rsidRPr="00C361FA" w:rsidRDefault="004E73B0" w:rsidP="004E73B0">
      <w:pPr>
        <w:spacing w:before="240"/>
        <w:rPr>
          <w:rFonts w:asciiTheme="minorHAnsi" w:hAnsiTheme="minorHAnsi"/>
          <w:b/>
          <w:i/>
          <w:sz w:val="20"/>
          <w:szCs w:val="20"/>
        </w:rPr>
        <w:sectPr w:rsidR="004E73B0" w:rsidRPr="00C361FA" w:rsidSect="003176E0">
          <w:headerReference w:type="even" r:id="rId28"/>
          <w:headerReference w:type="default" r:id="rId29"/>
          <w:headerReference w:type="first" r:id="rId30"/>
          <w:pgSz w:w="11906" w:h="16838"/>
          <w:pgMar w:top="510" w:right="1021" w:bottom="567" w:left="1247" w:header="708" w:footer="708" w:gutter="0"/>
          <w:cols w:space="708"/>
          <w:docGrid w:linePitch="360"/>
        </w:sectPr>
      </w:pPr>
    </w:p>
    <w:p w14:paraId="711E79FE" w14:textId="77777777" w:rsidR="00C578D8" w:rsidRPr="00C361FA" w:rsidRDefault="00C578D8" w:rsidP="00D33457">
      <w:pPr>
        <w:pStyle w:val="1"/>
        <w:keepNext w:val="0"/>
        <w:tabs>
          <w:tab w:val="left" w:pos="0"/>
        </w:tabs>
        <w:spacing w:before="0" w:after="0"/>
        <w:jc w:val="both"/>
        <w:rPr>
          <w:caps/>
          <w:color w:val="000000" w:themeColor="text1"/>
          <w:kern w:val="0"/>
        </w:rPr>
      </w:pPr>
      <w:bookmarkStart w:id="78" w:name="_Toc452370678"/>
      <w:bookmarkStart w:id="79" w:name="_Toc228878037"/>
      <w:bookmarkStart w:id="80" w:name="_Toc230072188"/>
      <w:r w:rsidRPr="00C361FA">
        <w:rPr>
          <w:caps/>
          <w:color w:val="000000" w:themeColor="text1"/>
          <w:kern w:val="0"/>
        </w:rPr>
        <w:t>3. ОБЩИЕ ПОЛОЖЕНИЯ</w:t>
      </w:r>
      <w:bookmarkEnd w:id="78"/>
    </w:p>
    <w:p w14:paraId="711E79FF" w14:textId="77777777" w:rsidR="00382551" w:rsidRPr="00C361FA" w:rsidRDefault="00C578D8" w:rsidP="00382551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bookmarkStart w:id="81" w:name="_Toc149983195"/>
      <w:bookmarkStart w:id="82" w:name="_Toc149985389"/>
      <w:bookmarkEnd w:id="79"/>
      <w:bookmarkEnd w:id="80"/>
      <w:r w:rsidRPr="00C361FA">
        <w:rPr>
          <w:rFonts w:ascii="Times New Roman" w:hAnsi="Times New Roman" w:cs="Times New Roman"/>
          <w:sz w:val="24"/>
          <w:szCs w:val="24"/>
        </w:rPr>
        <w:t xml:space="preserve">3.1. Настоящая Инструкция распространяется на </w:t>
      </w:r>
      <w:r w:rsidR="00D33457" w:rsidRPr="00C361FA">
        <w:rPr>
          <w:rFonts w:ascii="Times New Roman" w:hAnsi="Times New Roman" w:cs="Times New Roman"/>
          <w:sz w:val="24"/>
          <w:szCs w:val="24"/>
        </w:rPr>
        <w:t>СП</w:t>
      </w:r>
      <w:r w:rsidR="008A2512" w:rsidRPr="00C361FA">
        <w:rPr>
          <w:rFonts w:ascii="Times New Roman" w:hAnsi="Times New Roman" w:cs="Times New Roman"/>
          <w:sz w:val="24"/>
          <w:szCs w:val="24"/>
        </w:rPr>
        <w:t>,</w:t>
      </w:r>
      <w:r w:rsidR="00F33281" w:rsidRPr="00C361FA">
        <w:rPr>
          <w:rFonts w:ascii="Times New Roman" w:hAnsi="Times New Roman" w:cs="Times New Roman"/>
          <w:sz w:val="24"/>
          <w:szCs w:val="24"/>
        </w:rPr>
        <w:t xml:space="preserve"> задействованны</w:t>
      </w:r>
      <w:r w:rsidR="008A2512" w:rsidRPr="00C361FA">
        <w:rPr>
          <w:rFonts w:ascii="Times New Roman" w:hAnsi="Times New Roman" w:cs="Times New Roman"/>
          <w:sz w:val="24"/>
          <w:szCs w:val="24"/>
        </w:rPr>
        <w:t>е</w:t>
      </w:r>
      <w:r w:rsidR="00F33281" w:rsidRPr="00C361FA">
        <w:rPr>
          <w:rFonts w:ascii="Times New Roman" w:hAnsi="Times New Roman" w:cs="Times New Roman"/>
          <w:sz w:val="24"/>
          <w:szCs w:val="24"/>
        </w:rPr>
        <w:t xml:space="preserve"> в процессе строительства и ремонта скважин</w:t>
      </w:r>
      <w:r w:rsidRPr="00C361FA">
        <w:rPr>
          <w:rFonts w:ascii="Times New Roman" w:hAnsi="Times New Roman" w:cs="Times New Roman"/>
          <w:sz w:val="24"/>
          <w:szCs w:val="24"/>
        </w:rPr>
        <w:t>.</w:t>
      </w:r>
    </w:p>
    <w:p w14:paraId="711E7A00" w14:textId="77777777" w:rsidR="00382551" w:rsidRPr="00C361FA" w:rsidRDefault="00C578D8" w:rsidP="00382551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C361FA">
        <w:rPr>
          <w:rFonts w:ascii="Times New Roman" w:hAnsi="Times New Roman" w:cs="Times New Roman"/>
          <w:sz w:val="24"/>
          <w:szCs w:val="24"/>
        </w:rPr>
        <w:t>3.2. При выполнении работ, связанных с ликвидацией</w:t>
      </w:r>
      <w:r w:rsidR="00597676" w:rsidRPr="00C361FA">
        <w:rPr>
          <w:rFonts w:ascii="Times New Roman" w:hAnsi="Times New Roman" w:cs="Times New Roman"/>
          <w:sz w:val="24"/>
          <w:szCs w:val="24"/>
        </w:rPr>
        <w:t xml:space="preserve"> ГНВП</w:t>
      </w:r>
      <w:r w:rsidRPr="00C361FA">
        <w:rPr>
          <w:rFonts w:ascii="Times New Roman" w:hAnsi="Times New Roman" w:cs="Times New Roman"/>
          <w:sz w:val="24"/>
          <w:szCs w:val="24"/>
        </w:rPr>
        <w:t xml:space="preserve">, следует руководствоваться нормативными документами, регламентирующими выбор стандартных методов и порядок ликвидации </w:t>
      </w:r>
      <w:r w:rsidR="00773D8F" w:rsidRPr="00C361FA">
        <w:rPr>
          <w:rFonts w:ascii="Times New Roman" w:hAnsi="Times New Roman" w:cs="Times New Roman"/>
          <w:sz w:val="24"/>
          <w:szCs w:val="24"/>
        </w:rPr>
        <w:t xml:space="preserve">ГНВП </w:t>
      </w:r>
      <w:r w:rsidRPr="00C361FA">
        <w:rPr>
          <w:rFonts w:ascii="Times New Roman" w:hAnsi="Times New Roman" w:cs="Times New Roman"/>
          <w:sz w:val="24"/>
          <w:szCs w:val="24"/>
        </w:rPr>
        <w:t>в конкретных ситуациях.</w:t>
      </w:r>
    </w:p>
    <w:p w14:paraId="711E7A01" w14:textId="77777777" w:rsidR="00382551" w:rsidRPr="00C361FA" w:rsidRDefault="00C578D8" w:rsidP="00382551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C361FA">
        <w:rPr>
          <w:rFonts w:ascii="Times New Roman" w:hAnsi="Times New Roman" w:cs="Times New Roman"/>
          <w:sz w:val="24"/>
          <w:szCs w:val="24"/>
        </w:rPr>
        <w:t xml:space="preserve">3.3. </w:t>
      </w:r>
      <w:proofErr w:type="gramStart"/>
      <w:r w:rsidRPr="00C361FA">
        <w:rPr>
          <w:rFonts w:ascii="Times New Roman" w:hAnsi="Times New Roman" w:cs="Times New Roman"/>
          <w:sz w:val="24"/>
          <w:szCs w:val="24"/>
        </w:rPr>
        <w:t xml:space="preserve">На основании требований настоящей Инструкции </w:t>
      </w:r>
      <w:r w:rsidRPr="00991B08">
        <w:rPr>
          <w:rFonts w:ascii="Times New Roman" w:hAnsi="Times New Roman" w:cs="Times New Roman"/>
          <w:sz w:val="24"/>
          <w:szCs w:val="24"/>
        </w:rPr>
        <w:t>руководители соответствующих</w:t>
      </w:r>
      <w:r w:rsidR="00A87D49" w:rsidRPr="00991B08">
        <w:rPr>
          <w:rFonts w:ascii="Times New Roman" w:hAnsi="Times New Roman" w:cs="Times New Roman"/>
          <w:sz w:val="24"/>
          <w:szCs w:val="24"/>
        </w:rPr>
        <w:t xml:space="preserve"> </w:t>
      </w:r>
      <w:r w:rsidR="00F17714" w:rsidRPr="00991B08">
        <w:rPr>
          <w:rFonts w:ascii="Times New Roman" w:hAnsi="Times New Roman" w:cs="Times New Roman"/>
          <w:sz w:val="24"/>
          <w:szCs w:val="24"/>
        </w:rPr>
        <w:t xml:space="preserve">СП </w:t>
      </w:r>
      <w:r w:rsidR="00A87D49" w:rsidRPr="00991B08">
        <w:rPr>
          <w:rFonts w:ascii="Times New Roman" w:hAnsi="Times New Roman" w:cs="Times New Roman"/>
          <w:sz w:val="24"/>
          <w:szCs w:val="24"/>
        </w:rPr>
        <w:t>(</w:t>
      </w:r>
      <w:r w:rsidR="00F17714" w:rsidRPr="00991B08">
        <w:rPr>
          <w:rFonts w:ascii="Times New Roman" w:hAnsi="Times New Roman" w:cs="Times New Roman"/>
          <w:sz w:val="24"/>
          <w:szCs w:val="24"/>
        </w:rPr>
        <w:t>ЦДНГ</w:t>
      </w:r>
      <w:r w:rsidR="0098605B" w:rsidRPr="00991B08">
        <w:rPr>
          <w:rFonts w:ascii="Times New Roman" w:hAnsi="Times New Roman" w:cs="Times New Roman"/>
          <w:sz w:val="24"/>
          <w:szCs w:val="24"/>
        </w:rPr>
        <w:t xml:space="preserve">, </w:t>
      </w:r>
      <w:r w:rsidR="00F17714" w:rsidRPr="00991B08">
        <w:rPr>
          <w:rFonts w:ascii="Times New Roman" w:hAnsi="Times New Roman" w:cs="Times New Roman"/>
          <w:sz w:val="24"/>
          <w:szCs w:val="24"/>
        </w:rPr>
        <w:t>УБС</w:t>
      </w:r>
      <w:r w:rsidR="0098605B" w:rsidRPr="00991B08">
        <w:rPr>
          <w:rFonts w:ascii="Times New Roman" w:hAnsi="Times New Roman" w:cs="Times New Roman"/>
          <w:sz w:val="24"/>
          <w:szCs w:val="24"/>
        </w:rPr>
        <w:t>,</w:t>
      </w:r>
      <w:r w:rsidR="00F17714" w:rsidRPr="00991B08">
        <w:rPr>
          <w:rFonts w:ascii="Times New Roman" w:hAnsi="Times New Roman" w:cs="Times New Roman"/>
          <w:sz w:val="24"/>
          <w:szCs w:val="24"/>
        </w:rPr>
        <w:t xml:space="preserve"> ПТО</w:t>
      </w:r>
      <w:r w:rsidRPr="00991B08">
        <w:rPr>
          <w:rFonts w:ascii="Times New Roman" w:hAnsi="Times New Roman" w:cs="Times New Roman"/>
          <w:sz w:val="24"/>
          <w:szCs w:val="24"/>
        </w:rPr>
        <w:t xml:space="preserve">) разрабатывают необходимую техническую документацию по обеспечению предупреждения возникновения ГНВП в конкретных условиях с учетом специфики проводимых работ: инструкции по видам работ, монтажу и эксплуатации противовыбросового оборудования, должностные обязанности производственного персонала, устанавливаемый порядок проведения штатных операций, планы работ, </w:t>
      </w:r>
      <w:r w:rsidR="003B0C61" w:rsidRPr="00991B08">
        <w:rPr>
          <w:rFonts w:ascii="Times New Roman" w:hAnsi="Times New Roman" w:cs="Times New Roman"/>
          <w:sz w:val="24"/>
          <w:szCs w:val="24"/>
        </w:rPr>
        <w:t>П</w:t>
      </w:r>
      <w:r w:rsidR="000B545F" w:rsidRPr="00991B08">
        <w:rPr>
          <w:rFonts w:ascii="Times New Roman" w:hAnsi="Times New Roman" w:cs="Times New Roman"/>
          <w:sz w:val="24"/>
          <w:szCs w:val="24"/>
        </w:rPr>
        <w:t>М</w:t>
      </w:r>
      <w:r w:rsidR="003B0C61" w:rsidRPr="00991B08">
        <w:rPr>
          <w:rFonts w:ascii="Times New Roman" w:hAnsi="Times New Roman" w:cs="Times New Roman"/>
          <w:sz w:val="24"/>
          <w:szCs w:val="24"/>
        </w:rPr>
        <w:t>Л</w:t>
      </w:r>
      <w:r w:rsidR="000B545F" w:rsidRPr="00991B08">
        <w:rPr>
          <w:rFonts w:ascii="Times New Roman" w:hAnsi="Times New Roman" w:cs="Times New Roman"/>
          <w:sz w:val="24"/>
          <w:szCs w:val="24"/>
        </w:rPr>
        <w:t>П</w:t>
      </w:r>
      <w:r w:rsidR="003B0C61" w:rsidRPr="00991B08">
        <w:rPr>
          <w:rFonts w:ascii="Times New Roman" w:hAnsi="Times New Roman" w:cs="Times New Roman"/>
          <w:sz w:val="24"/>
          <w:szCs w:val="24"/>
        </w:rPr>
        <w:t>А</w:t>
      </w:r>
      <w:r w:rsidRPr="00991B08">
        <w:rPr>
          <w:rFonts w:ascii="Times New Roman" w:hAnsi="Times New Roman" w:cs="Times New Roman"/>
          <w:sz w:val="24"/>
          <w:szCs w:val="24"/>
        </w:rPr>
        <w:t>, и др.</w:t>
      </w:r>
      <w:proofErr w:type="gramEnd"/>
    </w:p>
    <w:p w14:paraId="711E7A02" w14:textId="77777777" w:rsidR="00382551" w:rsidRPr="00C361FA" w:rsidRDefault="00C578D8" w:rsidP="00382551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C361FA">
        <w:rPr>
          <w:rFonts w:ascii="Times New Roman" w:hAnsi="Times New Roman" w:cs="Times New Roman"/>
          <w:sz w:val="24"/>
          <w:szCs w:val="24"/>
        </w:rPr>
        <w:t xml:space="preserve">3.4. </w:t>
      </w:r>
      <w:r w:rsidRPr="00991B08">
        <w:rPr>
          <w:rFonts w:ascii="Times New Roman" w:hAnsi="Times New Roman" w:cs="Times New Roman"/>
          <w:sz w:val="24"/>
          <w:szCs w:val="24"/>
        </w:rPr>
        <w:t xml:space="preserve">Общество осуществляет </w:t>
      </w:r>
      <w:proofErr w:type="gramStart"/>
      <w:r w:rsidRPr="00991B08">
        <w:rPr>
          <w:rFonts w:ascii="Times New Roman" w:hAnsi="Times New Roman" w:cs="Times New Roman"/>
          <w:sz w:val="24"/>
          <w:szCs w:val="24"/>
        </w:rPr>
        <w:t>оперативный</w:t>
      </w:r>
      <w:proofErr w:type="gramEnd"/>
      <w:r w:rsidRPr="00C361FA">
        <w:rPr>
          <w:rFonts w:ascii="Times New Roman" w:hAnsi="Times New Roman" w:cs="Times New Roman"/>
          <w:sz w:val="24"/>
          <w:szCs w:val="24"/>
        </w:rPr>
        <w:t xml:space="preserve"> производственный контроль по предупреждению ГНВП по всему циклу работ, связанных со строительством и эксплуатацией скважины.</w:t>
      </w:r>
    </w:p>
    <w:p w14:paraId="711E7A03" w14:textId="77777777" w:rsidR="00382551" w:rsidRPr="00C361FA" w:rsidRDefault="00C578D8" w:rsidP="00382551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color w:val="FF0000"/>
          <w:sz w:val="24"/>
          <w:szCs w:val="24"/>
        </w:rPr>
      </w:pPr>
      <w:r w:rsidRPr="00C361FA">
        <w:rPr>
          <w:rFonts w:ascii="Times New Roman" w:hAnsi="Times New Roman" w:cs="Times New Roman"/>
          <w:sz w:val="24"/>
          <w:szCs w:val="24"/>
        </w:rPr>
        <w:t>3.5.</w:t>
      </w:r>
      <w:r w:rsidR="00D33457" w:rsidRPr="00C361F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C361FA">
        <w:rPr>
          <w:rFonts w:ascii="Times New Roman" w:hAnsi="Times New Roman" w:cs="Times New Roman"/>
          <w:sz w:val="24"/>
          <w:szCs w:val="24"/>
        </w:rPr>
        <w:t>В соот</w:t>
      </w:r>
      <w:r w:rsidR="00DE6AC1" w:rsidRPr="00C361FA">
        <w:rPr>
          <w:rFonts w:ascii="Times New Roman" w:hAnsi="Times New Roman" w:cs="Times New Roman"/>
          <w:sz w:val="24"/>
          <w:szCs w:val="24"/>
        </w:rPr>
        <w:t xml:space="preserve">ветствии с </w:t>
      </w:r>
      <w:hyperlink r:id="rId31" w:tooltip="Ссылка на КонсультантПлюс" w:history="1">
        <w:r w:rsidR="00382551" w:rsidRPr="00C361FA">
          <w:rPr>
            <w:rStyle w:val="aa"/>
            <w:rFonts w:ascii="Times New Roman" w:hAnsi="Times New Roman" w:cs="Times New Roman"/>
            <w:iCs/>
            <w:sz w:val="24"/>
            <w:szCs w:val="24"/>
          </w:rPr>
          <w:t>Федеральны</w:t>
        </w:r>
        <w:r w:rsidR="00773D8F" w:rsidRPr="00C361FA">
          <w:rPr>
            <w:rStyle w:val="aa"/>
            <w:rFonts w:ascii="Times New Roman" w:hAnsi="Times New Roman" w:cs="Times New Roman"/>
            <w:iCs/>
            <w:sz w:val="24"/>
            <w:szCs w:val="24"/>
          </w:rPr>
          <w:t>м</w:t>
        </w:r>
        <w:r w:rsidR="00382551" w:rsidRPr="00C361FA">
          <w:rPr>
            <w:rStyle w:val="aa"/>
            <w:rFonts w:ascii="Times New Roman" w:hAnsi="Times New Roman" w:cs="Times New Roman"/>
            <w:iCs/>
            <w:sz w:val="24"/>
            <w:szCs w:val="24"/>
          </w:rPr>
          <w:t xml:space="preserve"> закон</w:t>
        </w:r>
        <w:r w:rsidR="00773D8F" w:rsidRPr="00C361FA">
          <w:rPr>
            <w:rStyle w:val="aa"/>
            <w:rFonts w:ascii="Times New Roman" w:hAnsi="Times New Roman" w:cs="Times New Roman"/>
            <w:iCs/>
            <w:sz w:val="24"/>
            <w:szCs w:val="24"/>
          </w:rPr>
          <w:t>ом</w:t>
        </w:r>
        <w:r w:rsidR="00382551" w:rsidRPr="00C361FA">
          <w:rPr>
            <w:rStyle w:val="aa"/>
            <w:rFonts w:ascii="Times New Roman" w:hAnsi="Times New Roman" w:cs="Times New Roman"/>
            <w:iCs/>
            <w:sz w:val="24"/>
            <w:szCs w:val="24"/>
          </w:rPr>
          <w:t xml:space="preserve"> от 21.07.1997 № 116-ФЗ «О промышленной безопасности опасных производственных объектов</w:t>
        </w:r>
        <w:r w:rsidR="00773D8F" w:rsidRPr="00C361FA">
          <w:rPr>
            <w:rStyle w:val="aa"/>
            <w:rFonts w:ascii="Times New Roman" w:hAnsi="Times New Roman" w:cs="Times New Roman"/>
            <w:iCs/>
            <w:sz w:val="24"/>
            <w:szCs w:val="24"/>
          </w:rPr>
          <w:t>»</w:t>
        </w:r>
      </w:hyperlink>
      <w:r w:rsidR="00773D8F" w:rsidRPr="00C361FA" w:rsidDel="00773D8F">
        <w:rPr>
          <w:rFonts w:ascii="Times New Roman" w:hAnsi="Times New Roman" w:cs="Times New Roman"/>
          <w:sz w:val="24"/>
          <w:szCs w:val="24"/>
        </w:rPr>
        <w:t xml:space="preserve"> </w:t>
      </w:r>
      <w:r w:rsidRPr="00991B08">
        <w:rPr>
          <w:rFonts w:ascii="Times New Roman" w:hAnsi="Times New Roman" w:cs="Times New Roman"/>
          <w:sz w:val="24"/>
          <w:szCs w:val="24"/>
        </w:rPr>
        <w:t>предприятия и организации нефтегазодобывающей промышленности обязаны заключать с профессиональными противофонтанными службами договоры на обслуживание или создавать</w:t>
      </w:r>
      <w:r w:rsidRPr="00C361FA">
        <w:rPr>
          <w:rFonts w:ascii="Times New Roman" w:hAnsi="Times New Roman" w:cs="Times New Roman"/>
          <w:sz w:val="24"/>
          <w:szCs w:val="24"/>
        </w:rPr>
        <w:t xml:space="preserve"> (в случаях, предусмотренных законодательством) собственные профессиональные </w:t>
      </w:r>
      <w:proofErr w:type="spellStart"/>
      <w:r w:rsidRPr="00C361FA">
        <w:rPr>
          <w:rFonts w:ascii="Times New Roman" w:hAnsi="Times New Roman" w:cs="Times New Roman"/>
          <w:sz w:val="24"/>
          <w:szCs w:val="24"/>
        </w:rPr>
        <w:t>аварийно</w:t>
      </w:r>
      <w:proofErr w:type="spellEnd"/>
      <w:r w:rsidRPr="00C361FA">
        <w:rPr>
          <w:rFonts w:ascii="Times New Roman" w:hAnsi="Times New Roman" w:cs="Times New Roman"/>
          <w:sz w:val="24"/>
          <w:szCs w:val="24"/>
        </w:rPr>
        <w:t xml:space="preserve"> - спасательные службы (формирования).</w:t>
      </w:r>
      <w:proofErr w:type="gramEnd"/>
    </w:p>
    <w:p w14:paraId="711E7A04" w14:textId="77777777" w:rsidR="00382551" w:rsidRPr="00C361FA" w:rsidRDefault="00C578D8" w:rsidP="00382551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C361FA">
        <w:rPr>
          <w:rFonts w:ascii="Times New Roman" w:hAnsi="Times New Roman" w:cs="Times New Roman"/>
          <w:sz w:val="24"/>
          <w:szCs w:val="24"/>
        </w:rPr>
        <w:t xml:space="preserve">3.6. Общество </w:t>
      </w:r>
      <w:r w:rsidR="00F33281" w:rsidRPr="00C361FA">
        <w:rPr>
          <w:rFonts w:ascii="Times New Roman" w:hAnsi="Times New Roman" w:cs="Times New Roman"/>
          <w:sz w:val="24"/>
          <w:szCs w:val="24"/>
        </w:rPr>
        <w:t>организ</w:t>
      </w:r>
      <w:r w:rsidR="008A2512" w:rsidRPr="00C361FA">
        <w:rPr>
          <w:rFonts w:ascii="Times New Roman" w:hAnsi="Times New Roman" w:cs="Times New Roman"/>
          <w:sz w:val="24"/>
          <w:szCs w:val="24"/>
        </w:rPr>
        <w:t>ует</w:t>
      </w:r>
      <w:r w:rsidRPr="00C361FA">
        <w:rPr>
          <w:rFonts w:ascii="Times New Roman" w:hAnsi="Times New Roman" w:cs="Times New Roman"/>
          <w:sz w:val="24"/>
          <w:szCs w:val="24"/>
        </w:rPr>
        <w:t xml:space="preserve"> нештатные </w:t>
      </w:r>
      <w:proofErr w:type="spellStart"/>
      <w:r w:rsidRPr="00C361FA">
        <w:rPr>
          <w:rFonts w:ascii="Times New Roman" w:hAnsi="Times New Roman" w:cs="Times New Roman"/>
          <w:sz w:val="24"/>
          <w:szCs w:val="24"/>
        </w:rPr>
        <w:t>аварийно</w:t>
      </w:r>
      <w:proofErr w:type="spellEnd"/>
      <w:r w:rsidRPr="00C361FA">
        <w:rPr>
          <w:rFonts w:ascii="Times New Roman" w:hAnsi="Times New Roman" w:cs="Times New Roman"/>
          <w:sz w:val="24"/>
          <w:szCs w:val="24"/>
        </w:rPr>
        <w:t xml:space="preserve"> - спасательные формирования из числа своих работников, прошедших соответствующее обучение.</w:t>
      </w:r>
    </w:p>
    <w:p w14:paraId="711E7A05" w14:textId="77777777" w:rsidR="00F17714" w:rsidRPr="00C361FA" w:rsidRDefault="00C578D8" w:rsidP="00D33457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C361FA">
        <w:rPr>
          <w:rFonts w:ascii="Times New Roman" w:hAnsi="Times New Roman" w:cs="Times New Roman"/>
          <w:sz w:val="24"/>
          <w:szCs w:val="24"/>
        </w:rPr>
        <w:t xml:space="preserve">3.7. </w:t>
      </w:r>
      <w:r w:rsidRPr="00991B08">
        <w:rPr>
          <w:rFonts w:ascii="Times New Roman" w:hAnsi="Times New Roman" w:cs="Times New Roman"/>
          <w:sz w:val="24"/>
          <w:szCs w:val="24"/>
        </w:rPr>
        <w:t xml:space="preserve">Объем и номенклатура профессиональных услуг по профилактике </w:t>
      </w:r>
      <w:r w:rsidR="00773D8F" w:rsidRPr="00991B08">
        <w:rPr>
          <w:rFonts w:ascii="Times New Roman" w:hAnsi="Times New Roman" w:cs="Times New Roman"/>
          <w:sz w:val="24"/>
          <w:szCs w:val="24"/>
        </w:rPr>
        <w:t xml:space="preserve">ГНВП </w:t>
      </w:r>
      <w:r w:rsidRPr="00991B08">
        <w:rPr>
          <w:rFonts w:ascii="Times New Roman" w:hAnsi="Times New Roman" w:cs="Times New Roman"/>
          <w:sz w:val="24"/>
          <w:szCs w:val="24"/>
        </w:rPr>
        <w:t>устанавливаются договором, заключенным между Обществом и профессиональной противофонтанной службой (формированием).</w:t>
      </w:r>
    </w:p>
    <w:p w14:paraId="711E7A06" w14:textId="77777777" w:rsidR="00773D8F" w:rsidRPr="00C361FA" w:rsidRDefault="00773D8F" w:rsidP="00D33457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  <w:sectPr w:rsidR="00773D8F" w:rsidRPr="00C361FA" w:rsidSect="003176E0">
          <w:headerReference w:type="even" r:id="rId32"/>
          <w:headerReference w:type="default" r:id="rId33"/>
          <w:headerReference w:type="first" r:id="rId34"/>
          <w:pgSz w:w="11906" w:h="16838"/>
          <w:pgMar w:top="510" w:right="1021" w:bottom="567" w:left="1247" w:header="708" w:footer="708" w:gutter="0"/>
          <w:cols w:space="708"/>
          <w:docGrid w:linePitch="360"/>
        </w:sectPr>
      </w:pPr>
    </w:p>
    <w:p w14:paraId="711E7A07" w14:textId="77777777" w:rsidR="00382551" w:rsidRPr="00C361FA" w:rsidRDefault="00C578D8" w:rsidP="00382551">
      <w:pPr>
        <w:pStyle w:val="1"/>
        <w:keepNext w:val="0"/>
        <w:tabs>
          <w:tab w:val="left" w:pos="0"/>
        </w:tabs>
        <w:spacing w:before="0" w:after="0"/>
        <w:jc w:val="both"/>
        <w:rPr>
          <w:caps/>
          <w:color w:val="000000" w:themeColor="text1"/>
          <w:kern w:val="0"/>
        </w:rPr>
      </w:pPr>
      <w:bookmarkStart w:id="83" w:name="_Toc452370679"/>
      <w:r w:rsidRPr="00C361FA">
        <w:rPr>
          <w:caps/>
          <w:color w:val="000000" w:themeColor="text1"/>
          <w:kern w:val="0"/>
        </w:rPr>
        <w:t>4.</w:t>
      </w:r>
      <w:r w:rsidRPr="00C361FA">
        <w:rPr>
          <w:caps/>
          <w:color w:val="AF931D"/>
          <w:kern w:val="0"/>
        </w:rPr>
        <w:t xml:space="preserve"> </w:t>
      </w:r>
      <w:r w:rsidR="00382551" w:rsidRPr="00C361FA">
        <w:rPr>
          <w:caps/>
          <w:color w:val="000000" w:themeColor="text1"/>
          <w:kern w:val="0"/>
        </w:rPr>
        <w:t>ОСНОВНЫЕ ПРИЧИНЫ ГНВП И СПОСОБЫ ИХ РАННЕГО ОБНАРУЖЕНИЯ</w:t>
      </w:r>
      <w:bookmarkEnd w:id="83"/>
    </w:p>
    <w:p w14:paraId="711E7A08" w14:textId="77777777" w:rsidR="00382551" w:rsidRPr="00C361FA" w:rsidRDefault="00C578D8" w:rsidP="00724EE2">
      <w:pPr>
        <w:pStyle w:val="ConsPlusNormal"/>
        <w:widowControl/>
        <w:spacing w:before="240"/>
        <w:ind w:left="0" w:firstLine="0"/>
        <w:outlineLvl w:val="2"/>
        <w:rPr>
          <w:b/>
          <w:caps/>
          <w:sz w:val="24"/>
          <w:szCs w:val="24"/>
        </w:rPr>
      </w:pPr>
      <w:bookmarkStart w:id="84" w:name="_Toc452370680"/>
      <w:r w:rsidRPr="00C361FA">
        <w:rPr>
          <w:b/>
          <w:caps/>
          <w:sz w:val="24"/>
          <w:szCs w:val="24"/>
        </w:rPr>
        <w:t xml:space="preserve">4.1. Причины </w:t>
      </w:r>
      <w:r w:rsidR="00C7109C" w:rsidRPr="00C361FA">
        <w:rPr>
          <w:b/>
          <w:caps/>
          <w:sz w:val="24"/>
          <w:szCs w:val="24"/>
        </w:rPr>
        <w:t xml:space="preserve">И ПРИЗНАКИ </w:t>
      </w:r>
      <w:r w:rsidRPr="00C361FA">
        <w:rPr>
          <w:b/>
          <w:caps/>
          <w:sz w:val="24"/>
          <w:szCs w:val="24"/>
        </w:rPr>
        <w:t>возникновения газонефтеводопроявлений</w:t>
      </w:r>
      <w:bookmarkEnd w:id="84"/>
    </w:p>
    <w:p w14:paraId="711E7A09" w14:textId="77777777" w:rsidR="007A2B29" w:rsidRPr="00C361FA" w:rsidRDefault="00C7109C" w:rsidP="00F33281">
      <w:pPr>
        <w:spacing w:before="240"/>
        <w:jc w:val="both"/>
      </w:pPr>
      <w:r w:rsidRPr="00C361FA">
        <w:t>4.</w:t>
      </w:r>
      <w:r w:rsidR="007A2B29" w:rsidRPr="00C361FA">
        <w:t>1.</w:t>
      </w:r>
      <w:r w:rsidR="000B545F" w:rsidRPr="00C361FA">
        <w:t xml:space="preserve"> </w:t>
      </w:r>
      <w:r w:rsidR="007A2B29" w:rsidRPr="00C361FA">
        <w:t xml:space="preserve">Одним из основных условий возникновения ГНВП является поступление пластового флюида в ствол скважины вследствие превышения пластовым давлением забойного. </w:t>
      </w:r>
    </w:p>
    <w:p w14:paraId="711E7A0A" w14:textId="77777777" w:rsidR="007A2B29" w:rsidRPr="00C361FA" w:rsidRDefault="00C7109C" w:rsidP="00F33281">
      <w:pPr>
        <w:spacing w:before="240"/>
        <w:jc w:val="both"/>
      </w:pPr>
      <w:r w:rsidRPr="00C361FA">
        <w:t>4</w:t>
      </w:r>
      <w:r w:rsidR="007A2B29" w:rsidRPr="00C361FA">
        <w:t>.2.</w:t>
      </w:r>
      <w:r w:rsidR="000B545F" w:rsidRPr="00C361FA">
        <w:t xml:space="preserve"> </w:t>
      </w:r>
      <w:r w:rsidR="007A2B29" w:rsidRPr="00C361FA">
        <w:t>Технологические причины, зависящие от исполнителей работ:</w:t>
      </w:r>
    </w:p>
    <w:p w14:paraId="711E7A0B" w14:textId="77777777" w:rsidR="007A2B29" w:rsidRPr="00C361FA" w:rsidRDefault="007A2B29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 w:rsidRPr="00C361FA">
        <w:t>снижение забойного давления ниже пластового при работах с промывкой;</w:t>
      </w:r>
    </w:p>
    <w:p w14:paraId="711E7A0C" w14:textId="77777777" w:rsidR="007A2B29" w:rsidRPr="00C361FA" w:rsidRDefault="007A2B29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 w:rsidRPr="00C361FA">
        <w:t>снижения плотности промывочной  жидкости;</w:t>
      </w:r>
    </w:p>
    <w:p w14:paraId="711E7A0D" w14:textId="77777777" w:rsidR="007A2B29" w:rsidRPr="00C361FA" w:rsidRDefault="007A2B29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proofErr w:type="spellStart"/>
      <w:r w:rsidRPr="00C361FA">
        <w:t>гидроразрыв</w:t>
      </w:r>
      <w:proofErr w:type="spellEnd"/>
      <w:r w:rsidRPr="00C361FA">
        <w:t xml:space="preserve"> пласта и снижения уровня за счёт роста гидравлических сопротивлений в скважине;</w:t>
      </w:r>
    </w:p>
    <w:p w14:paraId="711E7A0E" w14:textId="77777777" w:rsidR="007A2B29" w:rsidRPr="00C361FA" w:rsidRDefault="007A2B29" w:rsidP="00F33281">
      <w:pPr>
        <w:spacing w:before="240"/>
        <w:jc w:val="both"/>
      </w:pPr>
      <w:r w:rsidRPr="00C361FA">
        <w:t>При подъёме труб:</w:t>
      </w:r>
    </w:p>
    <w:p w14:paraId="711E7A0F" w14:textId="77777777" w:rsidR="007A2B29" w:rsidRPr="00C361FA" w:rsidRDefault="007A2B29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 w:rsidRPr="00C361FA">
        <w:t xml:space="preserve">за счёт </w:t>
      </w:r>
      <w:proofErr w:type="gramStart"/>
      <w:r w:rsidRPr="00C361FA">
        <w:t>несвоевременного</w:t>
      </w:r>
      <w:proofErr w:type="gramEnd"/>
      <w:r w:rsidRPr="00C361FA">
        <w:t xml:space="preserve"> </w:t>
      </w:r>
      <w:proofErr w:type="spellStart"/>
      <w:r w:rsidRPr="00C361FA">
        <w:t>долива</w:t>
      </w:r>
      <w:proofErr w:type="spellEnd"/>
      <w:r w:rsidRPr="00C361FA">
        <w:t xml:space="preserve"> скважины; </w:t>
      </w:r>
    </w:p>
    <w:p w14:paraId="711E7A10" w14:textId="77777777" w:rsidR="0078787D" w:rsidRPr="00B5322E" w:rsidRDefault="0078787D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 w:rsidRPr="00B5322E">
        <w:t>подъём инструмента с сифоном</w:t>
      </w:r>
    </w:p>
    <w:p w14:paraId="711E7A11" w14:textId="77777777" w:rsidR="0078787D" w:rsidRPr="00B5322E" w:rsidRDefault="0078787D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 w:rsidRPr="00B5322E">
        <w:t xml:space="preserve">превышение скорости подъёма с возникновением </w:t>
      </w:r>
      <w:proofErr w:type="spellStart"/>
      <w:r w:rsidRPr="00B5322E">
        <w:t>гидропоршневого</w:t>
      </w:r>
      <w:proofErr w:type="spellEnd"/>
      <w:r w:rsidRPr="00B5322E">
        <w:t xml:space="preserve"> эффекта</w:t>
      </w:r>
      <w:proofErr w:type="gramStart"/>
      <w:r w:rsidRPr="00B5322E">
        <w:t>.;</w:t>
      </w:r>
      <w:proofErr w:type="gramEnd"/>
    </w:p>
    <w:p w14:paraId="711E7A12" w14:textId="77777777" w:rsidR="0078787D" w:rsidRPr="00560454" w:rsidRDefault="0078787D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 w:rsidRPr="00560454">
        <w:t>большие значения СНС;</w:t>
      </w:r>
      <w:r w:rsidR="00564725" w:rsidRPr="00991B08">
        <w:t xml:space="preserve"> </w:t>
      </w:r>
    </w:p>
    <w:p w14:paraId="711E7A13" w14:textId="77777777" w:rsidR="007A2B29" w:rsidRPr="00482DDD" w:rsidRDefault="007A2B29" w:rsidP="00F33281">
      <w:pPr>
        <w:spacing w:before="240"/>
        <w:jc w:val="both"/>
      </w:pPr>
      <w:r w:rsidRPr="00482DDD">
        <w:t>При спуске труб:</w:t>
      </w:r>
    </w:p>
    <w:p w14:paraId="711E7A14" w14:textId="77777777" w:rsidR="007A2B29" w:rsidRPr="00482DDD" w:rsidRDefault="007A2B29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>
        <w:t>п</w:t>
      </w:r>
      <w:r w:rsidRPr="00482DDD">
        <w:t xml:space="preserve">ри </w:t>
      </w:r>
      <w:proofErr w:type="spellStart"/>
      <w:r w:rsidRPr="00482DDD">
        <w:t>гидроразрыве</w:t>
      </w:r>
      <w:proofErr w:type="spellEnd"/>
      <w:r w:rsidRPr="00482DDD">
        <w:t xml:space="preserve"> пласта и падения уровня в скважине</w:t>
      </w:r>
      <w:r>
        <w:t>;</w:t>
      </w:r>
    </w:p>
    <w:p w14:paraId="711E7A15" w14:textId="77777777" w:rsidR="007A2B29" w:rsidRPr="00482DDD" w:rsidRDefault="007A2B29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>
        <w:t>п</w:t>
      </w:r>
      <w:r w:rsidRPr="00482DDD">
        <w:t>ри скорости спуска свыше 1</w:t>
      </w:r>
      <w:r w:rsidR="000B545F">
        <w:t xml:space="preserve"> </w:t>
      </w:r>
      <w:r w:rsidRPr="00F33281">
        <w:t>м</w:t>
      </w:r>
      <w:r w:rsidRPr="00482DDD">
        <w:t>/</w:t>
      </w:r>
      <w:r w:rsidRPr="00F33281">
        <w:t>с</w:t>
      </w:r>
      <w:r w:rsidRPr="00482DDD">
        <w:t xml:space="preserve"> и резком торможении</w:t>
      </w:r>
      <w:r>
        <w:t>;</w:t>
      </w:r>
    </w:p>
    <w:p w14:paraId="711E7A16" w14:textId="77777777" w:rsidR="007A2B29" w:rsidRDefault="007A2B29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>
        <w:t>п</w:t>
      </w:r>
      <w:r w:rsidRPr="00482DDD">
        <w:t>ри спуске труб без заполнения их промывочной жидкостью</w:t>
      </w:r>
      <w:r>
        <w:t>;</w:t>
      </w:r>
    </w:p>
    <w:p w14:paraId="711E7A17" w14:textId="77777777" w:rsidR="000D1DC1" w:rsidRDefault="000D1DC1" w:rsidP="000D1DC1">
      <w:pPr>
        <w:tabs>
          <w:tab w:val="left" w:pos="851"/>
        </w:tabs>
        <w:spacing w:before="240"/>
        <w:ind w:left="851"/>
      </w:pPr>
    </w:p>
    <w:p w14:paraId="711E7A18" w14:textId="77777777" w:rsidR="000D1DC1" w:rsidRPr="00346BA5" w:rsidRDefault="000D1DC1" w:rsidP="000D1DC1">
      <w:pPr>
        <w:tabs>
          <w:tab w:val="left" w:pos="851"/>
        </w:tabs>
        <w:spacing w:before="240"/>
        <w:jc w:val="both"/>
      </w:pPr>
      <w:r w:rsidRPr="00346BA5">
        <w:t>При креплении скважины:</w:t>
      </w:r>
    </w:p>
    <w:p w14:paraId="711E7A19" w14:textId="77777777" w:rsidR="000D1DC1" w:rsidRPr="00991B08" w:rsidRDefault="000D1DC1" w:rsidP="00991B08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 w:rsidRPr="00991B08">
        <w:t>недолива жидкости в колонну при ее спуске</w:t>
      </w:r>
      <w:r w:rsidR="00564725" w:rsidRPr="00991B08">
        <w:t xml:space="preserve"> (</w:t>
      </w:r>
      <w:r w:rsidRPr="00991B08">
        <w:t>при наличии обратного клапана</w:t>
      </w:r>
      <w:r w:rsidR="00564725" w:rsidRPr="00991B08">
        <w:t>)</w:t>
      </w:r>
      <w:r w:rsidRPr="00991B08">
        <w:t xml:space="preserve">; </w:t>
      </w:r>
    </w:p>
    <w:p w14:paraId="711E7A1A" w14:textId="77777777" w:rsidR="000D1DC1" w:rsidRPr="00560454" w:rsidRDefault="000D1DC1" w:rsidP="00991B08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proofErr w:type="spellStart"/>
      <w:r w:rsidRPr="00991B08">
        <w:t>гидропоршневого</w:t>
      </w:r>
      <w:proofErr w:type="spellEnd"/>
      <w:r w:rsidRPr="00991B08">
        <w:t xml:space="preserve"> эффекта при спуске </w:t>
      </w:r>
      <w:proofErr w:type="gramStart"/>
      <w:r w:rsidRPr="00991B08">
        <w:t>ОК</w:t>
      </w:r>
      <w:proofErr w:type="gramEnd"/>
      <w:r w:rsidRPr="00991B08">
        <w:t>;</w:t>
      </w:r>
    </w:p>
    <w:p w14:paraId="711E7A1B" w14:textId="77777777" w:rsidR="000D1DC1" w:rsidRPr="00560454" w:rsidRDefault="000D1DC1" w:rsidP="00991B08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 w:rsidRPr="00991B08">
        <w:t>нарушение технологий приготовлений и закачки;</w:t>
      </w:r>
    </w:p>
    <w:p w14:paraId="711E7A1C" w14:textId="77777777" w:rsidR="000D1DC1" w:rsidRPr="00560454" w:rsidRDefault="00346BA5" w:rsidP="00991B08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>
        <w:t xml:space="preserve">неверные </w:t>
      </w:r>
      <w:r w:rsidR="000D1DC1" w:rsidRPr="00991B08">
        <w:t>расчет</w:t>
      </w:r>
      <w:r w:rsidR="003F468C">
        <w:t xml:space="preserve">ы удельного веса цементного раствора и </w:t>
      </w:r>
      <w:proofErr w:type="spellStart"/>
      <w:r w:rsidR="003F468C">
        <w:t>продав</w:t>
      </w:r>
      <w:r>
        <w:t>очной</w:t>
      </w:r>
      <w:proofErr w:type="spellEnd"/>
      <w:r>
        <w:t xml:space="preserve"> жидкости</w:t>
      </w:r>
      <w:r w:rsidR="000D1DC1" w:rsidRPr="00991B08">
        <w:t>.</w:t>
      </w:r>
    </w:p>
    <w:p w14:paraId="711E7A1D" w14:textId="77777777" w:rsidR="007A2B29" w:rsidRDefault="007A2B29" w:rsidP="00F33281">
      <w:pPr>
        <w:tabs>
          <w:tab w:val="left" w:pos="851"/>
        </w:tabs>
        <w:spacing w:before="240"/>
        <w:jc w:val="both"/>
      </w:pPr>
      <w:r w:rsidRPr="00482DDD">
        <w:t>При остановках без промывки:</w:t>
      </w:r>
    </w:p>
    <w:p w14:paraId="711E7A1E" w14:textId="77777777" w:rsidR="007A2B29" w:rsidRPr="00482DDD" w:rsidRDefault="007A2B29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proofErr w:type="spellStart"/>
      <w:r>
        <w:t>разгазирование</w:t>
      </w:r>
      <w:proofErr w:type="spellEnd"/>
      <w:r>
        <w:t xml:space="preserve"> раствора в </w:t>
      </w:r>
      <w:proofErr w:type="spellStart"/>
      <w:r>
        <w:t>призабойной</w:t>
      </w:r>
      <w:proofErr w:type="spellEnd"/>
      <w:r>
        <w:t xml:space="preserve"> части;</w:t>
      </w:r>
    </w:p>
    <w:p w14:paraId="711E7A1F" w14:textId="77777777" w:rsidR="007A2B29" w:rsidRDefault="007A2B29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>
        <w:t>п</w:t>
      </w:r>
      <w:r w:rsidRPr="00482DDD">
        <w:t>ри установке жидкостных ванн</w:t>
      </w:r>
      <w:r>
        <w:t xml:space="preserve"> с более низкой плотностью при ликвидации прихватов;</w:t>
      </w:r>
    </w:p>
    <w:p w14:paraId="711E7A20" w14:textId="77777777" w:rsidR="007A2B29" w:rsidRDefault="007A2B29" w:rsidP="00F33281">
      <w:pPr>
        <w:spacing w:before="240"/>
        <w:jc w:val="both"/>
      </w:pPr>
      <w:r>
        <w:t>П</w:t>
      </w:r>
      <w:r w:rsidRPr="00482DDD">
        <w:t>овышенная опасность объясняется следующими свойствами газа:</w:t>
      </w:r>
    </w:p>
    <w:p w14:paraId="711E7A21" w14:textId="77777777" w:rsidR="007A2B29" w:rsidRPr="00482DDD" w:rsidRDefault="000B545F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>
        <w:t>с</w:t>
      </w:r>
      <w:r w:rsidR="007A2B29" w:rsidRPr="00482DDD">
        <w:t xml:space="preserve">пособностью газовых пачек к всплытию в </w:t>
      </w:r>
      <w:proofErr w:type="gramStart"/>
      <w:r w:rsidR="007A2B29" w:rsidRPr="00482DDD">
        <w:t>столбе</w:t>
      </w:r>
      <w:proofErr w:type="gramEnd"/>
      <w:r w:rsidR="007A2B29" w:rsidRPr="00482DDD">
        <w:t xml:space="preserve"> бурового раствора с одновременным расширением и вытеснением раствора из скважины</w:t>
      </w:r>
      <w:r>
        <w:t>;</w:t>
      </w:r>
    </w:p>
    <w:p w14:paraId="711E7A22" w14:textId="77777777" w:rsidR="007A2B29" w:rsidRPr="00C7109C" w:rsidRDefault="000B545F" w:rsidP="00F33281">
      <w:pPr>
        <w:numPr>
          <w:ilvl w:val="0"/>
          <w:numId w:val="16"/>
        </w:numPr>
        <w:tabs>
          <w:tab w:val="left" w:pos="851"/>
        </w:tabs>
        <w:spacing w:before="240"/>
        <w:ind w:left="851" w:hanging="284"/>
        <w:jc w:val="both"/>
      </w:pPr>
      <w:r>
        <w:t>с</w:t>
      </w:r>
      <w:r w:rsidR="007A2B29" w:rsidRPr="00482DDD">
        <w:t xml:space="preserve">пособностью газовой пачки к всплытию в </w:t>
      </w:r>
      <w:proofErr w:type="spellStart"/>
      <w:r w:rsidR="007A2B29" w:rsidRPr="00482DDD">
        <w:t>загерметизированной</w:t>
      </w:r>
      <w:proofErr w:type="spellEnd"/>
      <w:r w:rsidR="007A2B29" w:rsidRPr="00482DDD">
        <w:t xml:space="preserve"> скважине, сохраняя первоначальное (пластовое) давление.</w:t>
      </w:r>
    </w:p>
    <w:p w14:paraId="711E7A23" w14:textId="77777777" w:rsidR="007A2B29" w:rsidRPr="00482DDD" w:rsidRDefault="007A2B29" w:rsidP="00F33281">
      <w:pPr>
        <w:spacing w:before="240"/>
        <w:jc w:val="both"/>
      </w:pPr>
      <w:r w:rsidRPr="00482DDD">
        <w:t xml:space="preserve">При работе на скважине с </w:t>
      </w:r>
      <w:proofErr w:type="gramStart"/>
      <w:r w:rsidRPr="00482DDD">
        <w:t>возможным</w:t>
      </w:r>
      <w:proofErr w:type="gramEnd"/>
      <w:r w:rsidRPr="00482DDD">
        <w:t xml:space="preserve"> </w:t>
      </w:r>
      <w:r w:rsidRPr="00F33281">
        <w:rPr>
          <w:bCs/>
        </w:rPr>
        <w:t>ГНВП</w:t>
      </w:r>
      <w:r w:rsidRPr="00482DDD">
        <w:t xml:space="preserve"> исполнители должны не допускать  перечисленных технологических причин и помнить, что</w:t>
      </w:r>
      <w:r w:rsidRPr="00124CEB">
        <w:t xml:space="preserve"> </w:t>
      </w:r>
      <w:r w:rsidRPr="00F33281">
        <w:rPr>
          <w:bCs/>
        </w:rPr>
        <w:t>ГНВП</w:t>
      </w:r>
      <w:r w:rsidRPr="00482DDD">
        <w:t xml:space="preserve"> может возникнуть и при  полном соблюдении </w:t>
      </w:r>
      <w:r w:rsidRPr="00B5322E">
        <w:t xml:space="preserve">требований технологии за счёт ошибок при проектировании. </w:t>
      </w:r>
      <w:proofErr w:type="gramStart"/>
      <w:r w:rsidRPr="00B5322E">
        <w:t>Контроль  за</w:t>
      </w:r>
      <w:proofErr w:type="gramEnd"/>
      <w:r w:rsidRPr="00B5322E">
        <w:t xml:space="preserve"> появлением признаков </w:t>
      </w:r>
      <w:r w:rsidRPr="00B5322E">
        <w:rPr>
          <w:bCs/>
        </w:rPr>
        <w:t>ГНВП</w:t>
      </w:r>
      <w:r w:rsidRPr="00B5322E">
        <w:t xml:space="preserve"> должен быть постоянным.</w:t>
      </w:r>
    </w:p>
    <w:p w14:paraId="711E7A24" w14:textId="77777777" w:rsidR="007A2B29" w:rsidRPr="00482DDD" w:rsidRDefault="00C7109C" w:rsidP="00F33281">
      <w:pPr>
        <w:spacing w:before="240"/>
        <w:jc w:val="both"/>
      </w:pPr>
      <w:r>
        <w:t>4</w:t>
      </w:r>
      <w:r w:rsidR="007A2B29">
        <w:t>.3.</w:t>
      </w:r>
      <w:r w:rsidR="007A2B29" w:rsidRPr="00482DDD">
        <w:t>Признаки  ГНВП</w:t>
      </w:r>
      <w:r w:rsidR="007A2B29">
        <w:t>.</w:t>
      </w:r>
    </w:p>
    <w:p w14:paraId="711E7A25" w14:textId="77777777" w:rsidR="007A2B29" w:rsidRDefault="007A2B29" w:rsidP="00F33281">
      <w:pPr>
        <w:spacing w:before="240"/>
        <w:jc w:val="both"/>
      </w:pPr>
      <w:r w:rsidRPr="00482DDD">
        <w:t xml:space="preserve">Для своевременного (раннего) обнаружения начала ГНВП необходимо знать признаки. Признаки могут быть </w:t>
      </w:r>
      <w:r w:rsidR="000B545F">
        <w:t>«</w:t>
      </w:r>
      <w:r w:rsidRPr="00482DDD">
        <w:t>прямые и косвенные</w:t>
      </w:r>
      <w:r w:rsidR="000B545F">
        <w:t>»</w:t>
      </w:r>
      <w:r w:rsidRPr="00482DDD">
        <w:t xml:space="preserve">. </w:t>
      </w:r>
    </w:p>
    <w:p w14:paraId="711E7A26" w14:textId="77777777" w:rsidR="007A2B29" w:rsidRDefault="007A2B29" w:rsidP="00F33281">
      <w:pPr>
        <w:spacing w:before="240"/>
        <w:jc w:val="both"/>
      </w:pPr>
      <w:r w:rsidRPr="00482DDD">
        <w:t xml:space="preserve">Прямые - появляются только в </w:t>
      </w:r>
      <w:proofErr w:type="gramStart"/>
      <w:r w:rsidRPr="00482DDD">
        <w:t>результате</w:t>
      </w:r>
      <w:proofErr w:type="gramEnd"/>
      <w:r w:rsidRPr="00482DDD">
        <w:t xml:space="preserve"> возникновения ГНВП. </w:t>
      </w:r>
    </w:p>
    <w:p w14:paraId="711E7A27" w14:textId="77777777" w:rsidR="007A2B29" w:rsidRPr="00482DDD" w:rsidRDefault="007A2B29" w:rsidP="00F33281">
      <w:pPr>
        <w:spacing w:before="240"/>
        <w:jc w:val="both"/>
      </w:pPr>
      <w:proofErr w:type="gramStart"/>
      <w:r w:rsidRPr="00482DDD">
        <w:t>Косвенные</w:t>
      </w:r>
      <w:proofErr w:type="gramEnd"/>
      <w:r w:rsidRPr="00482DDD">
        <w:t xml:space="preserve"> – могут появиться и по другим причинам.</w:t>
      </w:r>
    </w:p>
    <w:p w14:paraId="711E7A28" w14:textId="77777777" w:rsidR="007A2B29" w:rsidRPr="00F27B87" w:rsidRDefault="00C7109C" w:rsidP="00F33281">
      <w:pPr>
        <w:spacing w:before="240"/>
        <w:jc w:val="both"/>
        <w:rPr>
          <w:b/>
        </w:rPr>
      </w:pPr>
      <w:r>
        <w:t>4</w:t>
      </w:r>
      <w:r w:rsidR="007A2B29" w:rsidRPr="00F27B87">
        <w:t>.4.При бурении (</w:t>
      </w:r>
      <w:proofErr w:type="spellStart"/>
      <w:r w:rsidR="007A2B29" w:rsidRPr="00F27B87">
        <w:t>разбуривании</w:t>
      </w:r>
      <w:proofErr w:type="spellEnd"/>
      <w:r w:rsidR="007A2B29" w:rsidRPr="00F27B87">
        <w:t>) и других работах проводимых с промывкой.</w:t>
      </w:r>
    </w:p>
    <w:p w14:paraId="711E7A29" w14:textId="77777777" w:rsidR="007A2B29" w:rsidRPr="00482DDD" w:rsidRDefault="007A2B29" w:rsidP="00F33281">
      <w:pPr>
        <w:spacing w:before="240"/>
        <w:jc w:val="both"/>
        <w:rPr>
          <w:u w:val="single"/>
        </w:rPr>
      </w:pPr>
      <w:r w:rsidRPr="00482DDD">
        <w:rPr>
          <w:u w:val="single"/>
        </w:rPr>
        <w:t>Прямые признаки:</w:t>
      </w:r>
    </w:p>
    <w:p w14:paraId="711E7A2A" w14:textId="77777777" w:rsidR="007A2B29" w:rsidRPr="00482DDD" w:rsidRDefault="007A2B29" w:rsidP="00F33281">
      <w:pPr>
        <w:numPr>
          <w:ilvl w:val="0"/>
          <w:numId w:val="21"/>
        </w:numPr>
        <w:tabs>
          <w:tab w:val="left" w:pos="851"/>
        </w:tabs>
        <w:spacing w:before="240"/>
        <w:ind w:left="851" w:hanging="284"/>
        <w:jc w:val="both"/>
      </w:pPr>
      <w:r>
        <w:t>у</w:t>
      </w:r>
      <w:r w:rsidRPr="00482DDD">
        <w:t>величение уровня промывочной жидкости в приёмной ёмкости</w:t>
      </w:r>
      <w:r>
        <w:t>;</w:t>
      </w:r>
    </w:p>
    <w:p w14:paraId="711E7A2B" w14:textId="77777777" w:rsidR="007A2B29" w:rsidRPr="00482DDD" w:rsidRDefault="007A2B29" w:rsidP="00F33281">
      <w:pPr>
        <w:numPr>
          <w:ilvl w:val="0"/>
          <w:numId w:val="21"/>
        </w:numPr>
        <w:tabs>
          <w:tab w:val="left" w:pos="851"/>
        </w:tabs>
        <w:spacing w:before="240"/>
        <w:ind w:left="851" w:hanging="284"/>
        <w:jc w:val="both"/>
      </w:pPr>
      <w:r>
        <w:t>у</w:t>
      </w:r>
      <w:r w:rsidRPr="00482DDD">
        <w:t>силение потока выходящей из скважины промывочной  жидкости</w:t>
      </w:r>
      <w:r>
        <w:t>;</w:t>
      </w:r>
    </w:p>
    <w:p w14:paraId="711E7A2C" w14:textId="77777777" w:rsidR="00243198" w:rsidRDefault="007A2B29" w:rsidP="00243198">
      <w:pPr>
        <w:numPr>
          <w:ilvl w:val="0"/>
          <w:numId w:val="21"/>
        </w:numPr>
        <w:tabs>
          <w:tab w:val="left" w:pos="851"/>
        </w:tabs>
        <w:spacing w:before="240"/>
        <w:ind w:left="851" w:hanging="284"/>
        <w:jc w:val="both"/>
      </w:pPr>
      <w:r>
        <w:t>п</w:t>
      </w:r>
      <w:r w:rsidRPr="00482DDD">
        <w:t xml:space="preserve">овышение </w:t>
      </w:r>
      <w:proofErr w:type="spellStart"/>
      <w:r w:rsidRPr="00482DDD">
        <w:t>газосодержания</w:t>
      </w:r>
      <w:proofErr w:type="spellEnd"/>
      <w:r w:rsidRPr="00482DDD">
        <w:t xml:space="preserve"> в промывочной жидкости</w:t>
      </w:r>
      <w:r w:rsidRPr="00A00687">
        <w:t xml:space="preserve"> </w:t>
      </w:r>
      <w:r>
        <w:t>свыше 5% от фонового значения;</w:t>
      </w:r>
    </w:p>
    <w:p w14:paraId="711E7A2D" w14:textId="77777777" w:rsidR="007A2B29" w:rsidRDefault="007A2B29" w:rsidP="00F33281">
      <w:pPr>
        <w:spacing w:before="240"/>
        <w:jc w:val="both"/>
      </w:pPr>
      <w:r w:rsidRPr="00C37615">
        <w:t xml:space="preserve">При появлении прямых признаков работа </w:t>
      </w:r>
      <w:proofErr w:type="gramStart"/>
      <w:r w:rsidRPr="00C37615">
        <w:t>останавливается и устье герметизируется</w:t>
      </w:r>
      <w:proofErr w:type="gramEnd"/>
      <w:r w:rsidRPr="00C37615">
        <w:t>.</w:t>
      </w:r>
      <w:r w:rsidRPr="00482DDD">
        <w:t xml:space="preserve"> </w:t>
      </w:r>
    </w:p>
    <w:p w14:paraId="711E7A2E" w14:textId="77777777" w:rsidR="007A2B29" w:rsidRPr="00482DDD" w:rsidRDefault="007A2B29" w:rsidP="00F33281">
      <w:pPr>
        <w:spacing w:before="240"/>
        <w:jc w:val="both"/>
        <w:rPr>
          <w:u w:val="single"/>
        </w:rPr>
      </w:pPr>
      <w:r w:rsidRPr="00482DDD">
        <w:rPr>
          <w:u w:val="single"/>
        </w:rPr>
        <w:t>Косвенные признаки:</w:t>
      </w:r>
    </w:p>
    <w:p w14:paraId="711E7A2F" w14:textId="77777777" w:rsidR="007A2B29" w:rsidRPr="00482DDD" w:rsidRDefault="007A2B29" w:rsidP="00F33281">
      <w:pPr>
        <w:numPr>
          <w:ilvl w:val="0"/>
          <w:numId w:val="22"/>
        </w:numPr>
        <w:tabs>
          <w:tab w:val="left" w:pos="851"/>
        </w:tabs>
        <w:spacing w:before="240"/>
        <w:ind w:left="851" w:hanging="284"/>
        <w:jc w:val="both"/>
      </w:pPr>
      <w:r>
        <w:t>с</w:t>
      </w:r>
      <w:r w:rsidRPr="00482DDD">
        <w:t>нижение давления на насосе</w:t>
      </w:r>
      <w:r>
        <w:t>;</w:t>
      </w:r>
    </w:p>
    <w:p w14:paraId="711E7A30" w14:textId="77777777" w:rsidR="007A2B29" w:rsidRPr="00482DDD" w:rsidRDefault="007A2B29" w:rsidP="00F33281">
      <w:pPr>
        <w:numPr>
          <w:ilvl w:val="0"/>
          <w:numId w:val="22"/>
        </w:numPr>
        <w:tabs>
          <w:tab w:val="left" w:pos="851"/>
        </w:tabs>
        <w:spacing w:before="240"/>
        <w:ind w:left="851" w:hanging="284"/>
        <w:jc w:val="both"/>
      </w:pPr>
      <w:r>
        <w:t>и</w:t>
      </w:r>
      <w:r w:rsidRPr="00482DDD">
        <w:t>зменение параметров промывочной жидкости</w:t>
      </w:r>
      <w:r>
        <w:t>;</w:t>
      </w:r>
    </w:p>
    <w:p w14:paraId="711E7A31" w14:textId="77777777" w:rsidR="007A2B29" w:rsidRPr="00482DDD" w:rsidRDefault="007A2B29" w:rsidP="00F33281">
      <w:pPr>
        <w:numPr>
          <w:ilvl w:val="0"/>
          <w:numId w:val="22"/>
        </w:numPr>
        <w:tabs>
          <w:tab w:val="left" w:pos="851"/>
        </w:tabs>
        <w:spacing w:before="240"/>
        <w:ind w:left="851" w:hanging="284"/>
        <w:jc w:val="both"/>
      </w:pPr>
      <w:r>
        <w:t>у</w:t>
      </w:r>
      <w:r w:rsidRPr="00482DDD">
        <w:t>величение  механической скорости пр</w:t>
      </w:r>
      <w:r>
        <w:t>оходки (при бурении</w:t>
      </w:r>
      <w:r w:rsidRPr="00482DDD">
        <w:t>)</w:t>
      </w:r>
      <w:r>
        <w:t>;</w:t>
      </w:r>
    </w:p>
    <w:p w14:paraId="711E7A32" w14:textId="77777777" w:rsidR="007A2B29" w:rsidRPr="00482DDD" w:rsidRDefault="007A2B29" w:rsidP="00F33281">
      <w:pPr>
        <w:numPr>
          <w:ilvl w:val="0"/>
          <w:numId w:val="22"/>
        </w:numPr>
        <w:tabs>
          <w:tab w:val="left" w:pos="851"/>
        </w:tabs>
        <w:spacing w:before="240"/>
        <w:ind w:left="851" w:hanging="284"/>
        <w:jc w:val="both"/>
      </w:pPr>
      <w:r>
        <w:t>у</w:t>
      </w:r>
      <w:r w:rsidRPr="00482DDD">
        <w:t>величение  крутящего момента на роторе (при бурении)</w:t>
      </w:r>
      <w:r>
        <w:t>;</w:t>
      </w:r>
    </w:p>
    <w:p w14:paraId="711E7A33" w14:textId="77777777" w:rsidR="007A2B29" w:rsidRPr="00482DDD" w:rsidRDefault="007A2B29" w:rsidP="00F33281">
      <w:pPr>
        <w:spacing w:before="240"/>
        <w:jc w:val="both"/>
      </w:pPr>
      <w:r w:rsidRPr="00482DDD">
        <w:t>При появлении косвенных признаков работа не останавливается, а усиливается контроль за возможным появлением прямых признаков.</w:t>
      </w:r>
    </w:p>
    <w:p w14:paraId="711E7A34" w14:textId="77777777" w:rsidR="007A2B29" w:rsidRPr="00F27B87" w:rsidRDefault="00C7109C" w:rsidP="00F33281">
      <w:pPr>
        <w:spacing w:before="240"/>
        <w:jc w:val="both"/>
      </w:pPr>
      <w:r>
        <w:t>4</w:t>
      </w:r>
      <w:r w:rsidR="007A2B29">
        <w:t>.5.</w:t>
      </w:r>
      <w:r w:rsidR="007A2B29" w:rsidRPr="00F27B87">
        <w:t>При подъёме труб из скважины</w:t>
      </w:r>
      <w:r w:rsidR="007A2B29">
        <w:t>.</w:t>
      </w:r>
    </w:p>
    <w:p w14:paraId="711E7A35" w14:textId="77777777" w:rsidR="007A2B29" w:rsidRPr="00482DDD" w:rsidRDefault="007A2B29" w:rsidP="00F33281">
      <w:pPr>
        <w:spacing w:before="240"/>
        <w:jc w:val="both"/>
        <w:rPr>
          <w:u w:val="single"/>
        </w:rPr>
      </w:pPr>
      <w:r w:rsidRPr="00482DDD">
        <w:rPr>
          <w:u w:val="single"/>
        </w:rPr>
        <w:t>Прямой признак:</w:t>
      </w:r>
    </w:p>
    <w:p w14:paraId="711E7A36" w14:textId="77777777" w:rsidR="007A2B29" w:rsidRPr="00482DDD" w:rsidRDefault="007A2B29" w:rsidP="00F33281">
      <w:pPr>
        <w:numPr>
          <w:ilvl w:val="0"/>
          <w:numId w:val="23"/>
        </w:numPr>
        <w:tabs>
          <w:tab w:val="left" w:pos="851"/>
        </w:tabs>
        <w:spacing w:before="240"/>
        <w:ind w:left="851" w:hanging="284"/>
        <w:jc w:val="both"/>
      </w:pPr>
      <w:r>
        <w:t>у</w:t>
      </w:r>
      <w:r w:rsidRPr="00482DDD">
        <w:t xml:space="preserve">меньшение объёма доливаемой в скважину жидкости по сравнению с расчётным  объёмом. </w:t>
      </w:r>
    </w:p>
    <w:p w14:paraId="711E7A37" w14:textId="77777777" w:rsidR="007A2B29" w:rsidRPr="00C37615" w:rsidRDefault="007A2B29" w:rsidP="00F33281">
      <w:pPr>
        <w:spacing w:before="240"/>
        <w:jc w:val="both"/>
      </w:pPr>
      <w:r w:rsidRPr="00C37615">
        <w:t xml:space="preserve">При появлении этого признака и отсутствии перелива на устье скважины подъём труб </w:t>
      </w:r>
      <w:proofErr w:type="gramStart"/>
      <w:r w:rsidRPr="00C37615">
        <w:t>останавливается и производится</w:t>
      </w:r>
      <w:proofErr w:type="gramEnd"/>
      <w:r w:rsidRPr="00C37615">
        <w:t xml:space="preserve"> их спуск. При проведении спуска ведётся </w:t>
      </w:r>
      <w:proofErr w:type="gramStart"/>
      <w:r w:rsidRPr="00C37615">
        <w:t>контроль</w:t>
      </w:r>
      <w:proofErr w:type="gramEnd"/>
      <w:r w:rsidRPr="00C37615">
        <w:t xml:space="preserve"> не появится ли перелив на устье после остановки движения труб. Если появится перелив, то устье герметизируется, если нет, то трубы </w:t>
      </w:r>
      <w:proofErr w:type="gramStart"/>
      <w:r w:rsidRPr="00C37615">
        <w:t>спускают до забоя и производят</w:t>
      </w:r>
      <w:proofErr w:type="gramEnd"/>
      <w:r w:rsidRPr="00C37615">
        <w:t xml:space="preserve"> промывку скважины. При этом контролируют, не появятся ли признаки при работе с промывкой. Действия при их появлении изложены выше. После </w:t>
      </w:r>
      <w:proofErr w:type="spellStart"/>
      <w:r w:rsidRPr="00C37615">
        <w:t>вымыва</w:t>
      </w:r>
      <w:proofErr w:type="spellEnd"/>
      <w:r w:rsidRPr="00C37615">
        <w:t xml:space="preserve"> забойной </w:t>
      </w:r>
      <w:r w:rsidR="00124CEB" w:rsidRPr="00C37615">
        <w:t>«</w:t>
      </w:r>
      <w:r w:rsidRPr="00C37615">
        <w:t>пачк</w:t>
      </w:r>
      <w:r w:rsidR="000B545F" w:rsidRPr="00C37615">
        <w:t>и</w:t>
      </w:r>
      <w:r w:rsidR="00124CEB" w:rsidRPr="00C37615">
        <w:t>»</w:t>
      </w:r>
      <w:r w:rsidR="00BE7160" w:rsidRPr="00C37615">
        <w:t xml:space="preserve"> </w:t>
      </w:r>
      <w:r w:rsidRPr="00C37615">
        <w:t>определяются причины возникновения ГНВП, ликвидируются, и после этого производится подъём труб. Если долили на 0,2 м</w:t>
      </w:r>
      <w:r w:rsidRPr="00C37615">
        <w:rPr>
          <w:vertAlign w:val="superscript"/>
        </w:rPr>
        <w:t>3</w:t>
      </w:r>
      <w:r w:rsidRPr="00C37615">
        <w:t xml:space="preserve"> (в строительстве 0,5 м</w:t>
      </w:r>
      <w:r w:rsidRPr="00C37615">
        <w:rPr>
          <w:vertAlign w:val="superscript"/>
        </w:rPr>
        <w:t>3</w:t>
      </w:r>
      <w:r w:rsidRPr="00C37615">
        <w:t>)</w:t>
      </w:r>
      <w:r w:rsidRPr="00C37615">
        <w:rPr>
          <w:vertAlign w:val="superscript"/>
        </w:rPr>
        <w:t xml:space="preserve"> </w:t>
      </w:r>
      <w:r w:rsidRPr="00C37615">
        <w:t>меньше расчётного Правила безопасности требуют герметизацию устья скважины.</w:t>
      </w:r>
    </w:p>
    <w:p w14:paraId="711E7A38" w14:textId="77777777" w:rsidR="007A2B29" w:rsidRPr="00C37615" w:rsidRDefault="00C7109C" w:rsidP="00F33281">
      <w:pPr>
        <w:spacing w:before="240"/>
        <w:jc w:val="both"/>
      </w:pPr>
      <w:r w:rsidRPr="00C37615">
        <w:t>4</w:t>
      </w:r>
      <w:r w:rsidR="007A2B29" w:rsidRPr="00C37615">
        <w:t>.6.</w:t>
      </w:r>
      <w:r w:rsidR="00124CEB" w:rsidRPr="00C37615">
        <w:t xml:space="preserve"> </w:t>
      </w:r>
      <w:r w:rsidR="007A2B29" w:rsidRPr="00C37615">
        <w:t>При спуске труб в скважину.</w:t>
      </w:r>
    </w:p>
    <w:p w14:paraId="711E7A39" w14:textId="77777777" w:rsidR="007A2B29" w:rsidRPr="00C37615" w:rsidRDefault="007A2B29" w:rsidP="00F33281">
      <w:pPr>
        <w:spacing w:before="240"/>
        <w:jc w:val="both"/>
        <w:rPr>
          <w:bCs/>
          <w:u w:val="single"/>
        </w:rPr>
      </w:pPr>
      <w:r w:rsidRPr="00C37615">
        <w:rPr>
          <w:bCs/>
          <w:u w:val="single"/>
        </w:rPr>
        <w:t>Прямой признак:</w:t>
      </w:r>
    </w:p>
    <w:p w14:paraId="711E7A3A" w14:textId="77777777" w:rsidR="007A2B29" w:rsidRPr="00C37615" w:rsidRDefault="007A2B29" w:rsidP="00F33281">
      <w:pPr>
        <w:numPr>
          <w:ilvl w:val="0"/>
          <w:numId w:val="24"/>
        </w:numPr>
        <w:tabs>
          <w:tab w:val="left" w:pos="851"/>
        </w:tabs>
        <w:spacing w:before="240"/>
        <w:ind w:left="851" w:hanging="284"/>
        <w:jc w:val="both"/>
      </w:pPr>
      <w:r w:rsidRPr="00C37615">
        <w:t>увеличение объёма вытесняемой из скважины жидкости по сравнению с расчётным  объёмом;</w:t>
      </w:r>
    </w:p>
    <w:p w14:paraId="711E7A3B" w14:textId="77777777" w:rsidR="007A2B29" w:rsidRPr="00C37615" w:rsidRDefault="007A2B29" w:rsidP="00F33281">
      <w:pPr>
        <w:spacing w:before="240"/>
        <w:jc w:val="both"/>
      </w:pPr>
      <w:r w:rsidRPr="00C37615">
        <w:t>При появлении этого признака и отсутствие перелива на устье спуск продолжается, и поступают, как описано в п.3.5.</w:t>
      </w:r>
    </w:p>
    <w:p w14:paraId="711E7A3C" w14:textId="77777777" w:rsidR="007A2B29" w:rsidRPr="00F27B87" w:rsidRDefault="00C7109C" w:rsidP="00F33281">
      <w:pPr>
        <w:spacing w:before="240"/>
        <w:jc w:val="both"/>
      </w:pPr>
      <w:r w:rsidRPr="00C37615">
        <w:t>4</w:t>
      </w:r>
      <w:r w:rsidR="007A2B29" w:rsidRPr="00C37615">
        <w:t>.7.</w:t>
      </w:r>
      <w:r w:rsidR="000B545F" w:rsidRPr="00C37615">
        <w:t xml:space="preserve"> </w:t>
      </w:r>
      <w:r w:rsidR="007A2B29" w:rsidRPr="00C37615">
        <w:t>При остановках без промывки</w:t>
      </w:r>
      <w:r w:rsidR="007A2B29">
        <w:t>.</w:t>
      </w:r>
    </w:p>
    <w:p w14:paraId="711E7A3D" w14:textId="77777777" w:rsidR="007A2B29" w:rsidRPr="00482DDD" w:rsidRDefault="007A2B29" w:rsidP="00F33281">
      <w:pPr>
        <w:spacing w:before="240"/>
        <w:jc w:val="both"/>
        <w:rPr>
          <w:u w:val="single"/>
        </w:rPr>
      </w:pPr>
      <w:r w:rsidRPr="00482DDD">
        <w:rPr>
          <w:u w:val="single"/>
        </w:rPr>
        <w:t>Прямой признак:</w:t>
      </w:r>
    </w:p>
    <w:p w14:paraId="711E7A3E" w14:textId="77777777" w:rsidR="007A2B29" w:rsidRPr="00482DDD" w:rsidRDefault="007A2B29" w:rsidP="00F33281">
      <w:pPr>
        <w:numPr>
          <w:ilvl w:val="0"/>
          <w:numId w:val="25"/>
        </w:numPr>
        <w:tabs>
          <w:tab w:val="left" w:pos="851"/>
        </w:tabs>
        <w:spacing w:before="240"/>
        <w:ind w:left="851" w:hanging="284"/>
        <w:jc w:val="both"/>
      </w:pPr>
      <w:r>
        <w:t>н</w:t>
      </w:r>
      <w:r w:rsidRPr="00482DDD">
        <w:t xml:space="preserve">аличие перелива на устье скважины или появление давления под плашками </w:t>
      </w:r>
      <w:proofErr w:type="spellStart"/>
      <w:r w:rsidRPr="00482DDD">
        <w:t>превентора</w:t>
      </w:r>
      <w:proofErr w:type="spellEnd"/>
      <w:r w:rsidRPr="00482DDD">
        <w:t xml:space="preserve">, если устье </w:t>
      </w:r>
      <w:proofErr w:type="spellStart"/>
      <w:r w:rsidRPr="00482DDD">
        <w:t>загерметизировано</w:t>
      </w:r>
      <w:proofErr w:type="spellEnd"/>
      <w:r w:rsidRPr="00482DDD">
        <w:t>.</w:t>
      </w:r>
    </w:p>
    <w:p w14:paraId="711E7A3F" w14:textId="77777777" w:rsidR="007A2B29" w:rsidRPr="00C37615" w:rsidRDefault="007A2B29" w:rsidP="00F33281">
      <w:pPr>
        <w:spacing w:before="240"/>
        <w:jc w:val="both"/>
      </w:pPr>
      <w:r w:rsidRPr="00C37615">
        <w:t xml:space="preserve">При появлении перелива устье скважины должно быть </w:t>
      </w:r>
      <w:proofErr w:type="spellStart"/>
      <w:r w:rsidRPr="00C37615">
        <w:t>загерметизировано</w:t>
      </w:r>
      <w:proofErr w:type="spellEnd"/>
      <w:r w:rsidRPr="00C37615">
        <w:t>. При росте давления на устье до допустимой величины [</w:t>
      </w:r>
      <w:proofErr w:type="gramStart"/>
      <w:r w:rsidRPr="00C37615">
        <w:rPr>
          <w:lang w:val="en-US"/>
        </w:rPr>
        <w:t>P</w:t>
      </w:r>
      <w:proofErr w:type="spellStart"/>
      <w:proofErr w:type="gramEnd"/>
      <w:r w:rsidRPr="00C37615">
        <w:rPr>
          <w:vertAlign w:val="subscript"/>
        </w:rPr>
        <w:t>изк</w:t>
      </w:r>
      <w:proofErr w:type="spellEnd"/>
      <w:r w:rsidRPr="00C37615">
        <w:t>] (80</w:t>
      </w:r>
      <w:r w:rsidR="000B545F" w:rsidRPr="00C37615">
        <w:t xml:space="preserve"> </w:t>
      </w:r>
      <w:r w:rsidRPr="00C37615">
        <w:t xml:space="preserve">% от давления </w:t>
      </w:r>
      <w:proofErr w:type="spellStart"/>
      <w:r w:rsidRPr="00C37615">
        <w:t>опрессовки</w:t>
      </w:r>
      <w:proofErr w:type="spellEnd"/>
      <w:r w:rsidRPr="00C37615">
        <w:t xml:space="preserve"> эксплуатационной колонны) производится стравливание с контролем забойного давления и закачкой промывочной жидкости.</w:t>
      </w:r>
    </w:p>
    <w:p w14:paraId="711E7A40" w14:textId="77777777" w:rsidR="00382551" w:rsidRPr="00D52595" w:rsidRDefault="00C578D8" w:rsidP="00724EE2">
      <w:pPr>
        <w:pStyle w:val="ConsPlusNormal"/>
        <w:widowControl/>
        <w:spacing w:before="240"/>
        <w:ind w:left="0" w:firstLine="0"/>
        <w:outlineLvl w:val="2"/>
        <w:rPr>
          <w:b/>
          <w:caps/>
          <w:sz w:val="24"/>
          <w:szCs w:val="24"/>
        </w:rPr>
      </w:pPr>
      <w:bookmarkStart w:id="85" w:name="_Toc452370681"/>
      <w:r w:rsidRPr="00C37615">
        <w:rPr>
          <w:b/>
          <w:caps/>
          <w:sz w:val="24"/>
          <w:szCs w:val="24"/>
        </w:rPr>
        <w:t>4.2. Причины возникновения открытых фонтанов</w:t>
      </w:r>
      <w:bookmarkEnd w:id="85"/>
    </w:p>
    <w:p w14:paraId="711E7A41" w14:textId="77777777" w:rsidR="00382551" w:rsidRDefault="00C578D8" w:rsidP="00724EE2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 xml:space="preserve">.2.1. Несоответствие конструкции скважины фактическим </w:t>
      </w:r>
      <w:proofErr w:type="spellStart"/>
      <w:r w:rsidRPr="004F3BCA">
        <w:rPr>
          <w:rFonts w:ascii="Times New Roman" w:hAnsi="Times New Roman" w:cs="Times New Roman"/>
          <w:sz w:val="24"/>
          <w:szCs w:val="24"/>
        </w:rPr>
        <w:t>горно</w:t>
      </w:r>
      <w:proofErr w:type="spellEnd"/>
      <w:r w:rsidRPr="004F3BCA">
        <w:rPr>
          <w:rFonts w:ascii="Times New Roman" w:hAnsi="Times New Roman" w:cs="Times New Roman"/>
          <w:sz w:val="24"/>
          <w:szCs w:val="24"/>
        </w:rPr>
        <w:t xml:space="preserve"> - геологическим условиям.</w:t>
      </w:r>
    </w:p>
    <w:p w14:paraId="711E7A42" w14:textId="77777777" w:rsidR="00382551" w:rsidRDefault="00C578D8" w:rsidP="000721F4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 xml:space="preserve">.2.2. Несоответствие прочностных характеристик установленного противовыбросового оборудования фактическим давлениям, возникающим в </w:t>
      </w:r>
      <w:proofErr w:type="gramStart"/>
      <w:r w:rsidRPr="004F3BCA">
        <w:rPr>
          <w:rFonts w:ascii="Times New Roman" w:hAnsi="Times New Roman" w:cs="Times New Roman"/>
          <w:sz w:val="24"/>
          <w:szCs w:val="24"/>
        </w:rPr>
        <w:t>процессе</w:t>
      </w:r>
      <w:proofErr w:type="gramEnd"/>
      <w:r w:rsidRPr="004F3BCA">
        <w:rPr>
          <w:rFonts w:ascii="Times New Roman" w:hAnsi="Times New Roman" w:cs="Times New Roman"/>
          <w:sz w:val="24"/>
          <w:szCs w:val="24"/>
        </w:rPr>
        <w:t xml:space="preserve"> ликвидации</w:t>
      </w:r>
      <w:r w:rsidR="006D3219">
        <w:rPr>
          <w:rFonts w:ascii="Times New Roman" w:hAnsi="Times New Roman" w:cs="Times New Roman"/>
          <w:sz w:val="24"/>
          <w:szCs w:val="24"/>
        </w:rPr>
        <w:t xml:space="preserve"> ГНВП</w:t>
      </w:r>
      <w:r w:rsidRPr="004F3BCA">
        <w:rPr>
          <w:rFonts w:ascii="Times New Roman" w:hAnsi="Times New Roman" w:cs="Times New Roman"/>
          <w:sz w:val="24"/>
          <w:szCs w:val="24"/>
        </w:rPr>
        <w:t>.</w:t>
      </w:r>
    </w:p>
    <w:p w14:paraId="711E7A43" w14:textId="77777777" w:rsidR="00382551" w:rsidRDefault="00C578D8" w:rsidP="000721F4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>.2.3. Низкое качество монтажа противовыбросового оборудования, несоблюдение установленных условий его эксплуатации.</w:t>
      </w:r>
    </w:p>
    <w:p w14:paraId="711E7A44" w14:textId="77777777" w:rsidR="00382551" w:rsidRDefault="00C578D8" w:rsidP="007B5EAF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>.2.4. Отступления от проектной конструкции скважины, нарушение технических условий свинчивания обсадных труб (</w:t>
      </w:r>
      <w:proofErr w:type="spellStart"/>
      <w:r w:rsidRPr="004F3BCA">
        <w:rPr>
          <w:rFonts w:ascii="Times New Roman" w:hAnsi="Times New Roman" w:cs="Times New Roman"/>
          <w:sz w:val="24"/>
          <w:szCs w:val="24"/>
        </w:rPr>
        <w:t>недопуск</w:t>
      </w:r>
      <w:proofErr w:type="spellEnd"/>
      <w:r w:rsidRPr="004F3BCA">
        <w:rPr>
          <w:rFonts w:ascii="Times New Roman" w:hAnsi="Times New Roman" w:cs="Times New Roman"/>
          <w:sz w:val="24"/>
          <w:szCs w:val="24"/>
        </w:rPr>
        <w:t xml:space="preserve"> колонн до проектных отметок, </w:t>
      </w:r>
      <w:proofErr w:type="spellStart"/>
      <w:r w:rsidRPr="004F3BCA">
        <w:rPr>
          <w:rFonts w:ascii="Times New Roman" w:hAnsi="Times New Roman" w:cs="Times New Roman"/>
          <w:sz w:val="24"/>
          <w:szCs w:val="24"/>
        </w:rPr>
        <w:t>негерметичность</w:t>
      </w:r>
      <w:proofErr w:type="spellEnd"/>
      <w:r w:rsidRPr="004F3BCA">
        <w:rPr>
          <w:rFonts w:ascii="Times New Roman" w:hAnsi="Times New Roman" w:cs="Times New Roman"/>
          <w:sz w:val="24"/>
          <w:szCs w:val="24"/>
        </w:rPr>
        <w:t xml:space="preserve"> резьбовых соединений и т.п.).</w:t>
      </w:r>
    </w:p>
    <w:p w14:paraId="711E7A45" w14:textId="77777777" w:rsidR="00382551" w:rsidRDefault="00C578D8" w:rsidP="007B5EAF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 xml:space="preserve">.2.5. Несоответствие размера плашек </w:t>
      </w:r>
      <w:proofErr w:type="spellStart"/>
      <w:r w:rsidRPr="004F3BCA">
        <w:rPr>
          <w:rFonts w:ascii="Times New Roman" w:hAnsi="Times New Roman" w:cs="Times New Roman"/>
          <w:sz w:val="24"/>
          <w:szCs w:val="24"/>
        </w:rPr>
        <w:t>превентора</w:t>
      </w:r>
      <w:proofErr w:type="spellEnd"/>
      <w:r w:rsidRPr="004F3BCA">
        <w:rPr>
          <w:rFonts w:ascii="Times New Roman" w:hAnsi="Times New Roman" w:cs="Times New Roman"/>
          <w:sz w:val="24"/>
          <w:szCs w:val="24"/>
        </w:rPr>
        <w:t xml:space="preserve"> диаметру спускаемых (поднимаемых) труб. Срыв плашек </w:t>
      </w:r>
      <w:proofErr w:type="spellStart"/>
      <w:r w:rsidRPr="004F3BCA">
        <w:rPr>
          <w:rFonts w:ascii="Times New Roman" w:hAnsi="Times New Roman" w:cs="Times New Roman"/>
          <w:sz w:val="24"/>
          <w:szCs w:val="24"/>
        </w:rPr>
        <w:t>превентора</w:t>
      </w:r>
      <w:proofErr w:type="spellEnd"/>
      <w:r w:rsidRPr="004F3BCA">
        <w:rPr>
          <w:rFonts w:ascii="Times New Roman" w:hAnsi="Times New Roman" w:cs="Times New Roman"/>
          <w:sz w:val="24"/>
          <w:szCs w:val="24"/>
        </w:rPr>
        <w:t xml:space="preserve"> при </w:t>
      </w:r>
      <w:proofErr w:type="spellStart"/>
      <w:r w:rsidRPr="004F3BCA">
        <w:rPr>
          <w:rFonts w:ascii="Times New Roman" w:hAnsi="Times New Roman" w:cs="Times New Roman"/>
          <w:sz w:val="24"/>
          <w:szCs w:val="24"/>
        </w:rPr>
        <w:t>расхаживании</w:t>
      </w:r>
      <w:proofErr w:type="spellEnd"/>
      <w:r w:rsidRPr="004F3BCA">
        <w:rPr>
          <w:rFonts w:ascii="Times New Roman" w:hAnsi="Times New Roman" w:cs="Times New Roman"/>
          <w:sz w:val="24"/>
          <w:szCs w:val="24"/>
        </w:rPr>
        <w:t xml:space="preserve"> колонны труб.</w:t>
      </w:r>
    </w:p>
    <w:p w14:paraId="711E7A46" w14:textId="77777777" w:rsidR="00382551" w:rsidRDefault="00C578D8" w:rsidP="007B5EAF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>.2.6. Недостаточная дегазация раствора при возникновении</w:t>
      </w:r>
      <w:r w:rsidR="006D3219">
        <w:rPr>
          <w:rFonts w:ascii="Times New Roman" w:hAnsi="Times New Roman" w:cs="Times New Roman"/>
          <w:sz w:val="24"/>
          <w:szCs w:val="24"/>
        </w:rPr>
        <w:t xml:space="preserve"> ГНВП</w:t>
      </w:r>
      <w:r w:rsidRPr="004F3BCA">
        <w:rPr>
          <w:rFonts w:ascii="Times New Roman" w:hAnsi="Times New Roman" w:cs="Times New Roman"/>
          <w:sz w:val="24"/>
          <w:szCs w:val="24"/>
        </w:rPr>
        <w:t>.</w:t>
      </w:r>
    </w:p>
    <w:p w14:paraId="711E7A47" w14:textId="77777777" w:rsidR="00382551" w:rsidRDefault="00C578D8" w:rsidP="00124CEB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 xml:space="preserve">.2.7. Несвоевременность обнаружения возникновения </w:t>
      </w:r>
      <w:r w:rsidR="006D3219">
        <w:rPr>
          <w:rFonts w:ascii="Times New Roman" w:hAnsi="Times New Roman" w:cs="Times New Roman"/>
          <w:sz w:val="24"/>
          <w:szCs w:val="24"/>
        </w:rPr>
        <w:t>ГНВП</w:t>
      </w:r>
      <w:r w:rsidRPr="004F3BCA">
        <w:rPr>
          <w:rFonts w:ascii="Times New Roman" w:hAnsi="Times New Roman" w:cs="Times New Roman"/>
          <w:sz w:val="24"/>
          <w:szCs w:val="24"/>
        </w:rPr>
        <w:t>.</w:t>
      </w:r>
    </w:p>
    <w:p w14:paraId="711E7A48" w14:textId="77777777" w:rsidR="00382551" w:rsidRDefault="00C578D8" w:rsidP="00124CEB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 xml:space="preserve">.2.8. Снижение прочности обсадной колонны в результате ее износа при </w:t>
      </w:r>
      <w:proofErr w:type="spellStart"/>
      <w:proofErr w:type="gramStart"/>
      <w:r w:rsidRPr="004F3BCA">
        <w:rPr>
          <w:rFonts w:ascii="Times New Roman" w:hAnsi="Times New Roman" w:cs="Times New Roman"/>
          <w:sz w:val="24"/>
          <w:szCs w:val="24"/>
        </w:rPr>
        <w:t>спуско</w:t>
      </w:r>
      <w:proofErr w:type="spellEnd"/>
      <w:r w:rsidRPr="004F3BCA">
        <w:rPr>
          <w:rFonts w:ascii="Times New Roman" w:hAnsi="Times New Roman" w:cs="Times New Roman"/>
          <w:sz w:val="24"/>
          <w:szCs w:val="24"/>
        </w:rPr>
        <w:t xml:space="preserve"> - подъемных</w:t>
      </w:r>
      <w:proofErr w:type="gramEnd"/>
      <w:r w:rsidRPr="004F3BCA">
        <w:rPr>
          <w:rFonts w:ascii="Times New Roman" w:hAnsi="Times New Roman" w:cs="Times New Roman"/>
          <w:sz w:val="24"/>
          <w:szCs w:val="24"/>
        </w:rPr>
        <w:t xml:space="preserve"> операциях.</w:t>
      </w:r>
    </w:p>
    <w:p w14:paraId="711E7A49" w14:textId="77777777" w:rsidR="00382551" w:rsidRDefault="00C578D8" w:rsidP="00124CEB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 xml:space="preserve">.2.9. </w:t>
      </w:r>
      <w:proofErr w:type="gramStart"/>
      <w:r w:rsidRPr="004F3BCA">
        <w:rPr>
          <w:rFonts w:ascii="Times New Roman" w:hAnsi="Times New Roman" w:cs="Times New Roman"/>
          <w:sz w:val="24"/>
          <w:szCs w:val="24"/>
        </w:rPr>
        <w:t>Недостаточная</w:t>
      </w:r>
      <w:proofErr w:type="gramEnd"/>
      <w:r w:rsidRPr="004F3BC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F3BCA">
        <w:rPr>
          <w:rFonts w:ascii="Times New Roman" w:hAnsi="Times New Roman" w:cs="Times New Roman"/>
          <w:sz w:val="24"/>
          <w:szCs w:val="24"/>
        </w:rPr>
        <w:t>обученность</w:t>
      </w:r>
      <w:proofErr w:type="spellEnd"/>
      <w:r w:rsidRPr="004F3BCA">
        <w:rPr>
          <w:rFonts w:ascii="Times New Roman" w:hAnsi="Times New Roman" w:cs="Times New Roman"/>
          <w:sz w:val="24"/>
          <w:szCs w:val="24"/>
        </w:rPr>
        <w:t xml:space="preserve"> производственного персонала, несоответствие его квалификации характеру проводимых работ и принимаемых решений.</w:t>
      </w:r>
    </w:p>
    <w:p w14:paraId="711E7A4A" w14:textId="77777777" w:rsidR="00382551" w:rsidRDefault="00C578D8" w:rsidP="001818EC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>.2.10. Низкая трудовая и производственная дисциплина.</w:t>
      </w:r>
    </w:p>
    <w:p w14:paraId="711E7A4B" w14:textId="77777777" w:rsidR="00382551" w:rsidRDefault="00C578D8" w:rsidP="00291600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>.2.11. Некачественное цементирование обсадных колонн.</w:t>
      </w:r>
    </w:p>
    <w:p w14:paraId="711E7A4C" w14:textId="77777777" w:rsidR="00382551" w:rsidRDefault="00C578D8" w:rsidP="00FD5177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Pr="004F3BCA">
        <w:rPr>
          <w:rFonts w:ascii="Times New Roman" w:hAnsi="Times New Roman" w:cs="Times New Roman"/>
          <w:sz w:val="24"/>
          <w:szCs w:val="24"/>
        </w:rPr>
        <w:t>.2.12. Отсутствие в компоновке бурильной колонны шарового крана или обратного клапана.</w:t>
      </w:r>
    </w:p>
    <w:p w14:paraId="711E7A4D" w14:textId="77777777" w:rsidR="00382551" w:rsidRDefault="00C578D8" w:rsidP="00FD5177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4.2.13. Отсутствие противовыбросового оборудования</w:t>
      </w:r>
      <w:r w:rsidR="007753EA">
        <w:rPr>
          <w:rFonts w:ascii="Times New Roman" w:hAnsi="Times New Roman" w:cs="Times New Roman"/>
          <w:sz w:val="24"/>
          <w:szCs w:val="24"/>
        </w:rPr>
        <w:t>.</w:t>
      </w:r>
    </w:p>
    <w:p w14:paraId="711E7A4E" w14:textId="77777777" w:rsidR="00390709" w:rsidRDefault="00390709" w:rsidP="007753EA">
      <w:pPr>
        <w:tabs>
          <w:tab w:val="left" w:pos="360"/>
          <w:tab w:val="left" w:pos="8820"/>
        </w:tabs>
        <w:spacing w:before="120" w:after="120"/>
        <w:ind w:right="-6"/>
        <w:jc w:val="both"/>
        <w:sectPr w:rsidR="00390709" w:rsidSect="003176E0">
          <w:headerReference w:type="even" r:id="rId35"/>
          <w:headerReference w:type="default" r:id="rId36"/>
          <w:headerReference w:type="first" r:id="rId37"/>
          <w:pgSz w:w="11906" w:h="16838"/>
          <w:pgMar w:top="510" w:right="1021" w:bottom="567" w:left="1247" w:header="708" w:footer="708" w:gutter="0"/>
          <w:cols w:space="708"/>
          <w:docGrid w:linePitch="360"/>
        </w:sectPr>
      </w:pPr>
    </w:p>
    <w:p w14:paraId="711E7A4F" w14:textId="77777777" w:rsidR="00382551" w:rsidRPr="00382551" w:rsidRDefault="00382551" w:rsidP="00724EE2">
      <w:pPr>
        <w:pStyle w:val="1"/>
        <w:keepNext w:val="0"/>
        <w:tabs>
          <w:tab w:val="left" w:pos="0"/>
          <w:tab w:val="left" w:pos="567"/>
        </w:tabs>
        <w:spacing w:before="0" w:after="0"/>
        <w:jc w:val="both"/>
        <w:rPr>
          <w:caps/>
          <w:color w:val="000000" w:themeColor="text1"/>
          <w:kern w:val="0"/>
        </w:rPr>
      </w:pPr>
      <w:bookmarkStart w:id="86" w:name="_Toc452370682"/>
      <w:r w:rsidRPr="00382551">
        <w:rPr>
          <w:caps/>
          <w:color w:val="000000" w:themeColor="text1"/>
          <w:kern w:val="0"/>
        </w:rPr>
        <w:t>5.</w:t>
      </w:r>
      <w:r w:rsidR="00FD3966">
        <w:rPr>
          <w:caps/>
          <w:color w:val="000000" w:themeColor="text1"/>
          <w:kern w:val="0"/>
        </w:rPr>
        <w:t xml:space="preserve"> </w:t>
      </w:r>
      <w:r w:rsidRPr="00382551">
        <w:rPr>
          <w:caps/>
          <w:color w:val="000000" w:themeColor="text1"/>
          <w:kern w:val="0"/>
        </w:rPr>
        <w:t>организационные требования по предупреждению гнвп</w:t>
      </w:r>
      <w:bookmarkEnd w:id="86"/>
    </w:p>
    <w:p w14:paraId="711E7A50" w14:textId="77777777" w:rsidR="00382551" w:rsidRDefault="00C578D8" w:rsidP="00724EE2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390709">
        <w:rPr>
          <w:rFonts w:ascii="Times New Roman" w:hAnsi="Times New Roman" w:cs="Times New Roman"/>
          <w:sz w:val="24"/>
          <w:szCs w:val="22"/>
        </w:rPr>
        <w:t xml:space="preserve">5.1. </w:t>
      </w:r>
      <w:proofErr w:type="gramStart"/>
      <w:r w:rsidRPr="00390709">
        <w:rPr>
          <w:rFonts w:ascii="Times New Roman" w:hAnsi="Times New Roman" w:cs="Times New Roman"/>
          <w:sz w:val="24"/>
          <w:szCs w:val="22"/>
        </w:rPr>
        <w:t xml:space="preserve">К работам на скважинах с возможным ГНВП допускаются бурильщики и специалисты, прошедшие подготовку по курсу </w:t>
      </w:r>
      <w:r w:rsidR="00D2286B">
        <w:rPr>
          <w:rFonts w:ascii="Times New Roman" w:hAnsi="Times New Roman" w:cs="Times New Roman"/>
          <w:b/>
          <w:i/>
          <w:sz w:val="24"/>
          <w:szCs w:val="22"/>
        </w:rPr>
        <w:t>«</w:t>
      </w:r>
      <w:r w:rsidR="00382551" w:rsidRPr="00382551">
        <w:rPr>
          <w:rFonts w:ascii="Times New Roman" w:hAnsi="Times New Roman" w:cs="Times New Roman"/>
          <w:sz w:val="24"/>
          <w:szCs w:val="24"/>
        </w:rPr>
        <w:t>Контроль скважины.</w:t>
      </w:r>
      <w:proofErr w:type="gramEnd"/>
      <w:r w:rsidR="00382551" w:rsidRPr="00382551">
        <w:rPr>
          <w:rFonts w:ascii="Times New Roman" w:hAnsi="Times New Roman" w:cs="Times New Roman"/>
          <w:sz w:val="24"/>
          <w:szCs w:val="24"/>
        </w:rPr>
        <w:t xml:space="preserve"> Управление скважиной при </w:t>
      </w:r>
      <w:r w:rsidR="006D3219">
        <w:rPr>
          <w:rFonts w:ascii="Times New Roman" w:hAnsi="Times New Roman" w:cs="Times New Roman"/>
          <w:sz w:val="24"/>
          <w:szCs w:val="24"/>
        </w:rPr>
        <w:t>ГНВП</w:t>
      </w:r>
      <w:r w:rsidR="00382551" w:rsidRPr="00382551">
        <w:rPr>
          <w:rFonts w:ascii="Times New Roman" w:hAnsi="Times New Roman" w:cs="Times New Roman"/>
          <w:sz w:val="24"/>
          <w:szCs w:val="24"/>
        </w:rPr>
        <w:t>»</w:t>
      </w:r>
      <w:r w:rsidRPr="001C085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93755A">
        <w:rPr>
          <w:rFonts w:ascii="Times New Roman" w:hAnsi="Times New Roman" w:cs="Times New Roman"/>
          <w:sz w:val="24"/>
          <w:szCs w:val="24"/>
        </w:rPr>
        <w:t>в специализированных учебных центрах (комбинатах), оснащенных специальными тренажерами и им</w:t>
      </w:r>
      <w:r w:rsidR="006E28B0">
        <w:rPr>
          <w:rFonts w:ascii="Times New Roman" w:hAnsi="Times New Roman" w:cs="Times New Roman"/>
          <w:sz w:val="24"/>
          <w:szCs w:val="24"/>
        </w:rPr>
        <w:t xml:space="preserve">еющих соответствующую лицензию </w:t>
      </w:r>
      <w:proofErr w:type="spellStart"/>
      <w:r w:rsidR="006E28B0">
        <w:rPr>
          <w:rFonts w:ascii="Times New Roman" w:hAnsi="Times New Roman" w:cs="Times New Roman"/>
          <w:sz w:val="24"/>
          <w:szCs w:val="24"/>
        </w:rPr>
        <w:t>Рос</w:t>
      </w:r>
      <w:r w:rsidRPr="0093755A">
        <w:rPr>
          <w:rFonts w:ascii="Times New Roman" w:hAnsi="Times New Roman" w:cs="Times New Roman"/>
          <w:sz w:val="24"/>
          <w:szCs w:val="24"/>
        </w:rPr>
        <w:t>технадзора</w:t>
      </w:r>
      <w:proofErr w:type="spellEnd"/>
      <w:r w:rsidRPr="0093755A">
        <w:rPr>
          <w:rFonts w:ascii="Times New Roman" w:hAnsi="Times New Roman" w:cs="Times New Roman"/>
          <w:sz w:val="24"/>
          <w:szCs w:val="24"/>
        </w:rPr>
        <w:t xml:space="preserve"> России. Переподготовка этих кадров проводится через </w:t>
      </w:r>
      <w:r>
        <w:rPr>
          <w:rFonts w:ascii="Times New Roman" w:hAnsi="Times New Roman" w:cs="Times New Roman"/>
          <w:sz w:val="24"/>
          <w:szCs w:val="24"/>
        </w:rPr>
        <w:t>два</w:t>
      </w:r>
      <w:r w:rsidRPr="0093755A">
        <w:rPr>
          <w:rFonts w:ascii="Times New Roman" w:hAnsi="Times New Roman" w:cs="Times New Roman"/>
          <w:sz w:val="24"/>
          <w:szCs w:val="24"/>
        </w:rPr>
        <w:t xml:space="preserve"> года. При необходимости сроки переподготовки должны быть сокращены.</w:t>
      </w:r>
    </w:p>
    <w:p w14:paraId="711E7A51" w14:textId="77777777" w:rsidR="00382551" w:rsidRDefault="00C578D8" w:rsidP="00724EE2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Pr="0093755A">
        <w:rPr>
          <w:rFonts w:ascii="Times New Roman" w:hAnsi="Times New Roman" w:cs="Times New Roman"/>
          <w:sz w:val="24"/>
          <w:szCs w:val="24"/>
        </w:rPr>
        <w:t>.</w:t>
      </w:r>
      <w:r w:rsidR="004E73B0">
        <w:rPr>
          <w:rFonts w:ascii="Times New Roman" w:hAnsi="Times New Roman" w:cs="Times New Roman"/>
          <w:sz w:val="24"/>
          <w:szCs w:val="24"/>
        </w:rPr>
        <w:t>5</w:t>
      </w:r>
      <w:r w:rsidRPr="0093755A">
        <w:rPr>
          <w:rFonts w:ascii="Times New Roman" w:hAnsi="Times New Roman" w:cs="Times New Roman"/>
          <w:sz w:val="24"/>
          <w:szCs w:val="24"/>
        </w:rPr>
        <w:t xml:space="preserve">. Производственные инструкции рабочих кадров, задействованных в бурении или ремонте нефтяных и газовых скважин, должны включать конкретные обязанности при возникновении </w:t>
      </w:r>
      <w:r>
        <w:rPr>
          <w:rFonts w:ascii="Times New Roman" w:hAnsi="Times New Roman" w:cs="Times New Roman"/>
          <w:sz w:val="24"/>
          <w:szCs w:val="24"/>
        </w:rPr>
        <w:t>ГНВП</w:t>
      </w:r>
      <w:r w:rsidRPr="0093755A">
        <w:rPr>
          <w:rFonts w:ascii="Times New Roman" w:hAnsi="Times New Roman" w:cs="Times New Roman"/>
          <w:sz w:val="24"/>
          <w:szCs w:val="24"/>
        </w:rPr>
        <w:t xml:space="preserve"> и открытых фонтанов.</w:t>
      </w:r>
    </w:p>
    <w:p w14:paraId="711E7A52" w14:textId="77777777" w:rsidR="00404F74" w:rsidRPr="00A93AF0" w:rsidRDefault="004E73B0" w:rsidP="00F33281">
      <w:pPr>
        <w:tabs>
          <w:tab w:val="left" w:pos="284"/>
          <w:tab w:val="left" w:pos="567"/>
        </w:tabs>
        <w:spacing w:before="240"/>
        <w:jc w:val="both"/>
      </w:pPr>
      <w:r>
        <w:t>5</w:t>
      </w:r>
      <w:r w:rsidR="00404F74" w:rsidRPr="00A93AF0">
        <w:t>.2.</w:t>
      </w:r>
      <w:r w:rsidR="00404F74">
        <w:t xml:space="preserve"> </w:t>
      </w:r>
      <w:r w:rsidR="00404F74" w:rsidRPr="00891C7E">
        <w:rPr>
          <w:bCs/>
        </w:rPr>
        <w:t>Ежеквартально</w:t>
      </w:r>
      <w:r w:rsidR="00404F74" w:rsidRPr="00891C7E">
        <w:rPr>
          <w:b/>
        </w:rPr>
        <w:t xml:space="preserve"> </w:t>
      </w:r>
      <w:r w:rsidR="00404F74" w:rsidRPr="00891C7E">
        <w:t xml:space="preserve">с </w:t>
      </w:r>
      <w:r w:rsidR="00D2286B">
        <w:t>работниками</w:t>
      </w:r>
      <w:r w:rsidR="00D2286B" w:rsidRPr="00A93AF0">
        <w:t xml:space="preserve"> </w:t>
      </w:r>
      <w:r w:rsidR="00D2286B">
        <w:t>П</w:t>
      </w:r>
      <w:r w:rsidR="00404F74">
        <w:t>одрядных организаций</w:t>
      </w:r>
      <w:r w:rsidR="00404F74" w:rsidRPr="00A93AF0">
        <w:t xml:space="preserve"> должен проводиться инструктаж по предупреждению возникновения </w:t>
      </w:r>
      <w:r w:rsidR="00404F74">
        <w:t>ГНВП</w:t>
      </w:r>
      <w:r w:rsidR="00404F74" w:rsidRPr="00A93AF0">
        <w:t xml:space="preserve"> и </w:t>
      </w:r>
      <w:r w:rsidR="00404F74">
        <w:t>ОФ</w:t>
      </w:r>
      <w:r w:rsidR="00404F74" w:rsidRPr="00A93AF0">
        <w:t xml:space="preserve"> </w:t>
      </w:r>
      <w:r w:rsidR="00404F74">
        <w:t xml:space="preserve">в </w:t>
      </w:r>
      <w:proofErr w:type="gramStart"/>
      <w:r w:rsidR="00404F74">
        <w:t>объеме</w:t>
      </w:r>
      <w:proofErr w:type="gramEnd"/>
      <w:r w:rsidR="00404F74">
        <w:t xml:space="preserve"> </w:t>
      </w:r>
      <w:r w:rsidR="00404F74" w:rsidRPr="00A93AF0">
        <w:t>согласно программе</w:t>
      </w:r>
      <w:r w:rsidR="00404F74">
        <w:t xml:space="preserve"> </w:t>
      </w:r>
      <w:r w:rsidR="00404F74" w:rsidRPr="00A93AF0">
        <w:t xml:space="preserve">утвержденной в установленном </w:t>
      </w:r>
      <w:r w:rsidR="00404F74">
        <w:t>порядке</w:t>
      </w:r>
      <w:r w:rsidR="008A2512">
        <w:t xml:space="preserve"> Подрядной организацией</w:t>
      </w:r>
      <w:r w:rsidR="00404F74">
        <w:t xml:space="preserve">. </w:t>
      </w:r>
      <w:r w:rsidR="00404F74" w:rsidRPr="00A93AF0">
        <w:t>С р</w:t>
      </w:r>
      <w:r w:rsidR="00404F74">
        <w:t xml:space="preserve">аботниками должен быть проведен </w:t>
      </w:r>
      <w:r w:rsidR="00404F74" w:rsidRPr="00A93AF0">
        <w:t xml:space="preserve">инструктаж по выполнению работ, связанных с применением новых технических устройств и технологий с оформлением в </w:t>
      </w:r>
      <w:proofErr w:type="gramStart"/>
      <w:r w:rsidR="00404F74" w:rsidRPr="00A93AF0">
        <w:t>журнале</w:t>
      </w:r>
      <w:proofErr w:type="gramEnd"/>
      <w:r w:rsidR="00404F74" w:rsidRPr="00A93AF0">
        <w:t xml:space="preserve"> инструктажей.</w:t>
      </w:r>
    </w:p>
    <w:p w14:paraId="711E7A53" w14:textId="448BDBDB" w:rsidR="00404F74" w:rsidRPr="00167BF7" w:rsidRDefault="004E73B0" w:rsidP="00F33281">
      <w:pPr>
        <w:spacing w:before="240"/>
        <w:jc w:val="both"/>
      </w:pPr>
      <w:r>
        <w:t>5</w:t>
      </w:r>
      <w:r w:rsidR="00404F74">
        <w:t>.</w:t>
      </w:r>
      <w:r>
        <w:t>3</w:t>
      </w:r>
      <w:r w:rsidR="00404F74" w:rsidRPr="00A93AF0">
        <w:t>.</w:t>
      </w:r>
      <w:r w:rsidR="00404F74" w:rsidRPr="00167BF7">
        <w:rPr>
          <w:b/>
        </w:rPr>
        <w:t xml:space="preserve"> </w:t>
      </w:r>
      <w:r w:rsidR="00404F74" w:rsidRPr="00FA0D49">
        <w:t xml:space="preserve">УТЗ </w:t>
      </w:r>
      <w:r w:rsidR="00404F74" w:rsidRPr="00167BF7">
        <w:t xml:space="preserve">«Выброс» разрабатывается </w:t>
      </w:r>
      <w:r w:rsidR="00D2286B">
        <w:t xml:space="preserve">Подрядной </w:t>
      </w:r>
      <w:r w:rsidR="00404F74" w:rsidRPr="00167BF7">
        <w:t>организаци</w:t>
      </w:r>
      <w:r w:rsidR="00D2286B">
        <w:t>ей</w:t>
      </w:r>
      <w:r w:rsidR="00404F74" w:rsidRPr="00167BF7">
        <w:t xml:space="preserve"> план-график на год с учетом всех возможных аварийных ситуаций  при ГНВП и ОФ.</w:t>
      </w:r>
      <w:r w:rsidR="00404F74">
        <w:t xml:space="preserve"> </w:t>
      </w:r>
      <w:r w:rsidR="00404F74" w:rsidRPr="00A93AF0">
        <w:t>Проведение учебно-тренировочных занятий по сигналу «Выброс» является основной формой практического обучения рабочих бригад текущего, капитального ремонта, освоения</w:t>
      </w:r>
      <w:r w:rsidR="00404F74">
        <w:t xml:space="preserve">, бурения, реконструкции и </w:t>
      </w:r>
      <w:r w:rsidR="00404F74" w:rsidRPr="00A93AF0">
        <w:t xml:space="preserve"> испытания скважин первоочередным действиям при </w:t>
      </w:r>
      <w:r w:rsidR="00404F74">
        <w:t>ГНВП</w:t>
      </w:r>
      <w:r w:rsidR="00404F74" w:rsidRPr="00A93AF0">
        <w:t xml:space="preserve">. Периодичность проведения учебных тревог </w:t>
      </w:r>
      <w:r w:rsidR="00404F74" w:rsidRPr="003C3E7F">
        <w:t xml:space="preserve">по сигналу </w:t>
      </w:r>
      <w:r w:rsidR="00404F74" w:rsidRPr="003C3E7F">
        <w:rPr>
          <w:bCs/>
        </w:rPr>
        <w:t>«Выброс»</w:t>
      </w:r>
      <w:r w:rsidR="00404F74" w:rsidRPr="003C3E7F">
        <w:t xml:space="preserve"> с каждой сменой бригады (дневной/ночной) не реже 2 раз в месяц, при бурении разведочных скважин – не реже 1 раза в неделю. </w:t>
      </w:r>
      <w:proofErr w:type="gramStart"/>
      <w:r w:rsidR="00404F74" w:rsidRPr="003C3E7F">
        <w:t>Результаты</w:t>
      </w:r>
      <w:r w:rsidR="00404F74" w:rsidRPr="00A93AF0">
        <w:t xml:space="preserve"> проведения и оценка действий вахты </w:t>
      </w:r>
      <w:r w:rsidR="008E4B86" w:rsidRPr="00170E63">
        <w:t>по сигналу</w:t>
      </w:r>
      <w:r w:rsidR="008E4B86" w:rsidRPr="00170E63">
        <w:rPr>
          <w:rStyle w:val="afff8"/>
        </w:rPr>
        <w:t xml:space="preserve"> </w:t>
      </w:r>
      <w:r w:rsidR="008E4B86" w:rsidRPr="00170E63">
        <w:rPr>
          <w:bCs/>
        </w:rPr>
        <w:t>«Выброс»</w:t>
      </w:r>
      <w:r w:rsidR="008E4B86">
        <w:rPr>
          <w:bCs/>
        </w:rPr>
        <w:t xml:space="preserve"> </w:t>
      </w:r>
      <w:r w:rsidR="00404F74" w:rsidRPr="00A93AF0">
        <w:t xml:space="preserve">должны отражаться в Журнале </w:t>
      </w:r>
      <w:r w:rsidR="00614371" w:rsidRPr="00614371">
        <w:t xml:space="preserve">учета </w:t>
      </w:r>
      <w:r w:rsidR="00614371" w:rsidRPr="00170E63">
        <w:t xml:space="preserve">учебно-тренировочных занятий </w:t>
      </w:r>
      <w:r w:rsidR="002D1692" w:rsidRPr="00170E63">
        <w:rPr>
          <w:bCs/>
        </w:rPr>
        <w:t>в соответствии с</w:t>
      </w:r>
      <w:r w:rsidR="00780C5B" w:rsidRPr="00170E63">
        <w:rPr>
          <w:bCs/>
        </w:rPr>
        <w:t xml:space="preserve"> Приложением </w:t>
      </w:r>
      <w:r w:rsidR="002D1692" w:rsidRPr="00170E63">
        <w:rPr>
          <w:bCs/>
        </w:rPr>
        <w:t xml:space="preserve">1 </w:t>
      </w:r>
      <w:r w:rsidR="00780C5B" w:rsidRPr="00170E63">
        <w:rPr>
          <w:bCs/>
        </w:rPr>
        <w:t xml:space="preserve">к </w:t>
      </w:r>
      <w:hyperlink w:anchor="Инструкция_75483" w:history="1">
        <w:r w:rsidR="00780C5B" w:rsidRPr="00165FD3">
          <w:rPr>
            <w:rStyle w:val="aa"/>
            <w:bCs/>
          </w:rPr>
          <w:t>И</w:t>
        </w:r>
        <w:r w:rsidR="00297385">
          <w:rPr>
            <w:rStyle w:val="aa"/>
            <w:bCs/>
          </w:rPr>
          <w:t xml:space="preserve">нструкции </w:t>
        </w:r>
        <w:r w:rsidR="002D1692" w:rsidRPr="00165FD3">
          <w:rPr>
            <w:rStyle w:val="aa"/>
            <w:bCs/>
          </w:rPr>
          <w:t>АО «В</w:t>
        </w:r>
        <w:r w:rsidR="00AF6BBB">
          <w:rPr>
            <w:rStyle w:val="aa"/>
            <w:bCs/>
          </w:rPr>
          <w:t>остсибнефтегаз» «По проведению у</w:t>
        </w:r>
        <w:r w:rsidR="002D1692" w:rsidRPr="00165FD3">
          <w:rPr>
            <w:rStyle w:val="aa"/>
            <w:bCs/>
          </w:rPr>
          <w:t>чебно-тренировочных занятий по планам локализации и ликвид</w:t>
        </w:r>
        <w:r w:rsidR="005A6BCF">
          <w:rPr>
            <w:rStyle w:val="aa"/>
            <w:bCs/>
          </w:rPr>
          <w:t>ации аварий» №</w:t>
        </w:r>
        <w:r w:rsidR="002D1692" w:rsidRPr="00165FD3">
          <w:rPr>
            <w:rStyle w:val="aa"/>
            <w:bCs/>
          </w:rPr>
          <w:t>П</w:t>
        </w:r>
        <w:r w:rsidR="001143E5">
          <w:rPr>
            <w:rStyle w:val="aa"/>
            <w:bCs/>
          </w:rPr>
          <w:t>3</w:t>
        </w:r>
        <w:r w:rsidR="002D1692" w:rsidRPr="00165FD3">
          <w:rPr>
            <w:rStyle w:val="aa"/>
            <w:bCs/>
          </w:rPr>
          <w:t>-05 И-75483 ЮЛ-107</w:t>
        </w:r>
      </w:hyperlink>
      <w:r w:rsidR="002D1692" w:rsidRPr="00170E63">
        <w:rPr>
          <w:bCs/>
        </w:rPr>
        <w:t xml:space="preserve">. </w:t>
      </w:r>
      <w:r w:rsidR="00404F74" w:rsidRPr="00170E63">
        <w:t>При проведении учебно</w:t>
      </w:r>
      <w:r w:rsidR="00404F74" w:rsidRPr="00944BCC">
        <w:t xml:space="preserve">-тренировочных занятий по сигналу «Выброс» герметизация устья должна занимать </w:t>
      </w:r>
      <w:r w:rsidR="00404F74" w:rsidRPr="00167BF7">
        <w:t>не более 5 минут.</w:t>
      </w:r>
      <w:proofErr w:type="gramEnd"/>
    </w:p>
    <w:p w14:paraId="711E7A54" w14:textId="77777777" w:rsidR="00404F74" w:rsidRPr="00A93AF0" w:rsidRDefault="004E73B0" w:rsidP="00F33281">
      <w:pPr>
        <w:spacing w:before="240"/>
        <w:jc w:val="both"/>
      </w:pPr>
      <w:r>
        <w:t>5.4</w:t>
      </w:r>
      <w:r w:rsidR="00404F74" w:rsidRPr="00A93AF0">
        <w:t>.</w:t>
      </w:r>
      <w:r w:rsidR="00124CEB">
        <w:t xml:space="preserve"> </w:t>
      </w:r>
      <w:r w:rsidR="00404F74" w:rsidRPr="00A93AF0">
        <w:t xml:space="preserve">Каждый случай </w:t>
      </w:r>
      <w:r w:rsidR="00404F74">
        <w:t>ГНВП</w:t>
      </w:r>
      <w:r w:rsidR="00404F74" w:rsidRPr="00A93AF0">
        <w:t xml:space="preserve"> должен быть тщательно расследован, обстоятельства, и причины его возникновения проработаны с членами бригад текущего, капитального ремонта, освоения</w:t>
      </w:r>
      <w:r w:rsidR="00404F74">
        <w:t>, бурения, реконструкции</w:t>
      </w:r>
      <w:r w:rsidR="00404F74" w:rsidRPr="00A93AF0">
        <w:t xml:space="preserve"> и испытания скважин, </w:t>
      </w:r>
      <w:r w:rsidR="00D2286B">
        <w:t>работниками Общества</w:t>
      </w:r>
      <w:r w:rsidR="00404F74" w:rsidRPr="00A93AF0">
        <w:t>.</w:t>
      </w:r>
    </w:p>
    <w:p w14:paraId="711E7A55" w14:textId="70767FF2" w:rsidR="00706F45" w:rsidRPr="00A93AF0" w:rsidRDefault="004E73B0" w:rsidP="00F33281">
      <w:pPr>
        <w:spacing w:before="240"/>
        <w:jc w:val="both"/>
      </w:pPr>
      <w:r>
        <w:t>5</w:t>
      </w:r>
      <w:r w:rsidR="00706F45" w:rsidRPr="00A93AF0">
        <w:t>.6.</w:t>
      </w:r>
      <w:r w:rsidR="00124CEB">
        <w:t xml:space="preserve"> </w:t>
      </w:r>
      <w:r w:rsidR="00706F45" w:rsidRPr="00A93AF0">
        <w:t xml:space="preserve">Руководители и </w:t>
      </w:r>
      <w:r w:rsidR="006B28BF">
        <w:t xml:space="preserve">работники </w:t>
      </w:r>
      <w:r w:rsidR="008C6C2D">
        <w:t>Общества</w:t>
      </w:r>
      <w:r w:rsidR="00706F45" w:rsidRPr="00A93AF0">
        <w:t xml:space="preserve"> при посещении объектов </w:t>
      </w:r>
      <w:r w:rsidR="00706F45">
        <w:t xml:space="preserve">бурения, реконструкции, </w:t>
      </w:r>
      <w:r w:rsidR="00706F45" w:rsidRPr="00A93AF0">
        <w:t>текущего, капитального ремонта, освоения и испытания скважин обязаны проводить контрольные учебные тревоги по сигналу</w:t>
      </w:r>
      <w:r w:rsidR="00706F45" w:rsidRPr="00A93AF0">
        <w:rPr>
          <w:rStyle w:val="afff8"/>
        </w:rPr>
        <w:t xml:space="preserve"> </w:t>
      </w:r>
      <w:r w:rsidR="00706F45" w:rsidRPr="00A93AF0">
        <w:rPr>
          <w:rStyle w:val="afff8"/>
          <w:b w:val="0"/>
        </w:rPr>
        <w:t>«</w:t>
      </w:r>
      <w:r w:rsidR="00706F45" w:rsidRPr="00FA0D49">
        <w:rPr>
          <w:rStyle w:val="afff8"/>
          <w:rFonts w:ascii="Times New Roman" w:hAnsi="Times New Roman" w:cs="Times New Roman"/>
          <w:b w:val="0"/>
          <w:sz w:val="24"/>
          <w:szCs w:val="24"/>
        </w:rPr>
        <w:t>Выброс</w:t>
      </w:r>
      <w:r w:rsidR="00706F45" w:rsidRPr="00A93AF0">
        <w:rPr>
          <w:rStyle w:val="afff8"/>
          <w:b w:val="0"/>
        </w:rPr>
        <w:t>»</w:t>
      </w:r>
      <w:r w:rsidR="00706F45" w:rsidRPr="00A93AF0">
        <w:t xml:space="preserve"> с последующим разбором и оценкой действий вахты.</w:t>
      </w:r>
      <w:r w:rsidR="00706F45" w:rsidRPr="009A4934">
        <w:t xml:space="preserve"> </w:t>
      </w:r>
      <w:r w:rsidR="00706F45" w:rsidRPr="00780C5B">
        <w:t xml:space="preserve">Результаты проведения и оценка действий вахты </w:t>
      </w:r>
      <w:r w:rsidR="008E4B86" w:rsidRPr="00780C5B">
        <w:t>по сигналу</w:t>
      </w:r>
      <w:r w:rsidR="008E4B86" w:rsidRPr="00780C5B">
        <w:rPr>
          <w:b/>
          <w:bCs/>
        </w:rPr>
        <w:t xml:space="preserve"> </w:t>
      </w:r>
      <w:r w:rsidR="008E4B86" w:rsidRPr="00780C5B">
        <w:rPr>
          <w:bCs/>
        </w:rPr>
        <w:t>«Выброс»</w:t>
      </w:r>
      <w:r w:rsidR="008E4B86">
        <w:rPr>
          <w:bCs/>
        </w:rPr>
        <w:t xml:space="preserve"> </w:t>
      </w:r>
      <w:r w:rsidR="00706F45" w:rsidRPr="00780C5B">
        <w:t xml:space="preserve">должны отражаться в </w:t>
      </w:r>
      <w:r w:rsidR="00614371" w:rsidRPr="00A93AF0">
        <w:t xml:space="preserve">Журнале </w:t>
      </w:r>
      <w:r w:rsidR="00614371" w:rsidRPr="00614371">
        <w:t xml:space="preserve">учета учебно-тренировочных занятий </w:t>
      </w:r>
      <w:r w:rsidR="00780C5B">
        <w:rPr>
          <w:bCs/>
        </w:rPr>
        <w:t>в соответствии с П</w:t>
      </w:r>
      <w:r w:rsidR="00780C5B" w:rsidRPr="00780C5B">
        <w:rPr>
          <w:bCs/>
        </w:rPr>
        <w:t xml:space="preserve">риложением </w:t>
      </w:r>
      <w:r w:rsidR="002D1692" w:rsidRPr="00780C5B">
        <w:rPr>
          <w:bCs/>
        </w:rPr>
        <w:t xml:space="preserve">1 </w:t>
      </w:r>
      <w:r w:rsidR="00780C5B" w:rsidRPr="00780C5B">
        <w:rPr>
          <w:bCs/>
        </w:rPr>
        <w:t xml:space="preserve">к </w:t>
      </w:r>
      <w:hyperlink w:anchor="Инструкция_75483" w:history="1">
        <w:r w:rsidR="00780C5B" w:rsidRPr="00170E63">
          <w:rPr>
            <w:rStyle w:val="aa"/>
            <w:bCs/>
          </w:rPr>
          <w:t>И</w:t>
        </w:r>
        <w:r w:rsidR="00297385">
          <w:rPr>
            <w:rStyle w:val="aa"/>
            <w:bCs/>
          </w:rPr>
          <w:t xml:space="preserve">нструкции </w:t>
        </w:r>
        <w:r w:rsidR="002D1692" w:rsidRPr="00170E63">
          <w:rPr>
            <w:rStyle w:val="aa"/>
            <w:bCs/>
          </w:rPr>
          <w:t>АО «В</w:t>
        </w:r>
        <w:r w:rsidR="00AF6BBB">
          <w:rPr>
            <w:rStyle w:val="aa"/>
            <w:bCs/>
          </w:rPr>
          <w:t>остсибнефтегаз» «По проведению у</w:t>
        </w:r>
        <w:r w:rsidR="002D1692" w:rsidRPr="00170E63">
          <w:rPr>
            <w:rStyle w:val="aa"/>
            <w:bCs/>
          </w:rPr>
          <w:t>чебно-тренировочных занятий по планам лок</w:t>
        </w:r>
        <w:r w:rsidR="00780C5B" w:rsidRPr="00170E63">
          <w:rPr>
            <w:rStyle w:val="aa"/>
            <w:bCs/>
          </w:rPr>
          <w:t>ализации и ликвидации аварий» №</w:t>
        </w:r>
        <w:r w:rsidR="001143E5">
          <w:rPr>
            <w:rStyle w:val="aa"/>
            <w:bCs/>
          </w:rPr>
          <w:t>П3</w:t>
        </w:r>
        <w:r w:rsidR="002D1692" w:rsidRPr="00170E63">
          <w:rPr>
            <w:rStyle w:val="aa"/>
            <w:bCs/>
          </w:rPr>
          <w:t>-05 И-75483 ЮЛ-107</w:t>
        </w:r>
      </w:hyperlink>
      <w:r w:rsidR="002D1692" w:rsidRPr="00614371">
        <w:rPr>
          <w:bCs/>
        </w:rPr>
        <w:t>.</w:t>
      </w:r>
    </w:p>
    <w:p w14:paraId="711E7A56" w14:textId="38EBF536" w:rsidR="00706F45" w:rsidRPr="004E73B0" w:rsidRDefault="004E73B0" w:rsidP="00F33281">
      <w:pPr>
        <w:spacing w:before="240"/>
        <w:jc w:val="both"/>
      </w:pPr>
      <w:r>
        <w:t>5</w:t>
      </w:r>
      <w:r w:rsidR="00706F45" w:rsidRPr="004E73B0">
        <w:t>.7.</w:t>
      </w:r>
      <w:r w:rsidR="00124CEB">
        <w:t xml:space="preserve"> </w:t>
      </w:r>
      <w:r w:rsidR="00706F45" w:rsidRPr="004E73B0">
        <w:t xml:space="preserve">Пуск в работу смонтированной установки и оборудования производится комиссией, состав и порядок работы которой устанавливается </w:t>
      </w:r>
      <w:r w:rsidR="001A753F">
        <w:t xml:space="preserve">распорядительным </w:t>
      </w:r>
      <w:r w:rsidR="00706F45" w:rsidRPr="004E73B0">
        <w:t xml:space="preserve">документом, утвержденным </w:t>
      </w:r>
      <w:r w:rsidR="001A753F">
        <w:t xml:space="preserve">Генеральным директором </w:t>
      </w:r>
      <w:r w:rsidR="00B74170">
        <w:t>Общества</w:t>
      </w:r>
      <w:r w:rsidR="00706F45" w:rsidRPr="004E73B0">
        <w:t>.</w:t>
      </w:r>
    </w:p>
    <w:p w14:paraId="711E7A57" w14:textId="77777777" w:rsidR="00706F45" w:rsidRDefault="00706F45" w:rsidP="00F33281">
      <w:pPr>
        <w:spacing w:before="240"/>
        <w:jc w:val="both"/>
      </w:pPr>
      <w:r w:rsidRPr="00A93AF0">
        <w:t xml:space="preserve">При отсутствии нарушений действующих правил и норм (стандартов) членами комиссии подписывается пусковой паспорт. </w:t>
      </w:r>
    </w:p>
    <w:p w14:paraId="711E7A58" w14:textId="77777777" w:rsidR="00706F45" w:rsidRPr="00A93AF0" w:rsidRDefault="00706F45" w:rsidP="00F33281">
      <w:pPr>
        <w:spacing w:before="240"/>
        <w:jc w:val="both"/>
      </w:pPr>
      <w:r w:rsidRPr="00572224">
        <w:t xml:space="preserve">Проверка </w:t>
      </w:r>
      <w:r>
        <w:t>объекта ПФС</w:t>
      </w:r>
      <w:r w:rsidRPr="00572224">
        <w:t>, допуск бригады к работе проводиться только после полного монтажа ПВО.</w:t>
      </w:r>
      <w:r>
        <w:t xml:space="preserve"> На момент проверки представ</w:t>
      </w:r>
      <w:r w:rsidR="00EF38A4">
        <w:t>ителя ПФС присутствие механика П</w:t>
      </w:r>
      <w:r>
        <w:t xml:space="preserve">одрядной организации обязательно.  </w:t>
      </w:r>
    </w:p>
    <w:p w14:paraId="711E7A59" w14:textId="77777777" w:rsidR="00706F45" w:rsidRPr="00A93AF0" w:rsidRDefault="00706F45" w:rsidP="00F33281">
      <w:pPr>
        <w:spacing w:before="240"/>
        <w:jc w:val="both"/>
      </w:pPr>
      <w:r w:rsidRPr="00A93AF0">
        <w:t>При текущем ремонте скважин пусковой паспорт подписывается мастером бригады, оператором и машинистом подъемной установки.</w:t>
      </w:r>
    </w:p>
    <w:p w14:paraId="75AE90A2" w14:textId="77777777" w:rsidR="00E8285D" w:rsidRDefault="004E73B0" w:rsidP="00E8285D">
      <w:pPr>
        <w:spacing w:before="240"/>
        <w:jc w:val="both"/>
      </w:pPr>
      <w:r>
        <w:t>5</w:t>
      </w:r>
      <w:r w:rsidR="00706F45" w:rsidRPr="00A93AF0">
        <w:t>.8.</w:t>
      </w:r>
      <w:r w:rsidR="00124CEB">
        <w:t xml:space="preserve"> </w:t>
      </w:r>
      <w:r w:rsidR="00E8285D">
        <w:t>Р</w:t>
      </w:r>
      <w:r w:rsidR="00E8285D" w:rsidRPr="00A93AF0">
        <w:t>аботы</w:t>
      </w:r>
      <w:r w:rsidR="00E8285D">
        <w:t xml:space="preserve"> по реконструкции</w:t>
      </w:r>
      <w:r w:rsidR="00E8285D" w:rsidRPr="00891C7E">
        <w:t>, ремонту, освоению, техническому перевооружению, консервации</w:t>
      </w:r>
      <w:r w:rsidR="00E8285D">
        <w:t xml:space="preserve"> и ликвидации скважин </w:t>
      </w:r>
      <w:r w:rsidR="00E8285D" w:rsidRPr="00A93AF0">
        <w:t xml:space="preserve">проводятся по планам, утвержденным техническим руководителем </w:t>
      </w:r>
      <w:r w:rsidR="00E8285D">
        <w:t xml:space="preserve">Подрядной организации. Работы по строительству скважин согласовываются с Заместителем генерального директора по бурению, по текущему и капитальному ремонту с Главным инженером Общества. </w:t>
      </w:r>
      <w:r w:rsidR="00E8285D" w:rsidRPr="00A93AF0">
        <w:t xml:space="preserve">Порядок разработки и условия согласования плана работ по текущему, капитальному ремонту и реконструкции скважин устанавливается </w:t>
      </w:r>
      <w:r w:rsidR="00E8285D">
        <w:t>пользователем недр (Обществом).</w:t>
      </w:r>
    </w:p>
    <w:p w14:paraId="711E7A5B" w14:textId="77777777" w:rsidR="00706F45" w:rsidRDefault="00706F45" w:rsidP="00F33281">
      <w:pPr>
        <w:spacing w:before="240"/>
        <w:jc w:val="both"/>
      </w:pPr>
      <w:r>
        <w:t xml:space="preserve">Отклонения от плана работ оформляются дополнительным </w:t>
      </w:r>
      <w:r w:rsidRPr="00E514B2">
        <w:t>план</w:t>
      </w:r>
      <w:r>
        <w:t>ом</w:t>
      </w:r>
      <w:r w:rsidRPr="00E514B2">
        <w:t xml:space="preserve"> работ в установленной форме</w:t>
      </w:r>
      <w:r>
        <w:t>.</w:t>
      </w:r>
    </w:p>
    <w:p w14:paraId="711E7A5C" w14:textId="77777777" w:rsidR="00CD4C2E" w:rsidRDefault="004E73B0" w:rsidP="00F33281">
      <w:pPr>
        <w:spacing w:before="240"/>
        <w:jc w:val="both"/>
      </w:pPr>
      <w:r>
        <w:t>5</w:t>
      </w:r>
      <w:r w:rsidR="00CD4C2E" w:rsidRPr="00A93AF0">
        <w:t>.9.</w:t>
      </w:r>
      <w:r w:rsidR="00124CEB">
        <w:t xml:space="preserve"> </w:t>
      </w:r>
      <w:proofErr w:type="gramStart"/>
      <w:r w:rsidR="00CD4C2E" w:rsidRPr="00A93AF0">
        <w:t>В плане работ на текущий, капитальный ремонт, освоение (испытание)</w:t>
      </w:r>
      <w:r w:rsidR="00CD4C2E">
        <w:t>, ЗБС</w:t>
      </w:r>
      <w:r w:rsidR="00CD4C2E" w:rsidRPr="00A93AF0">
        <w:t xml:space="preserve"> должны быть предусмотрены все виды выполняемых работ и технические средства, обеспечивающие безопасность и охрану окружающей среды с назначением ответственных лиц за выполнение каждой операций.</w:t>
      </w:r>
      <w:proofErr w:type="gramEnd"/>
    </w:p>
    <w:p w14:paraId="711E7A5D" w14:textId="77777777" w:rsidR="00CD4C2E" w:rsidRPr="00A93AF0" w:rsidRDefault="004E73B0" w:rsidP="00F33281">
      <w:pPr>
        <w:tabs>
          <w:tab w:val="left" w:pos="0"/>
          <w:tab w:val="left" w:pos="567"/>
        </w:tabs>
        <w:spacing w:before="240"/>
        <w:jc w:val="both"/>
      </w:pPr>
      <w:r>
        <w:t>5.10</w:t>
      </w:r>
      <w:r w:rsidR="00CD4C2E">
        <w:t>.</w:t>
      </w:r>
      <w:r w:rsidR="00124CEB">
        <w:t xml:space="preserve"> </w:t>
      </w:r>
      <w:proofErr w:type="gramStart"/>
      <w:r w:rsidR="00CD4C2E" w:rsidRPr="00A93AF0">
        <w:t xml:space="preserve">Работы по реконструкции скважин должны проводиться по рабочему проекту, разработанному, согласованному и утвержденному в порядке, предусмотренном </w:t>
      </w:r>
      <w:hyperlink r:id="rId38" w:tooltip="Ссылка на КонсультантПлюс" w:history="1">
        <w:r w:rsidR="00D2286B" w:rsidRPr="00F33281">
          <w:rPr>
            <w:rStyle w:val="aa"/>
            <w:iCs/>
          </w:rPr>
          <w:t>Правилами безопасности в нефтяной и газовой промышленности</w:t>
        </w:r>
      </w:hyperlink>
      <w:r w:rsidR="00CD4C2E" w:rsidRPr="00A93AF0">
        <w:t>. Реконструкция скважин - комплекс работ по восстановлению работоспособности скважин, связанный с изменением их конструкции (полная замена эксплуатационной колонны с изменением ее диаметра, толщины стенки, механических свойств).</w:t>
      </w:r>
      <w:proofErr w:type="gramEnd"/>
      <w:r w:rsidR="00CD4C2E" w:rsidRPr="00A93AF0">
        <w:t xml:space="preserve"> Работы по реконструкции скважин проводятся по планам, утвержденным техническим руководителем </w:t>
      </w:r>
      <w:r w:rsidR="00D2286B">
        <w:t>Подрядной организации</w:t>
      </w:r>
      <w:r w:rsidR="00CD4C2E" w:rsidRPr="00A93AF0">
        <w:t xml:space="preserve"> и согласованным с </w:t>
      </w:r>
      <w:r w:rsidR="006B28BF">
        <w:t>Обществом</w:t>
      </w:r>
      <w:r w:rsidR="00CD4C2E" w:rsidRPr="00A93AF0">
        <w:t xml:space="preserve"> </w:t>
      </w:r>
      <w:r w:rsidR="00CD4C2E">
        <w:t xml:space="preserve">и ПФС </w:t>
      </w:r>
      <w:r w:rsidR="00CD4C2E" w:rsidRPr="00A93AF0">
        <w:t>в соответствии с проектной документацией на реконструкцию фонда скважин месторождения, площади, куста</w:t>
      </w:r>
      <w:r w:rsidR="00CD4C2E" w:rsidRPr="0061691F">
        <w:t>.</w:t>
      </w:r>
      <w:r w:rsidR="00CD4C2E" w:rsidRPr="00A93AF0">
        <w:t xml:space="preserve"> Перед разборкой устьевой арматуры скважины давление в </w:t>
      </w:r>
      <w:proofErr w:type="gramStart"/>
      <w:r w:rsidR="00CD4C2E" w:rsidRPr="00A93AF0">
        <w:t>трубном</w:t>
      </w:r>
      <w:proofErr w:type="gramEnd"/>
      <w:r w:rsidR="00CD4C2E" w:rsidRPr="00A93AF0">
        <w:t xml:space="preserve"> и </w:t>
      </w:r>
      <w:proofErr w:type="spellStart"/>
      <w:r w:rsidR="00CD4C2E" w:rsidRPr="00A93AF0">
        <w:t>затрубном</w:t>
      </w:r>
      <w:proofErr w:type="spellEnd"/>
      <w:r w:rsidR="00CD4C2E" w:rsidRPr="00A93AF0">
        <w:t xml:space="preserve"> пространствах должно быть снижено до атмосферного. Скважину, оборудованную забойным клапаном - </w:t>
      </w:r>
      <w:proofErr w:type="spellStart"/>
      <w:r w:rsidR="00CD4C2E" w:rsidRPr="00A93AF0">
        <w:t>отсекателем</w:t>
      </w:r>
      <w:proofErr w:type="spellEnd"/>
      <w:r w:rsidR="00CD4C2E" w:rsidRPr="00A93AF0">
        <w:t xml:space="preserve">, в которой не предусмотрено проведение предварительного глушения, необходимо остановить, стравить давление до атмосферного и выдержать в течение не менее трех часов, промыть с целью выхода на поверхность газированной пачки раствора.  </w:t>
      </w:r>
    </w:p>
    <w:p w14:paraId="711E7A5E" w14:textId="77777777" w:rsidR="0086086F" w:rsidRPr="00A93AF0" w:rsidRDefault="004E73B0" w:rsidP="00F33281">
      <w:pPr>
        <w:tabs>
          <w:tab w:val="left" w:pos="0"/>
          <w:tab w:val="left" w:pos="567"/>
        </w:tabs>
        <w:spacing w:before="240"/>
        <w:jc w:val="both"/>
      </w:pPr>
      <w:r>
        <w:t>5.11</w:t>
      </w:r>
      <w:r w:rsidR="0086086F">
        <w:t>.</w:t>
      </w:r>
      <w:r>
        <w:t xml:space="preserve"> </w:t>
      </w:r>
      <w:r w:rsidR="0086086F" w:rsidRPr="00A93AF0">
        <w:t>Разборка фонтанной елки с трубной головкой проводится после визуально установленного прекращения выделения газа из скважины и проверки постоянства уровня в ней.</w:t>
      </w:r>
      <w:r w:rsidR="0086086F">
        <w:t xml:space="preserve"> </w:t>
      </w:r>
      <w:r w:rsidR="0086086F" w:rsidRPr="0061691F">
        <w:t xml:space="preserve">Работы связанные с демонтажем крестовины фонтанной арматуры, секций </w:t>
      </w:r>
      <w:proofErr w:type="gramStart"/>
      <w:r w:rsidR="0086086F" w:rsidRPr="0061691F">
        <w:t>ОК</w:t>
      </w:r>
      <w:proofErr w:type="gramEnd"/>
      <w:r w:rsidR="0086086F" w:rsidRPr="0061691F">
        <w:t xml:space="preserve">, устьевых задвижек проводятся с обязательной герметизацией эксплуатационной колонны с спуском устьевого </w:t>
      </w:r>
      <w:proofErr w:type="spellStart"/>
      <w:r w:rsidR="0086086F" w:rsidRPr="0061691F">
        <w:t>герметизатора</w:t>
      </w:r>
      <w:proofErr w:type="spellEnd"/>
      <w:r w:rsidR="0086086F" w:rsidRPr="0061691F">
        <w:t xml:space="preserve"> (</w:t>
      </w:r>
      <w:proofErr w:type="spellStart"/>
      <w:r w:rsidR="0086086F" w:rsidRPr="0061691F">
        <w:t>пакера</w:t>
      </w:r>
      <w:proofErr w:type="spellEnd"/>
      <w:r w:rsidR="0086086F" w:rsidRPr="0061691F">
        <w:t xml:space="preserve">) или установкой цементного моста и обязательным подтверждением герметичности на максимальное ожидаемое давление на устье, но не выше давления </w:t>
      </w:r>
      <w:proofErr w:type="spellStart"/>
      <w:r w:rsidR="0086086F" w:rsidRPr="0061691F">
        <w:t>опрессовки</w:t>
      </w:r>
      <w:proofErr w:type="spellEnd"/>
      <w:r w:rsidR="0086086F" w:rsidRPr="0061691F">
        <w:t xml:space="preserve"> эксплуатационной колонны.</w:t>
      </w:r>
    </w:p>
    <w:p w14:paraId="711E7A5F" w14:textId="77777777" w:rsidR="0086086F" w:rsidRPr="00A93AF0" w:rsidRDefault="004E73B0" w:rsidP="00F33281">
      <w:pPr>
        <w:tabs>
          <w:tab w:val="left" w:pos="0"/>
          <w:tab w:val="left" w:pos="567"/>
        </w:tabs>
        <w:spacing w:before="240"/>
        <w:jc w:val="both"/>
      </w:pPr>
      <w:r>
        <w:t>5.12</w:t>
      </w:r>
      <w:r w:rsidR="0086086F">
        <w:t>.</w:t>
      </w:r>
      <w:r>
        <w:t xml:space="preserve"> </w:t>
      </w:r>
      <w:r w:rsidR="0086086F" w:rsidRPr="00A93AF0">
        <w:t xml:space="preserve">Проектная документация на реконструкцию скважины дополнительно к требованиям, предъявляемым к рабочим проектам на строительство скважин должна содержать согласно </w:t>
      </w:r>
      <w:hyperlink r:id="rId39" w:tooltip="Ссылка на КонсультантПлюс" w:history="1">
        <w:r w:rsidR="00D2286B" w:rsidRPr="00F33281">
          <w:rPr>
            <w:rStyle w:val="aa"/>
            <w:iCs/>
          </w:rPr>
          <w:t>Правилам безопасности в нефтяной и газовой промышленности</w:t>
        </w:r>
      </w:hyperlink>
      <w:r w:rsidR="0086086F" w:rsidRPr="00261B12">
        <w:t>:</w:t>
      </w:r>
    </w:p>
    <w:p w14:paraId="711E7A60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>существующую и проектную конструкцию скважин;</w:t>
      </w:r>
    </w:p>
    <w:p w14:paraId="711E7A61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 xml:space="preserve">результаты исследования состояния скважины (наличие </w:t>
      </w:r>
      <w:proofErr w:type="spellStart"/>
      <w:r w:rsidRPr="00A93AF0">
        <w:t>заколонных</w:t>
      </w:r>
      <w:proofErr w:type="spellEnd"/>
      <w:r w:rsidRPr="00A93AF0">
        <w:t xml:space="preserve"> </w:t>
      </w:r>
      <w:proofErr w:type="spellStart"/>
      <w:r w:rsidRPr="00A93AF0">
        <w:t>перетоков</w:t>
      </w:r>
      <w:proofErr w:type="spellEnd"/>
      <w:r w:rsidRPr="00A93AF0">
        <w:t>, межколонных давлений, состояние крепи и т.д.) и проектные решения по нормализации условий ведения работ по реконструкции скважины;</w:t>
      </w:r>
    </w:p>
    <w:p w14:paraId="711E7A62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>интервал установки цементного моста, отсекающего нижнюю часть ствола, и порядок его испытания на прочность и герметичность;</w:t>
      </w:r>
    </w:p>
    <w:p w14:paraId="711E7A63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 xml:space="preserve">интервал </w:t>
      </w:r>
      <w:proofErr w:type="spellStart"/>
      <w:r w:rsidRPr="00A93AF0">
        <w:t>зарезки</w:t>
      </w:r>
      <w:proofErr w:type="spellEnd"/>
      <w:r w:rsidRPr="00A93AF0">
        <w:t xml:space="preserve"> нового ствола;</w:t>
      </w:r>
    </w:p>
    <w:p w14:paraId="711E7A64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 xml:space="preserve">технические средства для </w:t>
      </w:r>
      <w:proofErr w:type="spellStart"/>
      <w:r w:rsidRPr="00A93AF0">
        <w:t>зарезки</w:t>
      </w:r>
      <w:proofErr w:type="spellEnd"/>
      <w:r w:rsidRPr="00A93AF0">
        <w:t xml:space="preserve"> нового ствола из эксплуатационной (промежуточной) колонны;</w:t>
      </w:r>
    </w:p>
    <w:p w14:paraId="711E7A65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 xml:space="preserve">порядок работы с вырезающим устройством и контроля над процессом </w:t>
      </w:r>
      <w:proofErr w:type="spellStart"/>
      <w:r w:rsidRPr="00A93AF0">
        <w:t>зарезки</w:t>
      </w:r>
      <w:proofErr w:type="spellEnd"/>
      <w:r w:rsidRPr="00A93AF0">
        <w:t xml:space="preserve"> нового ствола;</w:t>
      </w:r>
    </w:p>
    <w:p w14:paraId="711E7A66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 xml:space="preserve">параметры пространственного </w:t>
      </w:r>
      <w:proofErr w:type="spellStart"/>
      <w:r w:rsidRPr="00A93AF0">
        <w:t>проложения</w:t>
      </w:r>
      <w:proofErr w:type="spellEnd"/>
      <w:r w:rsidRPr="00A93AF0">
        <w:t xml:space="preserve"> нового ствола и способы </w:t>
      </w:r>
      <w:proofErr w:type="gramStart"/>
      <w:r w:rsidRPr="00A93AF0">
        <w:t>контроля за</w:t>
      </w:r>
      <w:proofErr w:type="gramEnd"/>
      <w:r w:rsidRPr="00A93AF0">
        <w:t xml:space="preserve"> их реализацией;</w:t>
      </w:r>
    </w:p>
    <w:p w14:paraId="711E7A67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>характеристики технических средств по спуску хвостовиков (</w:t>
      </w:r>
      <w:r w:rsidR="00261B12">
        <w:t>«</w:t>
      </w:r>
      <w:r w:rsidRPr="00A93AF0">
        <w:t>летучек</w:t>
      </w:r>
      <w:r w:rsidR="00261B12">
        <w:t>»</w:t>
      </w:r>
      <w:r w:rsidRPr="00A93AF0">
        <w:t>) в пробуренный ствол, подвески спущенных труб и их герметичного сочленения с существующей колонной обсадных труб.</w:t>
      </w:r>
    </w:p>
    <w:p w14:paraId="711E7A68" w14:textId="77777777" w:rsidR="0086086F" w:rsidRPr="00A93AF0" w:rsidRDefault="004E73B0" w:rsidP="00F33281">
      <w:pPr>
        <w:tabs>
          <w:tab w:val="left" w:pos="284"/>
          <w:tab w:val="left" w:pos="567"/>
        </w:tabs>
        <w:spacing w:before="240"/>
        <w:jc w:val="both"/>
      </w:pPr>
      <w:r>
        <w:t>5.13</w:t>
      </w:r>
      <w:r w:rsidR="0086086F">
        <w:t>.</w:t>
      </w:r>
      <w:r w:rsidR="00FD5177">
        <w:t xml:space="preserve"> </w:t>
      </w:r>
      <w:proofErr w:type="gramStart"/>
      <w:r w:rsidR="0086086F" w:rsidRPr="00A93AF0">
        <w:t xml:space="preserve">Проект на реконструкцию скважины разрабатывается по заданию пользователя недр </w:t>
      </w:r>
      <w:r w:rsidR="00B74170">
        <w:t>Общества</w:t>
      </w:r>
      <w:r w:rsidR="0086086F" w:rsidRPr="00A93AF0">
        <w:t>) проектной организацией.</w:t>
      </w:r>
      <w:proofErr w:type="gramEnd"/>
    </w:p>
    <w:p w14:paraId="711E7A69" w14:textId="77777777" w:rsidR="0086086F" w:rsidRPr="00A93AF0" w:rsidRDefault="004E73B0" w:rsidP="00F33281">
      <w:pPr>
        <w:tabs>
          <w:tab w:val="left" w:pos="284"/>
          <w:tab w:val="left" w:pos="567"/>
        </w:tabs>
        <w:spacing w:before="240"/>
        <w:jc w:val="both"/>
      </w:pPr>
      <w:r>
        <w:t>5.14</w:t>
      </w:r>
      <w:r w:rsidR="0086086F">
        <w:t>.</w:t>
      </w:r>
      <w:r w:rsidR="00FD5177">
        <w:t xml:space="preserve"> </w:t>
      </w:r>
      <w:r w:rsidR="0086086F" w:rsidRPr="00A93AF0">
        <w:t>Исходные данные для проектирования должны дополнительно включать:</w:t>
      </w:r>
    </w:p>
    <w:p w14:paraId="711E7A6A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 xml:space="preserve">наличие (отсутствие) давления в межколонных </w:t>
      </w:r>
      <w:proofErr w:type="gramStart"/>
      <w:r w:rsidRPr="00A93AF0">
        <w:t>пространствах</w:t>
      </w:r>
      <w:proofErr w:type="gramEnd"/>
      <w:r w:rsidRPr="00A93AF0">
        <w:t>;</w:t>
      </w:r>
    </w:p>
    <w:p w14:paraId="711E7A6B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>существующую конструкцию скважины;</w:t>
      </w:r>
    </w:p>
    <w:p w14:paraId="711E7A6C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>состояние обсадной колонны, ее остаточную прочность;</w:t>
      </w:r>
    </w:p>
    <w:p w14:paraId="711E7A6D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>состояние цементного камня за обсадной колонной;</w:t>
      </w:r>
    </w:p>
    <w:p w14:paraId="711E7A6E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 xml:space="preserve">наличие </w:t>
      </w:r>
      <w:proofErr w:type="spellStart"/>
      <w:r w:rsidRPr="00A93AF0">
        <w:t>заколонных</w:t>
      </w:r>
      <w:proofErr w:type="spellEnd"/>
      <w:r w:rsidRPr="00A93AF0">
        <w:t xml:space="preserve"> </w:t>
      </w:r>
      <w:proofErr w:type="spellStart"/>
      <w:r w:rsidRPr="00A93AF0">
        <w:t>перетоков</w:t>
      </w:r>
      <w:proofErr w:type="spellEnd"/>
      <w:r w:rsidRPr="00A93AF0">
        <w:t>;</w:t>
      </w:r>
    </w:p>
    <w:p w14:paraId="711E7A6F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>фактическое и проектное пространственное положение стволов;</w:t>
      </w:r>
    </w:p>
    <w:p w14:paraId="711E7A70" w14:textId="77777777" w:rsidR="0086086F" w:rsidRPr="00A93AF0" w:rsidRDefault="0086086F" w:rsidP="00F33281">
      <w:pPr>
        <w:numPr>
          <w:ilvl w:val="0"/>
          <w:numId w:val="26"/>
        </w:numPr>
        <w:tabs>
          <w:tab w:val="left" w:pos="851"/>
        </w:tabs>
        <w:spacing w:before="240"/>
        <w:ind w:left="851" w:hanging="284"/>
        <w:jc w:val="both"/>
      </w:pPr>
      <w:r w:rsidRPr="00A93AF0">
        <w:t>наличие цементного моста в обсадной колонне.</w:t>
      </w:r>
    </w:p>
    <w:p w14:paraId="711E7A71" w14:textId="77777777" w:rsidR="0086086F" w:rsidRPr="00A93AF0" w:rsidRDefault="004E73B0" w:rsidP="00F33281">
      <w:pPr>
        <w:tabs>
          <w:tab w:val="left" w:pos="284"/>
          <w:tab w:val="left" w:pos="567"/>
        </w:tabs>
        <w:spacing w:before="240"/>
        <w:jc w:val="both"/>
      </w:pPr>
      <w:r>
        <w:t>5.15</w:t>
      </w:r>
      <w:r w:rsidR="0086086F">
        <w:t>.</w:t>
      </w:r>
      <w:r w:rsidR="00FD5177">
        <w:t xml:space="preserve"> </w:t>
      </w:r>
      <w:r w:rsidR="0086086F" w:rsidRPr="00A93AF0">
        <w:t xml:space="preserve">В </w:t>
      </w:r>
      <w:proofErr w:type="gramStart"/>
      <w:r w:rsidR="0086086F" w:rsidRPr="00A93AF0">
        <w:t>плане</w:t>
      </w:r>
      <w:proofErr w:type="gramEnd"/>
      <w:r w:rsidR="0086086F" w:rsidRPr="00A93AF0">
        <w:t xml:space="preserve"> работ должны быть указаны мероприятия по обеспечению безопасности работающих. При реконструкции и ремонте скважин на рабочей площадке должен проводиться контроль состояния </w:t>
      </w:r>
      <w:proofErr w:type="spellStart"/>
      <w:r w:rsidR="0086086F" w:rsidRPr="00A93AF0">
        <w:t>газовоздушной</w:t>
      </w:r>
      <w:proofErr w:type="spellEnd"/>
      <w:r w:rsidR="0086086F" w:rsidRPr="00A93AF0">
        <w:t xml:space="preserve"> среды с регистрацией в журнале контроля.</w:t>
      </w:r>
    </w:p>
    <w:p w14:paraId="711E7A72" w14:textId="77777777" w:rsidR="0086086F" w:rsidRPr="00A93AF0" w:rsidRDefault="0086086F" w:rsidP="00F33281">
      <w:pPr>
        <w:tabs>
          <w:tab w:val="left" w:pos="0"/>
          <w:tab w:val="left" w:pos="567"/>
        </w:tabs>
        <w:spacing w:before="240"/>
        <w:jc w:val="both"/>
      </w:pPr>
      <w:r w:rsidRPr="00A93AF0">
        <w:t>Ремонт скважин</w:t>
      </w:r>
      <w:r>
        <w:t>, реконструкция</w:t>
      </w:r>
      <w:r w:rsidRPr="00A93AF0">
        <w:t xml:space="preserve"> на кусте без остановки соседней скважины разрешается при условии осуществления и использования мероприятий и технических средств, предусмотренных планом. </w:t>
      </w:r>
    </w:p>
    <w:p w14:paraId="711E7A73" w14:textId="77777777" w:rsidR="0086086F" w:rsidRPr="00A93AF0" w:rsidRDefault="0086086F" w:rsidP="00F33281">
      <w:pPr>
        <w:spacing w:before="240"/>
        <w:jc w:val="both"/>
      </w:pPr>
      <w:r w:rsidRPr="00A93AF0">
        <w:t xml:space="preserve">Допускается ведение работ по освоению, ремонту и вводу в действие скважин с одновременным бурением на кусте и одновременная работа бригад по ремонту скважин. В таких </w:t>
      </w:r>
      <w:proofErr w:type="gramStart"/>
      <w:r w:rsidRPr="00A93AF0">
        <w:t>условиях</w:t>
      </w:r>
      <w:proofErr w:type="gramEnd"/>
      <w:r w:rsidRPr="00A93AF0">
        <w:t xml:space="preserve"> каждый производитель работ должен немедленно оповестить остальных участников работ на кусте о возникновении на его участке нестандартной ситуации (например, признаки </w:t>
      </w:r>
      <w:proofErr w:type="spellStart"/>
      <w:r w:rsidRPr="00A93AF0">
        <w:t>газонефтеводопроявлений</w:t>
      </w:r>
      <w:proofErr w:type="spellEnd"/>
      <w:r w:rsidRPr="00A93AF0">
        <w:t>, отклонение от технологического</w:t>
      </w:r>
      <w:r>
        <w:t xml:space="preserve"> </w:t>
      </w:r>
      <w:r w:rsidRPr="00A93AF0">
        <w:t xml:space="preserve">регламента). В таких </w:t>
      </w:r>
      <w:proofErr w:type="gramStart"/>
      <w:r w:rsidRPr="00A93AF0">
        <w:t>случаях</w:t>
      </w:r>
      <w:proofErr w:type="gramEnd"/>
      <w:r w:rsidRPr="00A93AF0">
        <w:t xml:space="preserve"> все работы на кусте приостанавливаются до устранения причин возникновения нестандартной ситуации.</w:t>
      </w:r>
    </w:p>
    <w:p w14:paraId="711E7A74" w14:textId="77777777" w:rsidR="0086086F" w:rsidRPr="00A93AF0" w:rsidRDefault="004E73B0" w:rsidP="00F33281">
      <w:pPr>
        <w:tabs>
          <w:tab w:val="left" w:pos="284"/>
          <w:tab w:val="left" w:pos="567"/>
        </w:tabs>
        <w:spacing w:before="240"/>
        <w:jc w:val="both"/>
      </w:pPr>
      <w:r>
        <w:t>5</w:t>
      </w:r>
      <w:r w:rsidR="0086086F">
        <w:t>.1</w:t>
      </w:r>
      <w:r>
        <w:t>6</w:t>
      </w:r>
      <w:r w:rsidR="0086086F">
        <w:t>.</w:t>
      </w:r>
      <w:r w:rsidR="00124CEB">
        <w:t xml:space="preserve"> </w:t>
      </w:r>
      <w:r w:rsidR="0086086F" w:rsidRPr="00A93AF0">
        <w:t>Расположение агрегатов, оборудования, вспомогательных объектов на территории ремонтируемой скважины и ее размеры должны соответствовать типовой схеме, утвержденной техническим руководителем организации. Бытовые помещения должны располагаться от устья скважины на расстоянии не менее высоты мачты (вышки) агрегата плюс 10 м.</w:t>
      </w:r>
    </w:p>
    <w:p w14:paraId="711E7A75" w14:textId="77777777" w:rsidR="0086086F" w:rsidRPr="00A93AF0" w:rsidRDefault="004E73B0" w:rsidP="00F33281">
      <w:pPr>
        <w:tabs>
          <w:tab w:val="left" w:pos="284"/>
          <w:tab w:val="left" w:pos="567"/>
        </w:tabs>
        <w:spacing w:before="240"/>
        <w:jc w:val="both"/>
      </w:pPr>
      <w:r>
        <w:t>5</w:t>
      </w:r>
      <w:r w:rsidR="0086086F">
        <w:t>.1</w:t>
      </w:r>
      <w:r>
        <w:t>7</w:t>
      </w:r>
      <w:r w:rsidR="0086086F">
        <w:t>.</w:t>
      </w:r>
      <w:r w:rsidR="00124CEB">
        <w:t xml:space="preserve"> </w:t>
      </w:r>
      <w:r w:rsidR="0086086F" w:rsidRPr="00A93AF0">
        <w:t xml:space="preserve">Агрегаты для ремонта скважин, оборудования должны устанавливаться </w:t>
      </w:r>
      <w:proofErr w:type="gramStart"/>
      <w:r w:rsidR="0086086F" w:rsidRPr="00A93AF0">
        <w:t>на</w:t>
      </w:r>
      <w:proofErr w:type="gramEnd"/>
      <w:r w:rsidR="0086086F" w:rsidRPr="00A93AF0">
        <w:t xml:space="preserve"> </w:t>
      </w:r>
      <w:proofErr w:type="gramStart"/>
      <w:r w:rsidR="0086086F" w:rsidRPr="00A93AF0">
        <w:t>передвижные</w:t>
      </w:r>
      <w:proofErr w:type="gramEnd"/>
      <w:r w:rsidR="0086086F" w:rsidRPr="00A93AF0">
        <w:t xml:space="preserve"> или стационарные фундаменты, выполненные в соответствии с требованиями инструкций по эксплуатации или проектов обустройства кустов скважин.</w:t>
      </w:r>
    </w:p>
    <w:p w14:paraId="711E7A76" w14:textId="77777777" w:rsidR="0086086F" w:rsidRDefault="004E73B0" w:rsidP="00F33281">
      <w:pPr>
        <w:tabs>
          <w:tab w:val="left" w:pos="284"/>
          <w:tab w:val="left" w:pos="567"/>
        </w:tabs>
        <w:spacing w:before="240"/>
        <w:jc w:val="both"/>
      </w:pPr>
      <w:r>
        <w:t>5</w:t>
      </w:r>
      <w:r w:rsidR="0086086F">
        <w:t>.1</w:t>
      </w:r>
      <w:r>
        <w:t>8</w:t>
      </w:r>
      <w:r w:rsidR="0086086F">
        <w:t>.</w:t>
      </w:r>
      <w:r w:rsidR="00124CEB">
        <w:t xml:space="preserve"> </w:t>
      </w:r>
      <w:r w:rsidR="0086086F" w:rsidRPr="00A93AF0">
        <w:t xml:space="preserve">Порядок передвижения транспортных средств на кустовых площадках должен </w:t>
      </w:r>
      <w:proofErr w:type="gramStart"/>
      <w:r w:rsidR="0086086F" w:rsidRPr="00A93AF0">
        <w:t>соответствовать установленным маршрутам и контролироваться</w:t>
      </w:r>
      <w:proofErr w:type="gramEnd"/>
      <w:r w:rsidR="0086086F" w:rsidRPr="00A93AF0">
        <w:t xml:space="preserve"> ответственным руководителем работ. На территории скважины, кустовой площадке должны быть установлены пути эвакуации персонала и транспортных сре</w:t>
      </w:r>
      <w:proofErr w:type="gramStart"/>
      <w:r w:rsidR="0086086F" w:rsidRPr="00A93AF0">
        <w:t>дств пр</w:t>
      </w:r>
      <w:proofErr w:type="gramEnd"/>
      <w:r w:rsidR="0086086F" w:rsidRPr="00A93AF0">
        <w:t>и возникновении аварийных ситуаций.</w:t>
      </w:r>
    </w:p>
    <w:p w14:paraId="711E7A77" w14:textId="77777777" w:rsidR="00E040F1" w:rsidRDefault="004E73B0" w:rsidP="00F33281">
      <w:pPr>
        <w:tabs>
          <w:tab w:val="left" w:pos="284"/>
          <w:tab w:val="left" w:pos="567"/>
        </w:tabs>
        <w:spacing w:before="240"/>
        <w:jc w:val="both"/>
      </w:pPr>
      <w:r>
        <w:t>5.19.</w:t>
      </w:r>
      <w:r w:rsidR="00E040F1" w:rsidRPr="004E73B0">
        <w:t xml:space="preserve"> Перед</w:t>
      </w:r>
      <w:r w:rsidR="00E040F1">
        <w:t xml:space="preserve"> началом работ по ремонту скважина должна быть заглушена в </w:t>
      </w:r>
      <w:proofErr w:type="gramStart"/>
      <w:r w:rsidR="00E040F1">
        <w:t>порядке</w:t>
      </w:r>
      <w:proofErr w:type="gramEnd"/>
      <w:r w:rsidR="00E040F1">
        <w:t xml:space="preserve">, установленном планом работ. Плотность и количество раствора, цикличность глушения определяются </w:t>
      </w:r>
      <w:r w:rsidR="00B74170">
        <w:t xml:space="preserve">Обществом </w:t>
      </w:r>
      <w:r w:rsidR="00E040F1">
        <w:t xml:space="preserve">и отражаются в </w:t>
      </w:r>
      <w:proofErr w:type="gramStart"/>
      <w:r w:rsidR="00E040F1">
        <w:t>плане</w:t>
      </w:r>
      <w:proofErr w:type="gramEnd"/>
      <w:r w:rsidR="00E040F1">
        <w:t xml:space="preserve"> работ.</w:t>
      </w:r>
    </w:p>
    <w:p w14:paraId="711E7A78" w14:textId="77777777" w:rsidR="0086086F" w:rsidRDefault="004E73B0" w:rsidP="00F33281">
      <w:pPr>
        <w:spacing w:before="240"/>
        <w:jc w:val="both"/>
      </w:pPr>
      <w:r>
        <w:t>5</w:t>
      </w:r>
      <w:r w:rsidR="0086086F">
        <w:t>.2</w:t>
      </w:r>
      <w:r>
        <w:t>0</w:t>
      </w:r>
      <w:r w:rsidR="0086086F">
        <w:t>.</w:t>
      </w:r>
      <w:r>
        <w:t xml:space="preserve"> </w:t>
      </w:r>
      <w:r w:rsidR="0086086F" w:rsidRPr="00A93AF0">
        <w:t>Лица, не связанные с выполнением работ по ремонту</w:t>
      </w:r>
      <w:r w:rsidR="0086086F">
        <w:t>, освоению, реконструкции, бурению</w:t>
      </w:r>
      <w:r w:rsidR="0086086F" w:rsidRPr="00A93AF0">
        <w:t xml:space="preserve"> скважины, допускаются на объект временно после инструктажа </w:t>
      </w:r>
      <w:r w:rsidR="0086086F" w:rsidRPr="002E2618">
        <w:t>и разрешения мастера</w:t>
      </w:r>
      <w:r w:rsidR="003C3E7F" w:rsidRPr="002E2618">
        <w:t xml:space="preserve"> буровой</w:t>
      </w:r>
      <w:r w:rsidR="0086086F" w:rsidRPr="002E2618">
        <w:t xml:space="preserve"> или </w:t>
      </w:r>
      <w:r w:rsidR="003C3E7F">
        <w:t xml:space="preserve"> супервайзера</w:t>
      </w:r>
      <w:r w:rsidR="0086086F" w:rsidRPr="00A93AF0">
        <w:t>, при наличии средств индивидуальной защиты и сопровождающего.</w:t>
      </w:r>
    </w:p>
    <w:p w14:paraId="711E7A79" w14:textId="77777777" w:rsidR="004C6959" w:rsidRPr="00A93AF0" w:rsidRDefault="004E73B0" w:rsidP="00F33281">
      <w:pPr>
        <w:tabs>
          <w:tab w:val="left" w:pos="284"/>
          <w:tab w:val="left" w:pos="567"/>
        </w:tabs>
        <w:spacing w:before="240"/>
        <w:jc w:val="both"/>
      </w:pPr>
      <w:r>
        <w:t>5</w:t>
      </w:r>
      <w:r w:rsidR="004C6959">
        <w:t>.2</w:t>
      </w:r>
      <w:r>
        <w:t>1</w:t>
      </w:r>
      <w:r w:rsidR="004C6959">
        <w:t>.</w:t>
      </w:r>
      <w:r w:rsidR="00124CEB">
        <w:t xml:space="preserve"> </w:t>
      </w:r>
      <w:r w:rsidR="004C6959" w:rsidRPr="00A93AF0">
        <w:t xml:space="preserve">Необходимое противопожарное оборудование, </w:t>
      </w:r>
      <w:proofErr w:type="gramStart"/>
      <w:r w:rsidR="004C6959" w:rsidRPr="00A93AF0">
        <w:t>СИЗ</w:t>
      </w:r>
      <w:proofErr w:type="gramEnd"/>
      <w:r w:rsidR="004C6959" w:rsidRPr="00A93AF0">
        <w:t xml:space="preserve"> должно находиться на своих штатных местах, в исправном состоянии. Персонал должен быть </w:t>
      </w:r>
      <w:proofErr w:type="gramStart"/>
      <w:r w:rsidR="004C6959" w:rsidRPr="00A93AF0">
        <w:t>обучен работе с ним и должен</w:t>
      </w:r>
      <w:proofErr w:type="gramEnd"/>
      <w:r w:rsidR="004C6959" w:rsidRPr="00A93AF0">
        <w:t xml:space="preserve"> находиться всегда в готовности его использовать.</w:t>
      </w:r>
    </w:p>
    <w:p w14:paraId="711E7A7A" w14:textId="77777777" w:rsidR="004C6959" w:rsidRPr="00563B62" w:rsidRDefault="004E73B0" w:rsidP="00F33281">
      <w:pPr>
        <w:tabs>
          <w:tab w:val="left" w:pos="284"/>
          <w:tab w:val="left" w:pos="567"/>
        </w:tabs>
        <w:spacing w:before="240"/>
        <w:jc w:val="both"/>
      </w:pPr>
      <w:r>
        <w:t>5</w:t>
      </w:r>
      <w:r w:rsidR="004C6959">
        <w:t>.2</w:t>
      </w:r>
      <w:r>
        <w:t>2</w:t>
      </w:r>
      <w:r w:rsidR="004C6959">
        <w:t>.</w:t>
      </w:r>
      <w:r w:rsidR="00124CEB">
        <w:t xml:space="preserve"> </w:t>
      </w:r>
      <w:r w:rsidR="004C6959" w:rsidRPr="00A93AF0">
        <w:t xml:space="preserve">Проверку </w:t>
      </w:r>
      <w:proofErr w:type="spellStart"/>
      <w:r w:rsidR="004C6959" w:rsidRPr="00A93AF0">
        <w:t>превенторов</w:t>
      </w:r>
      <w:proofErr w:type="spellEnd"/>
      <w:r w:rsidR="004C6959" w:rsidRPr="00A93AF0">
        <w:t xml:space="preserve">, (открытие/закрытие, давление в системе </w:t>
      </w:r>
      <w:proofErr w:type="spellStart"/>
      <w:r w:rsidR="004C6959" w:rsidRPr="00A93AF0">
        <w:t>гидроуправления</w:t>
      </w:r>
      <w:proofErr w:type="spellEnd"/>
      <w:r w:rsidR="004C6959" w:rsidRPr="00A93AF0">
        <w:t xml:space="preserve"> </w:t>
      </w:r>
      <w:proofErr w:type="spellStart"/>
      <w:r w:rsidR="004C6959" w:rsidRPr="00A93AF0">
        <w:t>превентором</w:t>
      </w:r>
      <w:proofErr w:type="spellEnd"/>
      <w:r w:rsidR="004C6959" w:rsidRPr="00A93AF0">
        <w:t xml:space="preserve">, </w:t>
      </w:r>
      <w:r w:rsidR="004C6959" w:rsidRPr="00563B62">
        <w:t xml:space="preserve">уровень масла, обогрев в зимнее время) выполнять </w:t>
      </w:r>
      <w:proofErr w:type="spellStart"/>
      <w:r w:rsidR="004C6959" w:rsidRPr="00563B62">
        <w:t>ежесменно</w:t>
      </w:r>
      <w:proofErr w:type="spellEnd"/>
      <w:r w:rsidR="004C6959" w:rsidRPr="00563B62">
        <w:t xml:space="preserve"> с занесением результатом в журнал проверки противовыбросового оборудования.</w:t>
      </w:r>
    </w:p>
    <w:p w14:paraId="711E7A7B" w14:textId="77777777" w:rsidR="004C6959" w:rsidRPr="00A93AF0" w:rsidRDefault="004E73B0" w:rsidP="00F33281">
      <w:pPr>
        <w:tabs>
          <w:tab w:val="left" w:pos="284"/>
          <w:tab w:val="left" w:pos="567"/>
        </w:tabs>
        <w:spacing w:before="240"/>
        <w:jc w:val="both"/>
      </w:pPr>
      <w:r>
        <w:t>5</w:t>
      </w:r>
      <w:r w:rsidR="004C6959">
        <w:t>.2</w:t>
      </w:r>
      <w:r>
        <w:t>3</w:t>
      </w:r>
      <w:r w:rsidR="00124CEB">
        <w:t xml:space="preserve"> </w:t>
      </w:r>
      <w:r w:rsidR="004C6959">
        <w:t>.</w:t>
      </w:r>
      <w:r w:rsidR="004C6959" w:rsidRPr="00A93AF0">
        <w:t>Скважины, в продукции которых содержится сероводород в количествах, превышающих предельно – допустимую концентрацию и создающих угрозу сульфидно-коррозионного растрескивания металла обсадных труб, оборудования и лифтовых колонн, должны быть заглушены жидкостью, содержащей нейтрализатор сероводорода.</w:t>
      </w:r>
    </w:p>
    <w:p w14:paraId="711E7A7C" w14:textId="77777777" w:rsidR="004C6959" w:rsidRDefault="00E23A3A" w:rsidP="00F33281">
      <w:pPr>
        <w:tabs>
          <w:tab w:val="left" w:pos="284"/>
          <w:tab w:val="left" w:pos="567"/>
        </w:tabs>
        <w:spacing w:before="240"/>
        <w:jc w:val="both"/>
      </w:pPr>
      <w:r>
        <w:t xml:space="preserve">5.24. </w:t>
      </w:r>
      <w:r w:rsidR="004C6959">
        <w:t>Монтаж ПВО провод</w:t>
      </w:r>
      <w:r w:rsidR="004C6959" w:rsidRPr="00F23876">
        <w:t>иться</w:t>
      </w:r>
      <w:r w:rsidR="004C6959">
        <w:t xml:space="preserve"> согласно инструкции по монтажу и эксплуатации противовыбросового оборудования. При ТКРС, освоении, испытании с</w:t>
      </w:r>
      <w:r w:rsidR="004C6959" w:rsidRPr="00A93AF0">
        <w:t>хема установки и обвязки противовыбросового оборудования</w:t>
      </w:r>
      <w:r w:rsidR="004C6959">
        <w:t xml:space="preserve"> </w:t>
      </w:r>
      <w:proofErr w:type="gramStart"/>
      <w:r w:rsidR="004C6959">
        <w:t>разрабатывается и утверждается</w:t>
      </w:r>
      <w:proofErr w:type="gramEnd"/>
      <w:r w:rsidR="004C6959">
        <w:t xml:space="preserve"> организацией, выполняющей работы на скважине, </w:t>
      </w:r>
      <w:r w:rsidR="004C6959" w:rsidRPr="00A93AF0">
        <w:t xml:space="preserve">согласовывается </w:t>
      </w:r>
      <w:r w:rsidR="004C6959">
        <w:t xml:space="preserve">с </w:t>
      </w:r>
      <w:r w:rsidR="004E73B0">
        <w:t>противофонтанной службой</w:t>
      </w:r>
      <w:r w:rsidR="004C6959">
        <w:t>,</w:t>
      </w:r>
      <w:r w:rsidR="004C6959" w:rsidRPr="00563B62">
        <w:t xml:space="preserve"> </w:t>
      </w:r>
      <w:r w:rsidR="00B74170">
        <w:t>Обществом</w:t>
      </w:r>
      <w:r w:rsidR="004C6959" w:rsidRPr="00563B62">
        <w:t>.</w:t>
      </w:r>
      <w:r w:rsidR="004C6959" w:rsidRPr="00A93AF0">
        <w:t xml:space="preserve"> После установки противовыбросового оборудования скважина </w:t>
      </w:r>
      <w:proofErr w:type="spellStart"/>
      <w:r w:rsidR="004C6959" w:rsidRPr="00A93AF0">
        <w:t>опрессовывается</w:t>
      </w:r>
      <w:proofErr w:type="spellEnd"/>
      <w:r w:rsidR="004C6959" w:rsidRPr="00A93AF0">
        <w:t xml:space="preserve"> на максимально ожидаемое давление, но не выше давления </w:t>
      </w:r>
      <w:proofErr w:type="spellStart"/>
      <w:r w:rsidR="004C6959" w:rsidRPr="00A93AF0">
        <w:t>опрессовки</w:t>
      </w:r>
      <w:proofErr w:type="spellEnd"/>
      <w:r w:rsidR="004C6959" w:rsidRPr="00A93AF0">
        <w:t xml:space="preserve"> эксплуатационной</w:t>
      </w:r>
      <w:r w:rsidR="004C6959">
        <w:t xml:space="preserve"> (обсадной)</w:t>
      </w:r>
      <w:r w:rsidR="004C6959" w:rsidRPr="00A93AF0">
        <w:t xml:space="preserve"> колонны.</w:t>
      </w:r>
    </w:p>
    <w:p w14:paraId="711E7A7D" w14:textId="77777777" w:rsidR="004C6959" w:rsidRPr="00A93AF0" w:rsidRDefault="00E23A3A" w:rsidP="00F33281">
      <w:pPr>
        <w:widowControl w:val="0"/>
        <w:autoSpaceDE w:val="0"/>
        <w:autoSpaceDN w:val="0"/>
        <w:adjustRightInd w:val="0"/>
        <w:spacing w:before="240"/>
        <w:jc w:val="both"/>
      </w:pPr>
      <w:r>
        <w:t xml:space="preserve">5.25. </w:t>
      </w:r>
      <w:r w:rsidR="004C6959" w:rsidRPr="00B64A9E">
        <w:t xml:space="preserve">При бурении скважин выбор типа противовыбросового оборудования и колонной головки, схема установки и обвязки противовыбросового оборудования, БГ и БД </w:t>
      </w:r>
      <w:proofErr w:type="gramStart"/>
      <w:r w:rsidR="004C6959" w:rsidRPr="00B64A9E">
        <w:t>осуществляется проектной организацией</w:t>
      </w:r>
      <w:r w:rsidR="004C6959" w:rsidRPr="006C0B05">
        <w:t xml:space="preserve"> и согласовывается</w:t>
      </w:r>
      <w:proofErr w:type="gramEnd"/>
      <w:r w:rsidR="004C6959" w:rsidRPr="006C0B05">
        <w:t xml:space="preserve"> с противофонтанной службой (противофонтанной военизированной частью), буровой организацией и </w:t>
      </w:r>
      <w:r w:rsidR="00B74170">
        <w:t>Обществом</w:t>
      </w:r>
      <w:r w:rsidR="004C6959" w:rsidRPr="006C0B05">
        <w:t>.</w:t>
      </w:r>
      <w:r w:rsidR="004C6959">
        <w:t xml:space="preserve"> Утверждающая сторона пользователь недр.</w:t>
      </w:r>
      <w:r w:rsidR="004C6959" w:rsidRPr="006C0B05">
        <w:t xml:space="preserve"> </w:t>
      </w:r>
    </w:p>
    <w:p w14:paraId="711E7A7E" w14:textId="77777777" w:rsidR="004C6959" w:rsidRPr="00507BFC" w:rsidRDefault="00B64A9E" w:rsidP="00F33281">
      <w:pPr>
        <w:widowControl w:val="0"/>
        <w:autoSpaceDE w:val="0"/>
        <w:autoSpaceDN w:val="0"/>
        <w:adjustRightInd w:val="0"/>
        <w:spacing w:before="240"/>
        <w:jc w:val="both"/>
      </w:pPr>
      <w:r>
        <w:t>5</w:t>
      </w:r>
      <w:r w:rsidR="004C6959">
        <w:t>.</w:t>
      </w:r>
      <w:r w:rsidR="00E23A3A">
        <w:t>26</w:t>
      </w:r>
      <w:r w:rsidR="004C6959">
        <w:t>.</w:t>
      </w:r>
      <w:r w:rsidR="00124CEB">
        <w:t xml:space="preserve"> </w:t>
      </w:r>
      <w:r w:rsidR="004C6959">
        <w:t xml:space="preserve">Для предупреждения </w:t>
      </w:r>
      <w:r w:rsidR="00926FC4">
        <w:t xml:space="preserve">ГНВП </w:t>
      </w:r>
      <w:r w:rsidR="004C6959">
        <w:t xml:space="preserve">и обвалов стенок скважины в </w:t>
      </w:r>
      <w:proofErr w:type="gramStart"/>
      <w:r w:rsidR="004C6959">
        <w:t>процессе</w:t>
      </w:r>
      <w:proofErr w:type="gramEnd"/>
      <w:r w:rsidR="004C6959">
        <w:t xml:space="preserve"> подъема колонны бурильных труб следует проводить, долив бурового раствора в скважину. Режим </w:t>
      </w:r>
      <w:proofErr w:type="spellStart"/>
      <w:r w:rsidR="004C6959">
        <w:t>долива</w:t>
      </w:r>
      <w:proofErr w:type="spellEnd"/>
      <w:r w:rsidR="004C6959">
        <w:t xml:space="preserve"> </w:t>
      </w:r>
      <w:r w:rsidR="004C6959" w:rsidRPr="00507BFC">
        <w:t xml:space="preserve">должен обеспечивать поддержание уровня раствора в скважине </w:t>
      </w:r>
      <w:proofErr w:type="gramStart"/>
      <w:r w:rsidR="004C6959" w:rsidRPr="00507BFC">
        <w:t>близким</w:t>
      </w:r>
      <w:proofErr w:type="gramEnd"/>
      <w:r w:rsidR="004C6959" w:rsidRPr="00507BFC">
        <w:t xml:space="preserve"> к ее устью. Долив при </w:t>
      </w:r>
      <w:proofErr w:type="gramStart"/>
      <w:r w:rsidR="004C6959" w:rsidRPr="00507BFC">
        <w:t>бурении</w:t>
      </w:r>
      <w:proofErr w:type="gramEnd"/>
      <w:r w:rsidR="004C6959" w:rsidRPr="00507BFC">
        <w:t xml:space="preserve"> проводится принудительно с помощью насоса через устьевую воронку, обвязанную с </w:t>
      </w:r>
      <w:proofErr w:type="spellStart"/>
      <w:r w:rsidR="004C6959" w:rsidRPr="00507BFC">
        <w:t>доливной</w:t>
      </w:r>
      <w:proofErr w:type="spellEnd"/>
      <w:r w:rsidR="004C6959" w:rsidRPr="00507BFC">
        <w:t xml:space="preserve"> емкостью. Ответственный </w:t>
      </w:r>
      <w:proofErr w:type="gramStart"/>
      <w:r w:rsidR="004C6959" w:rsidRPr="002E2618">
        <w:t>за</w:t>
      </w:r>
      <w:proofErr w:type="gramEnd"/>
      <w:r w:rsidR="004C6959" w:rsidRPr="002E2618">
        <w:t xml:space="preserve"> долив, </w:t>
      </w:r>
      <w:proofErr w:type="gramStart"/>
      <w:r w:rsidR="004C6959" w:rsidRPr="002E2618">
        <w:t>бурильщик</w:t>
      </w:r>
      <w:proofErr w:type="gramEnd"/>
      <w:r w:rsidR="004C6959" w:rsidRPr="002E2618">
        <w:t xml:space="preserve"> и первый помощник бурильщика.</w:t>
      </w:r>
      <w:r w:rsidR="004C6959" w:rsidRPr="00507BFC">
        <w:t xml:space="preserve">       </w:t>
      </w:r>
    </w:p>
    <w:p w14:paraId="711E7A7F" w14:textId="77777777" w:rsidR="004C6959" w:rsidRPr="00507BFC" w:rsidRDefault="004C6959" w:rsidP="00F33281">
      <w:pPr>
        <w:widowControl w:val="0"/>
        <w:autoSpaceDE w:val="0"/>
        <w:autoSpaceDN w:val="0"/>
        <w:adjustRightInd w:val="0"/>
        <w:spacing w:before="240"/>
        <w:jc w:val="both"/>
      </w:pPr>
      <w:r w:rsidRPr="00507BFC">
        <w:t xml:space="preserve">При ТКРС, реконструкции, освоении и испытаний скважин </w:t>
      </w:r>
      <w:proofErr w:type="gramStart"/>
      <w:r w:rsidRPr="00507BFC">
        <w:t>долив</w:t>
      </w:r>
      <w:proofErr w:type="gramEnd"/>
      <w:r w:rsidRPr="00507BFC">
        <w:t xml:space="preserve"> проводится принудительно с помощью насоса или агрегата для промывки скважины через крестовину фонтанной арматуры, уровень поддерживается близким к устью. </w:t>
      </w:r>
    </w:p>
    <w:p w14:paraId="711E7A80" w14:textId="77777777" w:rsidR="004C6959" w:rsidRPr="00507BFC" w:rsidRDefault="00B64A9E" w:rsidP="00F33281">
      <w:pPr>
        <w:pStyle w:val="ConsPlusNormal"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507BFC">
        <w:rPr>
          <w:rFonts w:ascii="Times New Roman" w:hAnsi="Times New Roman" w:cs="Times New Roman"/>
          <w:sz w:val="24"/>
          <w:szCs w:val="24"/>
        </w:rPr>
        <w:t>5.</w:t>
      </w:r>
      <w:r w:rsidR="00E23A3A" w:rsidRPr="00507BFC">
        <w:rPr>
          <w:rFonts w:ascii="Times New Roman" w:hAnsi="Times New Roman" w:cs="Times New Roman"/>
          <w:sz w:val="24"/>
          <w:szCs w:val="24"/>
        </w:rPr>
        <w:t>27</w:t>
      </w:r>
      <w:r w:rsidR="004C6959" w:rsidRPr="00507BFC">
        <w:rPr>
          <w:rFonts w:ascii="Times New Roman" w:hAnsi="Times New Roman" w:cs="Times New Roman"/>
          <w:sz w:val="24"/>
          <w:szCs w:val="24"/>
        </w:rPr>
        <w:t>.</w:t>
      </w:r>
      <w:r w:rsidR="00124CEB" w:rsidRPr="00507BFC">
        <w:rPr>
          <w:rFonts w:ascii="Times New Roman" w:hAnsi="Times New Roman" w:cs="Times New Roman"/>
          <w:sz w:val="24"/>
          <w:szCs w:val="24"/>
        </w:rPr>
        <w:t xml:space="preserve"> </w:t>
      </w:r>
      <w:r w:rsidR="004C6959" w:rsidRPr="00507BFC">
        <w:rPr>
          <w:rFonts w:ascii="Times New Roman" w:hAnsi="Times New Roman" w:cs="Times New Roman"/>
          <w:sz w:val="24"/>
          <w:szCs w:val="24"/>
        </w:rPr>
        <w:t xml:space="preserve">При производстве работ по освоению скважин необходимо иметь запас </w:t>
      </w:r>
      <w:proofErr w:type="spellStart"/>
      <w:r w:rsidR="004C6959" w:rsidRPr="00507BFC">
        <w:rPr>
          <w:rFonts w:ascii="Times New Roman" w:hAnsi="Times New Roman" w:cs="Times New Roman"/>
          <w:sz w:val="24"/>
          <w:szCs w:val="24"/>
        </w:rPr>
        <w:t>задавочной</w:t>
      </w:r>
      <w:proofErr w:type="spellEnd"/>
      <w:r w:rsidR="004C6959" w:rsidRPr="00507BFC">
        <w:rPr>
          <w:rFonts w:ascii="Times New Roman" w:hAnsi="Times New Roman" w:cs="Times New Roman"/>
          <w:sz w:val="24"/>
          <w:szCs w:val="24"/>
        </w:rPr>
        <w:t xml:space="preserve"> жидкости в количестве не менее двух объемов скважины, находящейся непосредственно на скважине или на растворном узле.</w:t>
      </w:r>
    </w:p>
    <w:p w14:paraId="711E7A81" w14:textId="77777777" w:rsidR="004C6959" w:rsidRPr="00641BFF" w:rsidRDefault="00B64A9E" w:rsidP="00F33281">
      <w:pPr>
        <w:pStyle w:val="ConsPlusNormal"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2E2618">
        <w:rPr>
          <w:rFonts w:ascii="Times New Roman" w:hAnsi="Times New Roman" w:cs="Times New Roman"/>
          <w:sz w:val="24"/>
          <w:szCs w:val="24"/>
        </w:rPr>
        <w:t>5.</w:t>
      </w:r>
      <w:r w:rsidR="00E23A3A" w:rsidRPr="002E2618">
        <w:rPr>
          <w:rFonts w:ascii="Times New Roman" w:hAnsi="Times New Roman" w:cs="Times New Roman"/>
          <w:sz w:val="24"/>
          <w:szCs w:val="24"/>
        </w:rPr>
        <w:t>28</w:t>
      </w:r>
      <w:r w:rsidR="004C6959" w:rsidRPr="002E2618">
        <w:rPr>
          <w:rFonts w:ascii="Times New Roman" w:hAnsi="Times New Roman" w:cs="Times New Roman"/>
          <w:sz w:val="24"/>
          <w:szCs w:val="24"/>
        </w:rPr>
        <w:t>.</w:t>
      </w:r>
      <w:r w:rsidR="00124CEB" w:rsidRPr="002E2618">
        <w:rPr>
          <w:rFonts w:ascii="Times New Roman" w:hAnsi="Times New Roman" w:cs="Times New Roman"/>
          <w:sz w:val="24"/>
          <w:szCs w:val="24"/>
        </w:rPr>
        <w:t xml:space="preserve"> </w:t>
      </w:r>
      <w:r w:rsidR="004C6959" w:rsidRPr="002E2618">
        <w:rPr>
          <w:rFonts w:ascii="Times New Roman" w:hAnsi="Times New Roman" w:cs="Times New Roman"/>
          <w:sz w:val="24"/>
          <w:szCs w:val="24"/>
        </w:rPr>
        <w:t>При разнице между объемом доливаемого (вытесняемого) раствора и объемом металла поднятых (спущенных) труб более 0,2 м</w:t>
      </w:r>
      <w:r w:rsidR="004C6959" w:rsidRPr="002E261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4C6959" w:rsidRPr="002E2618">
        <w:rPr>
          <w:rFonts w:ascii="Times New Roman" w:hAnsi="Times New Roman" w:cs="Times New Roman"/>
          <w:sz w:val="24"/>
          <w:szCs w:val="24"/>
        </w:rPr>
        <w:t xml:space="preserve"> (при строительстве 0,5 м</w:t>
      </w:r>
      <w:r w:rsidR="004C6959" w:rsidRPr="002E261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4C6959" w:rsidRPr="002E2618">
        <w:rPr>
          <w:rFonts w:ascii="Times New Roman" w:hAnsi="Times New Roman" w:cs="Times New Roman"/>
          <w:sz w:val="24"/>
          <w:szCs w:val="24"/>
        </w:rPr>
        <w:t xml:space="preserve">) подъем (спуск) должен быть </w:t>
      </w:r>
      <w:proofErr w:type="gramStart"/>
      <w:r w:rsidR="004C6959" w:rsidRPr="002E2618">
        <w:rPr>
          <w:rFonts w:ascii="Times New Roman" w:hAnsi="Times New Roman" w:cs="Times New Roman"/>
          <w:sz w:val="24"/>
          <w:szCs w:val="24"/>
        </w:rPr>
        <w:t>прекращен и приняты</w:t>
      </w:r>
      <w:proofErr w:type="gramEnd"/>
      <w:r w:rsidR="004C6959" w:rsidRPr="002E2618">
        <w:rPr>
          <w:rFonts w:ascii="Times New Roman" w:hAnsi="Times New Roman" w:cs="Times New Roman"/>
          <w:sz w:val="24"/>
          <w:szCs w:val="24"/>
        </w:rPr>
        <w:t xml:space="preserve"> меры, предусмотренные оперативной частью П</w:t>
      </w:r>
      <w:r w:rsidR="00926FC4" w:rsidRPr="002E2618">
        <w:rPr>
          <w:rFonts w:ascii="Times New Roman" w:hAnsi="Times New Roman" w:cs="Times New Roman"/>
          <w:sz w:val="24"/>
          <w:szCs w:val="24"/>
        </w:rPr>
        <w:t>М</w:t>
      </w:r>
      <w:r w:rsidR="004C6959" w:rsidRPr="002E2618">
        <w:rPr>
          <w:rFonts w:ascii="Times New Roman" w:hAnsi="Times New Roman" w:cs="Times New Roman"/>
          <w:sz w:val="24"/>
          <w:szCs w:val="24"/>
        </w:rPr>
        <w:t>Л</w:t>
      </w:r>
      <w:r w:rsidR="00926FC4" w:rsidRPr="002E2618">
        <w:rPr>
          <w:rFonts w:ascii="Times New Roman" w:hAnsi="Times New Roman" w:cs="Times New Roman"/>
          <w:sz w:val="24"/>
          <w:szCs w:val="24"/>
        </w:rPr>
        <w:t>П</w:t>
      </w:r>
      <w:r w:rsidR="004C6959" w:rsidRPr="002E2618">
        <w:rPr>
          <w:rFonts w:ascii="Times New Roman" w:hAnsi="Times New Roman" w:cs="Times New Roman"/>
          <w:sz w:val="24"/>
          <w:szCs w:val="24"/>
        </w:rPr>
        <w:t xml:space="preserve">А (действие вахты при ГНВП и ОФ). </w:t>
      </w:r>
      <w:r w:rsidR="00926FC4" w:rsidRPr="002E2618">
        <w:rPr>
          <w:rFonts w:ascii="Times New Roman" w:hAnsi="Times New Roman" w:cs="Times New Roman"/>
          <w:sz w:val="24"/>
          <w:szCs w:val="24"/>
        </w:rPr>
        <w:t>ПМЛПА</w:t>
      </w:r>
      <w:r w:rsidR="004C6959" w:rsidRPr="002E2618">
        <w:rPr>
          <w:rFonts w:ascii="Times New Roman" w:hAnsi="Times New Roman" w:cs="Times New Roman"/>
          <w:sz w:val="24"/>
          <w:szCs w:val="24"/>
        </w:rPr>
        <w:t xml:space="preserve"> разрабатывается </w:t>
      </w:r>
      <w:r w:rsidR="006B28BF" w:rsidRPr="002E2618">
        <w:rPr>
          <w:rFonts w:ascii="Times New Roman" w:hAnsi="Times New Roman" w:cs="Times New Roman"/>
          <w:sz w:val="24"/>
          <w:szCs w:val="24"/>
        </w:rPr>
        <w:t>П</w:t>
      </w:r>
      <w:r w:rsidR="00EF38A4" w:rsidRPr="002E2618">
        <w:rPr>
          <w:rFonts w:ascii="Times New Roman" w:hAnsi="Times New Roman" w:cs="Times New Roman"/>
          <w:sz w:val="24"/>
          <w:szCs w:val="24"/>
        </w:rPr>
        <w:t>одрядной организацией</w:t>
      </w:r>
      <w:r w:rsidR="004C6959" w:rsidRPr="002E2618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4C6959" w:rsidRPr="002E2618">
        <w:rPr>
          <w:rFonts w:ascii="Times New Roman" w:hAnsi="Times New Roman" w:cs="Times New Roman"/>
          <w:sz w:val="24"/>
          <w:szCs w:val="24"/>
        </w:rPr>
        <w:t>осуществляющего</w:t>
      </w:r>
      <w:proofErr w:type="gramEnd"/>
      <w:r w:rsidR="004C6959" w:rsidRPr="002E2618">
        <w:rPr>
          <w:rFonts w:ascii="Times New Roman" w:hAnsi="Times New Roman" w:cs="Times New Roman"/>
          <w:sz w:val="24"/>
          <w:szCs w:val="24"/>
        </w:rPr>
        <w:t xml:space="preserve"> работы на скважинах и соглас</w:t>
      </w:r>
      <w:r w:rsidR="00EF38A4" w:rsidRPr="002E2618">
        <w:rPr>
          <w:rFonts w:ascii="Times New Roman" w:hAnsi="Times New Roman" w:cs="Times New Roman"/>
          <w:sz w:val="24"/>
          <w:szCs w:val="24"/>
        </w:rPr>
        <w:t xml:space="preserve">уется </w:t>
      </w:r>
      <w:r w:rsidR="004C6959" w:rsidRPr="002E2618">
        <w:rPr>
          <w:rFonts w:ascii="Times New Roman" w:hAnsi="Times New Roman" w:cs="Times New Roman"/>
          <w:sz w:val="24"/>
          <w:szCs w:val="24"/>
        </w:rPr>
        <w:t>с противофонтанной службой.</w:t>
      </w:r>
      <w:r w:rsidR="004C6959" w:rsidRPr="00641BF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11E7A82" w14:textId="77777777" w:rsidR="00232090" w:rsidRDefault="00B64A9E" w:rsidP="00F33281">
      <w:pPr>
        <w:spacing w:before="240"/>
        <w:jc w:val="both"/>
      </w:pPr>
      <w:r>
        <w:t>5.</w:t>
      </w:r>
      <w:r w:rsidR="00E23A3A">
        <w:t>29</w:t>
      </w:r>
      <w:r w:rsidR="004C6959">
        <w:t>.</w:t>
      </w:r>
      <w:r w:rsidR="00124CEB">
        <w:t xml:space="preserve"> </w:t>
      </w:r>
      <w:r w:rsidR="00232090">
        <w:t xml:space="preserve">Минимальный запас жидкости </w:t>
      </w:r>
      <w:proofErr w:type="spellStart"/>
      <w:r w:rsidR="00232090">
        <w:t>долива</w:t>
      </w:r>
      <w:proofErr w:type="spellEnd"/>
      <w:r w:rsidR="00232090">
        <w:t xml:space="preserve"> при производстве работ должен быть </w:t>
      </w:r>
      <w:r w:rsidR="00232090" w:rsidRPr="002E2618">
        <w:t>не менее 4</w:t>
      </w:r>
      <w:r w:rsidR="00507BFC" w:rsidRPr="002E2618">
        <w:t>,5</w:t>
      </w:r>
      <w:r w:rsidR="00232090" w:rsidRPr="002E2618">
        <w:t xml:space="preserve"> м3.</w:t>
      </w:r>
    </w:p>
    <w:p w14:paraId="711E7A83" w14:textId="77777777" w:rsidR="00232090" w:rsidRPr="001658F4" w:rsidRDefault="00232090" w:rsidP="00F33281">
      <w:pPr>
        <w:spacing w:before="240"/>
        <w:jc w:val="both"/>
      </w:pPr>
      <w:proofErr w:type="gramStart"/>
      <w:r w:rsidRPr="00507BFC">
        <w:t xml:space="preserve">При строительстве, реконструкции скважин </w:t>
      </w:r>
      <w:proofErr w:type="spellStart"/>
      <w:r w:rsidRPr="00507BFC">
        <w:t>доливная</w:t>
      </w:r>
      <w:proofErr w:type="spellEnd"/>
      <w:r w:rsidRPr="00507BFC">
        <w:t xml:space="preserve">  и приемная емкости  должны быть оборудованы механическим уровнемером и электронным датчиком уровня жидкости для контроля ГТИ, а также автоматической сигнализацией для контроля уровня жидкости в ней (для приемных емкостей на буровой) и иметь градуировку через каждые 0,5 м</w:t>
      </w:r>
      <w:r w:rsidRPr="00507BFC">
        <w:rPr>
          <w:vertAlign w:val="superscript"/>
        </w:rPr>
        <w:t>3</w:t>
      </w:r>
      <w:r w:rsidR="000E6CAB" w:rsidRPr="00507BFC">
        <w:t>, при ТКРС,</w:t>
      </w:r>
      <w:r w:rsidRPr="00507BFC">
        <w:t xml:space="preserve"> ЗБС механическим уровнемером с ценой деления по 0,2 м</w:t>
      </w:r>
      <w:r w:rsidRPr="00507BFC">
        <w:rPr>
          <w:vertAlign w:val="superscript"/>
        </w:rPr>
        <w:t>3</w:t>
      </w:r>
      <w:r w:rsidRPr="00507BFC">
        <w:t>.</w:t>
      </w:r>
      <w:r w:rsidRPr="001658F4">
        <w:t xml:space="preserve"> </w:t>
      </w:r>
      <w:proofErr w:type="gramEnd"/>
    </w:p>
    <w:p w14:paraId="711E7A84" w14:textId="77777777" w:rsidR="008F658C" w:rsidRDefault="00B64A9E" w:rsidP="00F33281">
      <w:pPr>
        <w:tabs>
          <w:tab w:val="left" w:pos="284"/>
          <w:tab w:val="left" w:pos="567"/>
        </w:tabs>
        <w:spacing w:before="240"/>
        <w:jc w:val="both"/>
      </w:pPr>
      <w:r>
        <w:t>5</w:t>
      </w:r>
      <w:r w:rsidR="008F658C">
        <w:t>.</w:t>
      </w:r>
      <w:r w:rsidR="00E23A3A">
        <w:t>30</w:t>
      </w:r>
      <w:r w:rsidR="008F658C">
        <w:t>.</w:t>
      </w:r>
      <w:r w:rsidR="00124CEB">
        <w:t xml:space="preserve"> </w:t>
      </w:r>
      <w:proofErr w:type="gramStart"/>
      <w:r w:rsidR="008F658C" w:rsidRPr="00A93AF0">
        <w:t xml:space="preserve">Скважины с избыточном давлением на устье должны исследоваться с применением транспортного </w:t>
      </w:r>
      <w:proofErr w:type="spellStart"/>
      <w:r w:rsidR="008F658C" w:rsidRPr="00A93AF0">
        <w:t>лубрикаторного</w:t>
      </w:r>
      <w:proofErr w:type="spellEnd"/>
      <w:r w:rsidR="008F658C" w:rsidRPr="00A93AF0">
        <w:t xml:space="preserve"> оборудования.</w:t>
      </w:r>
      <w:proofErr w:type="gramEnd"/>
      <w:r w:rsidR="008F658C" w:rsidRPr="00A93AF0">
        <w:t xml:space="preserve"> </w:t>
      </w:r>
      <w:r w:rsidR="008F658C">
        <w:t xml:space="preserve">Лубрикатор должен быть паспортизирован с актом </w:t>
      </w:r>
      <w:proofErr w:type="spellStart"/>
      <w:r w:rsidR="008F658C">
        <w:t>гидровлическим</w:t>
      </w:r>
      <w:proofErr w:type="spellEnd"/>
      <w:r w:rsidR="008F658C">
        <w:t xml:space="preserve"> испытаниям</w:t>
      </w:r>
      <w:r w:rsidR="00E23A3A">
        <w:t>.</w:t>
      </w:r>
      <w:r w:rsidR="008F658C">
        <w:t xml:space="preserve"> </w:t>
      </w:r>
    </w:p>
    <w:p w14:paraId="711E7A85" w14:textId="77777777" w:rsidR="008F658C" w:rsidRDefault="00B64A9E" w:rsidP="00F33281">
      <w:pPr>
        <w:tabs>
          <w:tab w:val="left" w:pos="284"/>
          <w:tab w:val="left" w:pos="567"/>
        </w:tabs>
        <w:spacing w:before="240"/>
        <w:jc w:val="both"/>
      </w:pPr>
      <w:r>
        <w:t>5.</w:t>
      </w:r>
      <w:r w:rsidR="00E23A3A">
        <w:t>31</w:t>
      </w:r>
      <w:r w:rsidR="008F658C" w:rsidRPr="00E12BB3">
        <w:t>.</w:t>
      </w:r>
      <w:r w:rsidR="00124CEB">
        <w:t xml:space="preserve"> </w:t>
      </w:r>
      <w:r w:rsidR="008F658C" w:rsidRPr="00E12BB3">
        <w:t xml:space="preserve">При вскрытии коллекторов, насыщенных нефтью и газом, на буровой необходимо иметь два шаровых крана. Один устанавливается между ведущей трубой и ее предохранительным переводником, второй является запасным. В </w:t>
      </w:r>
      <w:proofErr w:type="gramStart"/>
      <w:r w:rsidR="008F658C" w:rsidRPr="00E12BB3">
        <w:t>случае</w:t>
      </w:r>
      <w:proofErr w:type="gramEnd"/>
      <w:r w:rsidR="008F658C" w:rsidRPr="00E12BB3">
        <w:t xml:space="preserve"> использования верхнего привода автоматический шаровой кран, с возможностью ручного управления, должен включаться в его состав.</w:t>
      </w:r>
    </w:p>
    <w:p w14:paraId="711E7A86" w14:textId="77777777" w:rsidR="00724EE2" w:rsidRDefault="00724EE2" w:rsidP="00390709">
      <w:pPr>
        <w:pStyle w:val="ConsPlusNormal"/>
        <w:widowControl/>
        <w:spacing w:before="240"/>
        <w:ind w:left="0" w:firstLine="0"/>
        <w:rPr>
          <w:rFonts w:ascii="Times New Roman" w:hAnsi="Times New Roman" w:cs="Times New Roman"/>
          <w:sz w:val="24"/>
          <w:szCs w:val="24"/>
        </w:rPr>
        <w:sectPr w:rsidR="00724EE2" w:rsidSect="003176E0">
          <w:headerReference w:type="even" r:id="rId40"/>
          <w:headerReference w:type="default" r:id="rId41"/>
          <w:headerReference w:type="first" r:id="rId42"/>
          <w:pgSz w:w="11906" w:h="16838"/>
          <w:pgMar w:top="510" w:right="1021" w:bottom="567" w:left="1247" w:header="708" w:footer="708" w:gutter="0"/>
          <w:cols w:space="708"/>
          <w:docGrid w:linePitch="360"/>
        </w:sectPr>
      </w:pPr>
    </w:p>
    <w:p w14:paraId="711E7A87" w14:textId="77777777" w:rsidR="00B64A9E" w:rsidRPr="00F33281" w:rsidRDefault="00B64A9E" w:rsidP="00F33281">
      <w:pPr>
        <w:pStyle w:val="1"/>
        <w:keepNext w:val="0"/>
        <w:tabs>
          <w:tab w:val="left" w:pos="0"/>
        </w:tabs>
        <w:spacing w:before="0" w:after="0"/>
        <w:jc w:val="both"/>
        <w:rPr>
          <w:b w:val="0"/>
          <w:caps/>
        </w:rPr>
      </w:pPr>
      <w:bookmarkStart w:id="87" w:name="_Toc452370683"/>
      <w:r w:rsidRPr="00F33281">
        <w:rPr>
          <w:caps/>
          <w:kern w:val="0"/>
        </w:rPr>
        <w:t>6. КАТЕГОРИИ СКВАЖИН ПО СТЕПЕНИ ОПАСНОСТИ ВОЗНИКНОВЕНИЯ Г</w:t>
      </w:r>
      <w:r w:rsidR="00124CEB" w:rsidRPr="00F33281">
        <w:rPr>
          <w:caps/>
          <w:kern w:val="0"/>
        </w:rPr>
        <w:t>НВП</w:t>
      </w:r>
      <w:bookmarkEnd w:id="87"/>
    </w:p>
    <w:p w14:paraId="711E7A88" w14:textId="77777777" w:rsidR="00B64A9E" w:rsidRPr="00D124C0" w:rsidRDefault="00B64A9E" w:rsidP="00F33281">
      <w:pPr>
        <w:spacing w:before="240"/>
        <w:jc w:val="both"/>
        <w:rPr>
          <w:rFonts w:eastAsia="MS Mincho"/>
        </w:rPr>
      </w:pPr>
      <w:r w:rsidRPr="00D124C0">
        <w:rPr>
          <w:rFonts w:eastAsia="MS Mincho"/>
        </w:rPr>
        <w:t>С точки зрения опасности возникновения ГНВП, его интенсивности и сложности его ликвидации, все скважины делятся на три категории.</w:t>
      </w:r>
    </w:p>
    <w:p w14:paraId="711E7A89" w14:textId="77777777" w:rsidR="00B64A9E" w:rsidRPr="002B4D59" w:rsidRDefault="00B64A9E" w:rsidP="00F33281">
      <w:pPr>
        <w:spacing w:before="240"/>
        <w:jc w:val="both"/>
        <w:rPr>
          <w:rFonts w:eastAsia="MS Mincho"/>
          <w:b/>
        </w:rPr>
      </w:pPr>
      <w:r w:rsidRPr="002B4D59">
        <w:rPr>
          <w:rFonts w:eastAsia="MS Mincho"/>
          <w:b/>
        </w:rPr>
        <w:t>I категория:</w:t>
      </w:r>
    </w:p>
    <w:p w14:paraId="711E7A8A" w14:textId="77777777" w:rsidR="00B64A9E" w:rsidRPr="00D124C0" w:rsidRDefault="00B64A9E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D124C0">
        <w:rPr>
          <w:szCs w:val="20"/>
        </w:rPr>
        <w:t>газовые скважины, независимо от величины пластового давления;</w:t>
      </w:r>
    </w:p>
    <w:p w14:paraId="711E7A8B" w14:textId="77777777" w:rsidR="00B64A9E" w:rsidRPr="00D124C0" w:rsidRDefault="00B64A9E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D124C0">
        <w:rPr>
          <w:szCs w:val="20"/>
        </w:rPr>
        <w:t>нагнетательные и наблюдательные скважины, перфорированные в зоне газоносности;</w:t>
      </w:r>
    </w:p>
    <w:p w14:paraId="711E7A8C" w14:textId="77777777" w:rsidR="00B64A9E" w:rsidRPr="00420991" w:rsidRDefault="00B64A9E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D124C0">
        <w:rPr>
          <w:szCs w:val="20"/>
        </w:rPr>
        <w:t xml:space="preserve">нефтяные скважины, в которых выявлено поступление газа в скважину через нарушения </w:t>
      </w:r>
      <w:r w:rsidRPr="00420991">
        <w:rPr>
          <w:szCs w:val="20"/>
        </w:rPr>
        <w:t xml:space="preserve">колонны или в результате </w:t>
      </w:r>
      <w:proofErr w:type="spellStart"/>
      <w:r w:rsidRPr="00420991">
        <w:rPr>
          <w:szCs w:val="20"/>
        </w:rPr>
        <w:t>заколонных</w:t>
      </w:r>
      <w:proofErr w:type="spellEnd"/>
      <w:r w:rsidRPr="00420991">
        <w:rPr>
          <w:szCs w:val="20"/>
        </w:rPr>
        <w:t xml:space="preserve"> </w:t>
      </w:r>
      <w:proofErr w:type="spellStart"/>
      <w:r w:rsidRPr="00420991">
        <w:rPr>
          <w:szCs w:val="20"/>
        </w:rPr>
        <w:t>перетоков</w:t>
      </w:r>
      <w:proofErr w:type="spellEnd"/>
      <w:r w:rsidRPr="00420991">
        <w:rPr>
          <w:szCs w:val="20"/>
        </w:rPr>
        <w:t>;</w:t>
      </w:r>
    </w:p>
    <w:p w14:paraId="711E7A8D" w14:textId="77777777" w:rsidR="00B64A9E" w:rsidRPr="00420991" w:rsidRDefault="00B64A9E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proofErr w:type="gramStart"/>
      <w:r w:rsidRPr="00420991">
        <w:rPr>
          <w:szCs w:val="20"/>
        </w:rPr>
        <w:t xml:space="preserve">нефтяные скважины, имеющие в разрезе близко расположенные между собой газовые и продуктивные нефтяные горизонты с мощностью разделяющей перемычки менее 3 </w:t>
      </w:r>
      <w:r w:rsidR="00926FC4">
        <w:rPr>
          <w:szCs w:val="20"/>
        </w:rPr>
        <w:t>м</w:t>
      </w:r>
      <w:r w:rsidRPr="00420991">
        <w:rPr>
          <w:szCs w:val="20"/>
        </w:rPr>
        <w:t>, а также находящиеся от внешнего контура газонефтяного контакта на расстоянии 500 м и ближе;</w:t>
      </w:r>
      <w:proofErr w:type="gramEnd"/>
    </w:p>
    <w:p w14:paraId="711E7A8E" w14:textId="77777777" w:rsidR="00B64A9E" w:rsidRPr="00420991" w:rsidRDefault="00B64A9E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420991">
        <w:rPr>
          <w:szCs w:val="20"/>
        </w:rPr>
        <w:t>нефтяные скважины с газовым фактором, превышающим 100 м</w:t>
      </w:r>
      <w:r w:rsidRPr="00420991">
        <w:rPr>
          <w:szCs w:val="20"/>
          <w:vertAlign w:val="superscript"/>
        </w:rPr>
        <w:t>3</w:t>
      </w:r>
      <w:r w:rsidRPr="00420991">
        <w:rPr>
          <w:szCs w:val="20"/>
        </w:rPr>
        <w:t>/т;</w:t>
      </w:r>
    </w:p>
    <w:p w14:paraId="711E7A8F" w14:textId="77777777" w:rsidR="00B64A9E" w:rsidRPr="00420991" w:rsidRDefault="00B64A9E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proofErr w:type="spellStart"/>
      <w:r w:rsidRPr="00420991">
        <w:rPr>
          <w:szCs w:val="20"/>
        </w:rPr>
        <w:t>водонагнетательные</w:t>
      </w:r>
      <w:proofErr w:type="spellEnd"/>
      <w:r w:rsidRPr="00420991">
        <w:rPr>
          <w:szCs w:val="20"/>
        </w:rPr>
        <w:t xml:space="preserve"> скважины на участке водогазового воздействия;</w:t>
      </w:r>
    </w:p>
    <w:p w14:paraId="711E7A90" w14:textId="77777777" w:rsidR="00B64A9E" w:rsidRPr="00420991" w:rsidRDefault="00B64A9E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420991">
        <w:rPr>
          <w:szCs w:val="20"/>
        </w:rPr>
        <w:t>все скважины с отсутствием циркуляции;</w:t>
      </w:r>
    </w:p>
    <w:p w14:paraId="711E7A91" w14:textId="77777777" w:rsidR="00B64A9E" w:rsidRPr="00420991" w:rsidRDefault="00B64A9E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420991">
        <w:rPr>
          <w:szCs w:val="20"/>
        </w:rPr>
        <w:t>разведочные скважины;</w:t>
      </w:r>
    </w:p>
    <w:p w14:paraId="711E7A92" w14:textId="77777777" w:rsidR="00B64A9E" w:rsidRPr="00420991" w:rsidRDefault="00B64A9E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420991">
        <w:rPr>
          <w:szCs w:val="20"/>
        </w:rPr>
        <w:t>нефтяные скважины с внутрискважинным газлифтом;</w:t>
      </w:r>
    </w:p>
    <w:p w14:paraId="711E7A93" w14:textId="77777777" w:rsidR="00B64A9E" w:rsidRPr="00420991" w:rsidRDefault="00B64A9E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420991">
        <w:rPr>
          <w:szCs w:val="20"/>
        </w:rPr>
        <w:t>нефтяные и нагнетательные скважины, в которых пластовое давление выше гидростатического более чем на 10 %.</w:t>
      </w:r>
    </w:p>
    <w:p w14:paraId="711E7A94" w14:textId="77777777" w:rsidR="00B64A9E" w:rsidRPr="007D30B6" w:rsidRDefault="00B64A9E" w:rsidP="00F33281">
      <w:pPr>
        <w:spacing w:before="240"/>
        <w:jc w:val="both"/>
        <w:rPr>
          <w:rFonts w:eastAsia="MS Mincho"/>
          <w:b/>
        </w:rPr>
      </w:pPr>
      <w:r w:rsidRPr="007D30B6">
        <w:rPr>
          <w:rFonts w:eastAsia="MS Mincho"/>
          <w:b/>
        </w:rPr>
        <w:t xml:space="preserve">II категория: </w:t>
      </w:r>
    </w:p>
    <w:p w14:paraId="711E7A95" w14:textId="77777777" w:rsidR="00B64A9E" w:rsidRPr="007D30B6" w:rsidRDefault="00B64A9E" w:rsidP="00F33281">
      <w:pPr>
        <w:widowControl w:val="0"/>
        <w:numPr>
          <w:ilvl w:val="0"/>
          <w:numId w:val="28"/>
        </w:numPr>
        <w:tabs>
          <w:tab w:val="clear" w:pos="1417"/>
          <w:tab w:val="num" w:pos="851"/>
        </w:tabs>
        <w:spacing w:before="240"/>
        <w:ind w:left="851" w:hanging="284"/>
        <w:jc w:val="both"/>
        <w:rPr>
          <w:szCs w:val="20"/>
        </w:rPr>
      </w:pPr>
      <w:r w:rsidRPr="007D30B6">
        <w:rPr>
          <w:szCs w:val="20"/>
        </w:rPr>
        <w:t>нефтяные скважины, в которых пластовое давление превышает гидростатическое не более чем на 10 % и газовый фактор менее 100 м</w:t>
      </w:r>
      <w:r w:rsidRPr="007D30B6">
        <w:rPr>
          <w:szCs w:val="20"/>
          <w:vertAlign w:val="superscript"/>
        </w:rPr>
        <w:t>3</w:t>
      </w:r>
      <w:r w:rsidRPr="007D30B6">
        <w:rPr>
          <w:szCs w:val="20"/>
        </w:rPr>
        <w:t>/т;</w:t>
      </w:r>
    </w:p>
    <w:p w14:paraId="711E7A96" w14:textId="77777777" w:rsidR="00B64A9E" w:rsidRPr="007D30B6" w:rsidRDefault="00B64A9E" w:rsidP="00F33281">
      <w:pPr>
        <w:widowControl w:val="0"/>
        <w:numPr>
          <w:ilvl w:val="0"/>
          <w:numId w:val="28"/>
        </w:numPr>
        <w:tabs>
          <w:tab w:val="clear" w:pos="1417"/>
          <w:tab w:val="num" w:pos="851"/>
        </w:tabs>
        <w:spacing w:before="240"/>
        <w:ind w:left="851" w:hanging="284"/>
        <w:jc w:val="both"/>
        <w:rPr>
          <w:szCs w:val="20"/>
        </w:rPr>
      </w:pPr>
      <w:r w:rsidRPr="007D30B6">
        <w:rPr>
          <w:szCs w:val="20"/>
        </w:rPr>
        <w:t xml:space="preserve">нагнетательные скважины с пластовым давлением, превышающим </w:t>
      </w:r>
      <w:proofErr w:type="gramStart"/>
      <w:r w:rsidRPr="007D30B6">
        <w:rPr>
          <w:szCs w:val="20"/>
        </w:rPr>
        <w:t>гидростатическое</w:t>
      </w:r>
      <w:proofErr w:type="gramEnd"/>
      <w:r w:rsidRPr="007D30B6">
        <w:rPr>
          <w:szCs w:val="20"/>
        </w:rPr>
        <w:t xml:space="preserve"> не более чем на 10 %.</w:t>
      </w:r>
    </w:p>
    <w:p w14:paraId="711E7A97" w14:textId="77777777" w:rsidR="00B64A9E" w:rsidRPr="002B4D59" w:rsidRDefault="00B64A9E" w:rsidP="00F33281">
      <w:pPr>
        <w:spacing w:before="240"/>
        <w:jc w:val="both"/>
        <w:rPr>
          <w:rFonts w:eastAsia="MS Mincho"/>
          <w:b/>
        </w:rPr>
      </w:pPr>
      <w:r w:rsidRPr="007D30B6">
        <w:rPr>
          <w:rFonts w:eastAsia="MS Mincho"/>
          <w:b/>
        </w:rPr>
        <w:t>III</w:t>
      </w:r>
      <w:r w:rsidRPr="002B4D59">
        <w:rPr>
          <w:rFonts w:eastAsia="MS Mincho"/>
          <w:b/>
        </w:rPr>
        <w:t xml:space="preserve"> категория:</w:t>
      </w:r>
    </w:p>
    <w:p w14:paraId="711E7A98" w14:textId="77777777" w:rsidR="00B64A9E" w:rsidRPr="00420991" w:rsidRDefault="00B64A9E" w:rsidP="00F33281">
      <w:pPr>
        <w:widowControl w:val="0"/>
        <w:numPr>
          <w:ilvl w:val="0"/>
          <w:numId w:val="28"/>
        </w:numPr>
        <w:tabs>
          <w:tab w:val="clear" w:pos="1417"/>
          <w:tab w:val="num" w:pos="851"/>
        </w:tabs>
        <w:spacing w:before="240"/>
        <w:ind w:left="851" w:hanging="284"/>
        <w:jc w:val="both"/>
        <w:rPr>
          <w:szCs w:val="20"/>
        </w:rPr>
      </w:pPr>
      <w:r w:rsidRPr="00420991">
        <w:rPr>
          <w:szCs w:val="20"/>
        </w:rPr>
        <w:t>нефтяные и нагнетательные скважины, в которых пластовое давление равно или ниже гидростатического;</w:t>
      </w:r>
    </w:p>
    <w:p w14:paraId="711E7A99" w14:textId="77777777" w:rsidR="00B64A9E" w:rsidRDefault="00B64A9E" w:rsidP="00F33281">
      <w:pPr>
        <w:widowControl w:val="0"/>
        <w:numPr>
          <w:ilvl w:val="0"/>
          <w:numId w:val="28"/>
        </w:numPr>
        <w:tabs>
          <w:tab w:val="clear" w:pos="1417"/>
          <w:tab w:val="num" w:pos="851"/>
        </w:tabs>
        <w:spacing w:before="240"/>
        <w:ind w:left="851" w:hanging="284"/>
        <w:jc w:val="both"/>
        <w:rPr>
          <w:szCs w:val="20"/>
        </w:rPr>
      </w:pPr>
      <w:r w:rsidRPr="00420991">
        <w:rPr>
          <w:szCs w:val="20"/>
        </w:rPr>
        <w:t>скважины, расположенные вне контура газоносности, пластовое давление которых в зоне закачки равно или ниже гидростатического;</w:t>
      </w:r>
    </w:p>
    <w:p w14:paraId="711E7A9A" w14:textId="77777777" w:rsidR="00F33281" w:rsidRDefault="00B64A9E" w:rsidP="00F33281">
      <w:pPr>
        <w:widowControl w:val="0"/>
        <w:numPr>
          <w:ilvl w:val="0"/>
          <w:numId w:val="28"/>
        </w:numPr>
        <w:spacing w:before="240"/>
        <w:ind w:left="1080" w:hanging="360"/>
        <w:jc w:val="both"/>
        <w:rPr>
          <w:szCs w:val="20"/>
        </w:rPr>
        <w:sectPr w:rsidR="00F33281" w:rsidSect="003176E0">
          <w:headerReference w:type="default" r:id="rId43"/>
          <w:pgSz w:w="11906" w:h="16838"/>
          <w:pgMar w:top="510" w:right="1021" w:bottom="567" w:left="1247" w:header="708" w:footer="708" w:gutter="0"/>
          <w:cols w:space="708"/>
          <w:docGrid w:linePitch="360"/>
        </w:sectPr>
      </w:pPr>
      <w:proofErr w:type="gramStart"/>
      <w:r w:rsidRPr="00124CEB">
        <w:rPr>
          <w:szCs w:val="20"/>
        </w:rPr>
        <w:t>прочие скважины (водозаборные, артезианские, поглощающие и т.д.</w:t>
      </w:r>
      <w:proofErr w:type="gramEnd"/>
    </w:p>
    <w:p w14:paraId="711E7A9B" w14:textId="77777777" w:rsidR="00E90258" w:rsidRDefault="00B64A9E" w:rsidP="00F33281">
      <w:pPr>
        <w:pStyle w:val="1"/>
        <w:keepNext w:val="0"/>
        <w:tabs>
          <w:tab w:val="left" w:pos="0"/>
        </w:tabs>
        <w:spacing w:before="0" w:after="0"/>
        <w:jc w:val="both"/>
        <w:rPr>
          <w:caps/>
          <w:kern w:val="0"/>
        </w:rPr>
      </w:pPr>
      <w:bookmarkStart w:id="88" w:name="_Toc452370684"/>
      <w:r>
        <w:rPr>
          <w:caps/>
          <w:kern w:val="0"/>
        </w:rPr>
        <w:t xml:space="preserve">7. </w:t>
      </w:r>
      <w:r w:rsidR="00E90258">
        <w:rPr>
          <w:caps/>
          <w:kern w:val="0"/>
        </w:rPr>
        <w:t>Подготовка скважин к проведению работ</w:t>
      </w:r>
      <w:bookmarkEnd w:id="88"/>
    </w:p>
    <w:p w14:paraId="711E7A9C" w14:textId="77777777" w:rsidR="00E90258" w:rsidRPr="002021E7" w:rsidRDefault="002021E7" w:rsidP="00724EE2">
      <w:pPr>
        <w:pStyle w:val="1f1"/>
        <w:shd w:val="clear" w:color="auto" w:fill="auto"/>
        <w:tabs>
          <w:tab w:val="left" w:pos="1462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2021E7">
        <w:rPr>
          <w:rFonts w:ascii="Times New Roman" w:hAnsi="Times New Roman"/>
          <w:sz w:val="24"/>
          <w:szCs w:val="24"/>
        </w:rPr>
        <w:t>7</w:t>
      </w:r>
      <w:r w:rsidR="00E90258" w:rsidRPr="002021E7">
        <w:rPr>
          <w:rFonts w:ascii="Times New Roman" w:hAnsi="Times New Roman"/>
          <w:sz w:val="24"/>
          <w:szCs w:val="24"/>
        </w:rPr>
        <w:t>.1.</w:t>
      </w:r>
      <w:r w:rsidR="00124CEB">
        <w:rPr>
          <w:rFonts w:ascii="Times New Roman" w:hAnsi="Times New Roman"/>
          <w:sz w:val="24"/>
          <w:szCs w:val="24"/>
        </w:rPr>
        <w:t xml:space="preserve"> </w:t>
      </w:r>
      <w:r w:rsidR="00E90258" w:rsidRPr="002021E7">
        <w:rPr>
          <w:rFonts w:ascii="Times New Roman" w:hAnsi="Times New Roman"/>
          <w:sz w:val="24"/>
          <w:szCs w:val="24"/>
        </w:rPr>
        <w:t xml:space="preserve">Выполнение строительно-монтажных работ (затаскивание и </w:t>
      </w:r>
      <w:proofErr w:type="spellStart"/>
      <w:r w:rsidR="00E90258" w:rsidRPr="002021E7">
        <w:rPr>
          <w:rFonts w:ascii="Times New Roman" w:hAnsi="Times New Roman"/>
          <w:sz w:val="24"/>
          <w:szCs w:val="24"/>
        </w:rPr>
        <w:t>стаскивание</w:t>
      </w:r>
      <w:proofErr w:type="spellEnd"/>
      <w:r w:rsidR="00E90258" w:rsidRPr="002021E7">
        <w:rPr>
          <w:rFonts w:ascii="Times New Roman" w:hAnsi="Times New Roman"/>
          <w:sz w:val="24"/>
          <w:szCs w:val="24"/>
        </w:rPr>
        <w:t xml:space="preserve"> вышки, спуск и поднятие кронблока, установка ротора и производство других работ по поднятию и опусканию тяжестей над устьем скважины) при наличии давления в скважине запрещается.</w:t>
      </w:r>
    </w:p>
    <w:p w14:paraId="711E7A9D" w14:textId="77777777" w:rsidR="00E90258" w:rsidRPr="00C37615" w:rsidRDefault="002021E7" w:rsidP="00F33281">
      <w:pPr>
        <w:pStyle w:val="1f1"/>
        <w:shd w:val="clear" w:color="auto" w:fill="auto"/>
        <w:tabs>
          <w:tab w:val="left" w:pos="1462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2021E7">
        <w:rPr>
          <w:rFonts w:ascii="Times New Roman" w:hAnsi="Times New Roman"/>
          <w:sz w:val="24"/>
          <w:szCs w:val="24"/>
        </w:rPr>
        <w:t>7</w:t>
      </w:r>
      <w:r w:rsidR="00E90258" w:rsidRPr="002021E7">
        <w:rPr>
          <w:rFonts w:ascii="Times New Roman" w:hAnsi="Times New Roman"/>
          <w:sz w:val="24"/>
          <w:szCs w:val="24"/>
        </w:rPr>
        <w:t>.</w:t>
      </w:r>
      <w:r w:rsidR="00E90258" w:rsidRPr="00C37615">
        <w:rPr>
          <w:rFonts w:ascii="Times New Roman" w:hAnsi="Times New Roman"/>
          <w:sz w:val="24"/>
          <w:szCs w:val="24"/>
        </w:rPr>
        <w:t>2.</w:t>
      </w:r>
      <w:r w:rsidR="00124CEB" w:rsidRPr="00C37615">
        <w:rPr>
          <w:rFonts w:ascii="Times New Roman" w:hAnsi="Times New Roman"/>
          <w:sz w:val="24"/>
          <w:szCs w:val="24"/>
        </w:rPr>
        <w:t xml:space="preserve"> </w:t>
      </w:r>
      <w:r w:rsidR="003F468C" w:rsidRPr="00EF6BCB">
        <w:rPr>
          <w:rFonts w:ascii="Times New Roman" w:hAnsi="Times New Roman"/>
          <w:sz w:val="24"/>
          <w:szCs w:val="24"/>
        </w:rPr>
        <w:t xml:space="preserve">Для </w:t>
      </w:r>
      <w:r w:rsidR="00E90258" w:rsidRPr="00C37615">
        <w:rPr>
          <w:rFonts w:ascii="Times New Roman" w:hAnsi="Times New Roman"/>
          <w:sz w:val="24"/>
          <w:szCs w:val="24"/>
        </w:rPr>
        <w:t>производств</w:t>
      </w:r>
      <w:r w:rsidR="003F468C">
        <w:rPr>
          <w:rFonts w:ascii="Times New Roman" w:hAnsi="Times New Roman"/>
          <w:sz w:val="24"/>
          <w:szCs w:val="24"/>
        </w:rPr>
        <w:t>а</w:t>
      </w:r>
      <w:r w:rsidR="00E90258" w:rsidRPr="00C37615">
        <w:rPr>
          <w:rFonts w:ascii="Times New Roman" w:hAnsi="Times New Roman"/>
          <w:sz w:val="24"/>
          <w:szCs w:val="24"/>
        </w:rPr>
        <w:t xml:space="preserve"> работ мастер должен иметь на скважине следующую документацию:</w:t>
      </w:r>
    </w:p>
    <w:p w14:paraId="711E7A9E" w14:textId="77777777" w:rsidR="00E90258" w:rsidRPr="00991B08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proofErr w:type="gramStart"/>
      <w:r w:rsidRPr="00991B08">
        <w:rPr>
          <w:szCs w:val="20"/>
        </w:rPr>
        <w:t xml:space="preserve">план работы на ремонт скважины (утвержденный техническим руководителем предприятия и согласован с </w:t>
      </w:r>
      <w:proofErr w:type="spellStart"/>
      <w:r w:rsidR="00B74170" w:rsidRPr="00991B08">
        <w:rPr>
          <w:szCs w:val="20"/>
        </w:rPr>
        <w:t>Общестовом</w:t>
      </w:r>
      <w:proofErr w:type="spellEnd"/>
      <w:r w:rsidRPr="00991B08">
        <w:rPr>
          <w:szCs w:val="20"/>
        </w:rPr>
        <w:t xml:space="preserve"> и противофонтанной службой) с указанием ожидаемых изменений категории скважины с точки зрения возможности ГНВП и его интенсивности (согласование плана работ с ПФС только для ТКРС, ЗБС, освоение и испытание);</w:t>
      </w:r>
      <w:proofErr w:type="gramEnd"/>
    </w:p>
    <w:p w14:paraId="711E7A9F" w14:textId="77777777" w:rsidR="00E90258" w:rsidRPr="00991B08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991B08">
        <w:rPr>
          <w:szCs w:val="20"/>
        </w:rPr>
        <w:t>проект на строительство скважины, групповой рабочий проект (строительство скважин);</w:t>
      </w:r>
    </w:p>
    <w:p w14:paraId="711E7AA0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паспорт на ПВО (колонную головку, шаровые краны, обратные клапана,  </w:t>
      </w:r>
      <w:proofErr w:type="spellStart"/>
      <w:r w:rsidRPr="00C37615">
        <w:rPr>
          <w:szCs w:val="20"/>
        </w:rPr>
        <w:t>надпревенторную</w:t>
      </w:r>
      <w:proofErr w:type="spellEnd"/>
      <w:r w:rsidRPr="00C37615">
        <w:rPr>
          <w:szCs w:val="20"/>
        </w:rPr>
        <w:t xml:space="preserve"> катушку, переходную и дистанционную катушку, крестовину, </w:t>
      </w:r>
      <w:proofErr w:type="spellStart"/>
      <w:r w:rsidRPr="00C37615">
        <w:rPr>
          <w:szCs w:val="20"/>
        </w:rPr>
        <w:t>превентора</w:t>
      </w:r>
      <w:proofErr w:type="spellEnd"/>
      <w:r w:rsidRPr="00C37615">
        <w:rPr>
          <w:szCs w:val="20"/>
        </w:rPr>
        <w:t xml:space="preserve">, </w:t>
      </w:r>
      <w:proofErr w:type="spellStart"/>
      <w:r w:rsidRPr="00C37615">
        <w:rPr>
          <w:szCs w:val="20"/>
        </w:rPr>
        <w:t>манифольд</w:t>
      </w:r>
      <w:proofErr w:type="spellEnd"/>
      <w:r w:rsidRPr="00C37615">
        <w:rPr>
          <w:szCs w:val="20"/>
        </w:rPr>
        <w:t xml:space="preserve"> и его элементы, БД, БГ, (задвижки, в том числе гидравлические, дроссель), пульт управления </w:t>
      </w:r>
      <w:proofErr w:type="spellStart"/>
      <w:r w:rsidRPr="00C37615">
        <w:rPr>
          <w:szCs w:val="20"/>
        </w:rPr>
        <w:t>превенторами</w:t>
      </w:r>
      <w:proofErr w:type="spellEnd"/>
      <w:r w:rsidRPr="00C37615">
        <w:rPr>
          <w:szCs w:val="20"/>
        </w:rPr>
        <w:t>);</w:t>
      </w:r>
    </w:p>
    <w:p w14:paraId="711E7AA1" w14:textId="77777777" w:rsidR="00C37BF8" w:rsidRPr="002E2618" w:rsidRDefault="00C37BF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2E2618">
        <w:rPr>
          <w:szCs w:val="20"/>
        </w:rPr>
        <w:t xml:space="preserve">паспорт и акт </w:t>
      </w:r>
      <w:proofErr w:type="spellStart"/>
      <w:r w:rsidRPr="002E2618">
        <w:rPr>
          <w:szCs w:val="20"/>
        </w:rPr>
        <w:t>опрессовки</w:t>
      </w:r>
      <w:proofErr w:type="spellEnd"/>
      <w:r w:rsidRPr="002E2618">
        <w:rPr>
          <w:szCs w:val="20"/>
        </w:rPr>
        <w:t xml:space="preserve"> на нулевой патрубок (строительство скважин);</w:t>
      </w:r>
    </w:p>
    <w:p w14:paraId="711E7AA2" w14:textId="77777777" w:rsidR="00E90258" w:rsidRPr="002E2618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2E2618">
        <w:rPr>
          <w:szCs w:val="20"/>
        </w:rPr>
        <w:t>схему фактического монтажа ПВО с указанием на ней габаритных и присоединительных размеров;</w:t>
      </w:r>
    </w:p>
    <w:p w14:paraId="711E7AA3" w14:textId="77777777" w:rsidR="00E90258" w:rsidRPr="00507BFC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507BFC">
        <w:rPr>
          <w:szCs w:val="20"/>
        </w:rPr>
        <w:t>типовую схему монтажа ПВО для 1, 2, 3 категории  опасности скважин, а так же строительства, реконструкции скважин;</w:t>
      </w:r>
    </w:p>
    <w:p w14:paraId="711E7AA4" w14:textId="77777777" w:rsidR="00E90258" w:rsidRPr="00507BFC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507BFC">
        <w:rPr>
          <w:szCs w:val="20"/>
        </w:rPr>
        <w:t xml:space="preserve">акт </w:t>
      </w:r>
      <w:proofErr w:type="spellStart"/>
      <w:r w:rsidRPr="00507BFC">
        <w:rPr>
          <w:szCs w:val="20"/>
        </w:rPr>
        <w:t>опрессовки</w:t>
      </w:r>
      <w:proofErr w:type="spellEnd"/>
      <w:r w:rsidRPr="00507BFC">
        <w:rPr>
          <w:szCs w:val="20"/>
        </w:rPr>
        <w:t xml:space="preserve"> ПВО (</w:t>
      </w:r>
      <w:r w:rsidR="00774FA1" w:rsidRPr="00507BFC">
        <w:rPr>
          <w:szCs w:val="20"/>
        </w:rPr>
        <w:t xml:space="preserve">трубными и глухими плашками) </w:t>
      </w:r>
      <w:r w:rsidR="00774FA1" w:rsidRPr="002E2618">
        <w:rPr>
          <w:szCs w:val="20"/>
        </w:rPr>
        <w:t>на стенде;</w:t>
      </w:r>
    </w:p>
    <w:p w14:paraId="711E7AA5" w14:textId="77777777" w:rsidR="00E90258" w:rsidRPr="00507BFC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507BFC">
        <w:rPr>
          <w:szCs w:val="20"/>
        </w:rPr>
        <w:t xml:space="preserve">ведомость на </w:t>
      </w:r>
      <w:proofErr w:type="gramStart"/>
      <w:r w:rsidRPr="00507BFC">
        <w:rPr>
          <w:szCs w:val="20"/>
        </w:rPr>
        <w:t>смонтированное</w:t>
      </w:r>
      <w:proofErr w:type="gramEnd"/>
      <w:r w:rsidRPr="00507BFC">
        <w:rPr>
          <w:szCs w:val="20"/>
        </w:rPr>
        <w:t xml:space="preserve"> ПВО;</w:t>
      </w:r>
    </w:p>
    <w:p w14:paraId="711E7AA6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акт </w:t>
      </w:r>
      <w:proofErr w:type="spellStart"/>
      <w:r w:rsidRPr="00C37615">
        <w:rPr>
          <w:szCs w:val="20"/>
        </w:rPr>
        <w:t>опрессовки</w:t>
      </w:r>
      <w:proofErr w:type="spellEnd"/>
      <w:r w:rsidRPr="00C37615">
        <w:rPr>
          <w:szCs w:val="20"/>
        </w:rPr>
        <w:t xml:space="preserve"> ПВО на устье на возможно ожидаемое давление, но не выше давления </w:t>
      </w:r>
      <w:proofErr w:type="spellStart"/>
      <w:r w:rsidRPr="00C37615">
        <w:rPr>
          <w:szCs w:val="20"/>
        </w:rPr>
        <w:t>опрессовки</w:t>
      </w:r>
      <w:proofErr w:type="spellEnd"/>
      <w:r w:rsidRPr="00C37615">
        <w:rPr>
          <w:szCs w:val="20"/>
        </w:rPr>
        <w:t xml:space="preserve"> эксплуатационной (обсадной) колонны;</w:t>
      </w:r>
    </w:p>
    <w:p w14:paraId="711E7AA7" w14:textId="77777777" w:rsidR="00E90258" w:rsidRPr="002E2618" w:rsidRDefault="00AF6BBB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>
        <w:rPr>
          <w:szCs w:val="20"/>
        </w:rPr>
        <w:t>настоящую Инструкцию</w:t>
      </w:r>
      <w:r w:rsidR="00F46DAF" w:rsidRPr="002E2618">
        <w:rPr>
          <w:szCs w:val="20"/>
        </w:rPr>
        <w:t xml:space="preserve"> </w:t>
      </w:r>
      <w:r w:rsidR="00E90258" w:rsidRPr="002E2618">
        <w:rPr>
          <w:szCs w:val="20"/>
        </w:rPr>
        <w:t>с ознакомлением бригады под роспись;</w:t>
      </w:r>
    </w:p>
    <w:p w14:paraId="711E7AA8" w14:textId="77777777" w:rsidR="00E90258" w:rsidRPr="002E2618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2E2618">
        <w:rPr>
          <w:szCs w:val="20"/>
        </w:rPr>
        <w:t>инструкцию по монтажу и эксплуатации противовыбросового оборудования</w:t>
      </w:r>
      <w:r w:rsidR="00F46DAF" w:rsidRPr="002E2618">
        <w:rPr>
          <w:szCs w:val="20"/>
        </w:rPr>
        <w:t xml:space="preserve"> </w:t>
      </w:r>
      <w:r w:rsidRPr="002E2618">
        <w:rPr>
          <w:szCs w:val="20"/>
        </w:rPr>
        <w:t>с ознакомлением бригады под роспись;</w:t>
      </w:r>
    </w:p>
    <w:p w14:paraId="711E7AA9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журнал </w:t>
      </w:r>
      <w:r w:rsidR="002D1692">
        <w:rPr>
          <w:szCs w:val="20"/>
        </w:rPr>
        <w:t>учета учебно-тренировочных занятий;</w:t>
      </w:r>
    </w:p>
    <w:p w14:paraId="711E7AAA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журнал проведения инструктажей;</w:t>
      </w:r>
    </w:p>
    <w:p w14:paraId="711E7AAB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журнал ежесменной проверки ПВО; </w:t>
      </w:r>
    </w:p>
    <w:p w14:paraId="711E7AAC" w14:textId="77777777" w:rsidR="00E90258" w:rsidRPr="002E2618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2E2618">
        <w:rPr>
          <w:szCs w:val="20"/>
        </w:rPr>
        <w:t>сертификат на крепежные детали (шпильки);</w:t>
      </w:r>
    </w:p>
    <w:p w14:paraId="711E7AAD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акт приема-передачи скважины;</w:t>
      </w:r>
    </w:p>
    <w:p w14:paraId="711E7AAE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акт готовности скважины к ремонту (пусковой акт);</w:t>
      </w:r>
    </w:p>
    <w:p w14:paraId="711E7AAF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акт на глушение скважины (если предусмотрено планом работ);</w:t>
      </w:r>
    </w:p>
    <w:p w14:paraId="711E7AB0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П</w:t>
      </w:r>
      <w:r w:rsidR="00926FC4" w:rsidRPr="00C37615">
        <w:rPr>
          <w:szCs w:val="20"/>
        </w:rPr>
        <w:t>М</w:t>
      </w:r>
      <w:r w:rsidRPr="00C37615">
        <w:rPr>
          <w:szCs w:val="20"/>
        </w:rPr>
        <w:t>Л</w:t>
      </w:r>
      <w:r w:rsidR="00926FC4" w:rsidRPr="00C37615">
        <w:rPr>
          <w:szCs w:val="20"/>
        </w:rPr>
        <w:t>П</w:t>
      </w:r>
      <w:r w:rsidRPr="00C37615">
        <w:rPr>
          <w:szCs w:val="20"/>
        </w:rPr>
        <w:t xml:space="preserve">А (оперативная часть, вывешенная в доступном персоналу </w:t>
      </w:r>
      <w:proofErr w:type="gramStart"/>
      <w:r w:rsidRPr="00C37615">
        <w:rPr>
          <w:szCs w:val="20"/>
        </w:rPr>
        <w:t>месте</w:t>
      </w:r>
      <w:proofErr w:type="gramEnd"/>
      <w:r w:rsidRPr="00C37615">
        <w:rPr>
          <w:szCs w:val="20"/>
        </w:rPr>
        <w:t>) с ознакомлением</w:t>
      </w:r>
      <w:r w:rsidR="00D734D0" w:rsidRPr="00C37615">
        <w:rPr>
          <w:szCs w:val="20"/>
        </w:rPr>
        <w:t xml:space="preserve"> </w:t>
      </w:r>
      <w:r w:rsidRPr="00C37615">
        <w:rPr>
          <w:szCs w:val="20"/>
        </w:rPr>
        <w:t xml:space="preserve">персонала </w:t>
      </w:r>
      <w:r w:rsidR="006B28BF" w:rsidRPr="00C37615">
        <w:rPr>
          <w:szCs w:val="20"/>
        </w:rPr>
        <w:t>Подрядной организации</w:t>
      </w:r>
      <w:r w:rsidRPr="00C37615">
        <w:rPr>
          <w:szCs w:val="20"/>
        </w:rPr>
        <w:t xml:space="preserve"> под роспись;</w:t>
      </w:r>
    </w:p>
    <w:p w14:paraId="711E7AB1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паспорт на гидравлическое масло;</w:t>
      </w:r>
    </w:p>
    <w:p w14:paraId="711E7AB2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сведения о наработке шарового крана, обратного клапана;</w:t>
      </w:r>
    </w:p>
    <w:p w14:paraId="711E7AB3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копии заключений экспертизы промышленной безопасности на ПВО (в случаях истечения сроков нормативной эксплуатации);</w:t>
      </w:r>
    </w:p>
    <w:p w14:paraId="711E7AB4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документы по прохождению ПВО дефектоскопии;</w:t>
      </w:r>
    </w:p>
    <w:p w14:paraId="711E7AB5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телефоны экстренных служб (противофонтанная служба, пожарная охрана и т.д.);</w:t>
      </w:r>
    </w:p>
    <w:p w14:paraId="711E7AB6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расчетная таблица </w:t>
      </w:r>
      <w:proofErr w:type="spellStart"/>
      <w:r w:rsidRPr="00C37615">
        <w:rPr>
          <w:szCs w:val="20"/>
        </w:rPr>
        <w:t>долива</w:t>
      </w:r>
      <w:proofErr w:type="spellEnd"/>
      <w:r w:rsidRPr="00C37615">
        <w:rPr>
          <w:szCs w:val="20"/>
        </w:rPr>
        <w:t xml:space="preserve"> скважины;</w:t>
      </w:r>
    </w:p>
    <w:p w14:paraId="711E7AB7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акт </w:t>
      </w:r>
      <w:proofErr w:type="spellStart"/>
      <w:r w:rsidRPr="00C37615">
        <w:rPr>
          <w:szCs w:val="20"/>
        </w:rPr>
        <w:t>опрессовки</w:t>
      </w:r>
      <w:proofErr w:type="spellEnd"/>
      <w:r w:rsidRPr="00C37615">
        <w:rPr>
          <w:szCs w:val="20"/>
        </w:rPr>
        <w:t xml:space="preserve"> сбросовых линий после монтажа на скважине;</w:t>
      </w:r>
    </w:p>
    <w:p w14:paraId="711E7AB8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акт </w:t>
      </w:r>
      <w:proofErr w:type="spellStart"/>
      <w:r w:rsidRPr="00C37615">
        <w:rPr>
          <w:szCs w:val="20"/>
        </w:rPr>
        <w:t>опрессовки</w:t>
      </w:r>
      <w:proofErr w:type="spellEnd"/>
      <w:r w:rsidRPr="00C37615">
        <w:rPr>
          <w:szCs w:val="20"/>
        </w:rPr>
        <w:t xml:space="preserve"> линии от блока </w:t>
      </w:r>
      <w:proofErr w:type="spellStart"/>
      <w:r w:rsidRPr="00C37615">
        <w:rPr>
          <w:szCs w:val="20"/>
        </w:rPr>
        <w:t>дросселирования</w:t>
      </w:r>
      <w:proofErr w:type="spellEnd"/>
      <w:r w:rsidRPr="00C37615">
        <w:rPr>
          <w:szCs w:val="20"/>
        </w:rPr>
        <w:t xml:space="preserve"> до сепаратора</w:t>
      </w:r>
      <w:r w:rsidR="00124CEB" w:rsidRPr="00C37615">
        <w:rPr>
          <w:szCs w:val="20"/>
        </w:rPr>
        <w:t>.</w:t>
      </w:r>
    </w:p>
    <w:p w14:paraId="711E7AB9" w14:textId="77777777" w:rsidR="00E90258" w:rsidRPr="00C37615" w:rsidRDefault="00E90258" w:rsidP="00F33281">
      <w:pPr>
        <w:pStyle w:val="1f1"/>
        <w:shd w:val="clear" w:color="auto" w:fill="auto"/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 xml:space="preserve">Кроме того, в </w:t>
      </w:r>
      <w:proofErr w:type="gramStart"/>
      <w:r w:rsidRPr="00C37615">
        <w:rPr>
          <w:rFonts w:ascii="Times New Roman" w:hAnsi="Times New Roman"/>
          <w:sz w:val="24"/>
          <w:szCs w:val="24"/>
        </w:rPr>
        <w:t>бригадах</w:t>
      </w:r>
      <w:proofErr w:type="gramEnd"/>
      <w:r w:rsidRPr="00C37615">
        <w:rPr>
          <w:rFonts w:ascii="Times New Roman" w:hAnsi="Times New Roman"/>
          <w:sz w:val="24"/>
          <w:szCs w:val="24"/>
        </w:rPr>
        <w:t xml:space="preserve"> освоения и испытания, ЗБС, а также в бригадах ремонта скважин, должны быть:</w:t>
      </w:r>
    </w:p>
    <w:p w14:paraId="711E7ABA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паспорт фонтанной арматуры с актом гидравлического испытания на стенде;</w:t>
      </w:r>
    </w:p>
    <w:p w14:paraId="711E7ABB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копия акта </w:t>
      </w:r>
      <w:proofErr w:type="spellStart"/>
      <w:r w:rsidRPr="00C37615">
        <w:rPr>
          <w:szCs w:val="20"/>
        </w:rPr>
        <w:t>опрессовки</w:t>
      </w:r>
      <w:proofErr w:type="spellEnd"/>
      <w:r w:rsidRPr="00C37615">
        <w:rPr>
          <w:szCs w:val="20"/>
        </w:rPr>
        <w:t xml:space="preserve"> межколонного пространства.</w:t>
      </w:r>
    </w:p>
    <w:p w14:paraId="711E7ABC" w14:textId="77777777" w:rsidR="00E90258" w:rsidRPr="00C37615" w:rsidRDefault="00C37BF8" w:rsidP="00F33281">
      <w:pPr>
        <w:pStyle w:val="1f1"/>
        <w:shd w:val="clear" w:color="auto" w:fill="auto"/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7</w:t>
      </w:r>
      <w:r w:rsidR="00E90258" w:rsidRPr="00C37615">
        <w:rPr>
          <w:rFonts w:ascii="Times New Roman" w:hAnsi="Times New Roman"/>
          <w:sz w:val="24"/>
          <w:szCs w:val="24"/>
        </w:rPr>
        <w:t>.3.</w:t>
      </w:r>
      <w:r w:rsidR="00124CEB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 xml:space="preserve">На </w:t>
      </w:r>
      <w:proofErr w:type="gramStart"/>
      <w:r w:rsidR="00E90258" w:rsidRPr="00C37615">
        <w:rPr>
          <w:rFonts w:ascii="Times New Roman" w:hAnsi="Times New Roman"/>
          <w:sz w:val="24"/>
          <w:szCs w:val="24"/>
        </w:rPr>
        <w:t>смонтированное</w:t>
      </w:r>
      <w:proofErr w:type="gramEnd"/>
      <w:r w:rsidR="00E90258" w:rsidRPr="00C37615">
        <w:rPr>
          <w:rFonts w:ascii="Times New Roman" w:hAnsi="Times New Roman"/>
          <w:sz w:val="24"/>
          <w:szCs w:val="24"/>
        </w:rPr>
        <w:t xml:space="preserve"> ПВО составляется ведомость, в которой указываются:</w:t>
      </w:r>
    </w:p>
    <w:p w14:paraId="711E7ABD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заводской номер оборудования;</w:t>
      </w:r>
    </w:p>
    <w:p w14:paraId="711E7ABE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тип оборудования (</w:t>
      </w:r>
      <w:proofErr w:type="spellStart"/>
      <w:r w:rsidRPr="00C37615">
        <w:rPr>
          <w:szCs w:val="20"/>
        </w:rPr>
        <w:t>превенторов</w:t>
      </w:r>
      <w:proofErr w:type="spellEnd"/>
      <w:r w:rsidRPr="00C37615">
        <w:rPr>
          <w:szCs w:val="20"/>
        </w:rPr>
        <w:t xml:space="preserve">, колонной головки, фонтанной арматуры, буровой крестовины и переходных (дистанционных) катушек, устьевых задвижек, пульта </w:t>
      </w:r>
      <w:proofErr w:type="spellStart"/>
      <w:r w:rsidRPr="00C37615">
        <w:rPr>
          <w:szCs w:val="20"/>
        </w:rPr>
        <w:t>гидроуправления</w:t>
      </w:r>
      <w:proofErr w:type="spellEnd"/>
      <w:r w:rsidRPr="00C37615">
        <w:rPr>
          <w:szCs w:val="20"/>
        </w:rPr>
        <w:t xml:space="preserve"> и т.п.);</w:t>
      </w:r>
    </w:p>
    <w:p w14:paraId="711E7ABF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год выпуска;</w:t>
      </w:r>
    </w:p>
    <w:p w14:paraId="711E7AC0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дата ввода в эксплуатацию;</w:t>
      </w:r>
    </w:p>
    <w:p w14:paraId="711E7AC1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срок эксплуатации ПВО;</w:t>
      </w:r>
    </w:p>
    <w:p w14:paraId="711E7AC2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диаметр проходного отверстия оборудования;</w:t>
      </w:r>
    </w:p>
    <w:p w14:paraId="711E7AC3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рабочее давление </w:t>
      </w:r>
      <w:proofErr w:type="spellStart"/>
      <w:r w:rsidRPr="00C37615">
        <w:rPr>
          <w:szCs w:val="20"/>
        </w:rPr>
        <w:t>превенторов</w:t>
      </w:r>
      <w:proofErr w:type="spellEnd"/>
      <w:r w:rsidRPr="00C37615">
        <w:rPr>
          <w:szCs w:val="20"/>
        </w:rPr>
        <w:t xml:space="preserve"> и элементов ПВО;</w:t>
      </w:r>
    </w:p>
    <w:p w14:paraId="711E7AC4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давление </w:t>
      </w:r>
      <w:proofErr w:type="spellStart"/>
      <w:r w:rsidRPr="00C37615">
        <w:rPr>
          <w:szCs w:val="20"/>
        </w:rPr>
        <w:t>опрессовки</w:t>
      </w:r>
      <w:proofErr w:type="spellEnd"/>
      <w:r w:rsidRPr="00C37615">
        <w:rPr>
          <w:szCs w:val="20"/>
        </w:rPr>
        <w:t xml:space="preserve"> на ремонтной базе;</w:t>
      </w:r>
    </w:p>
    <w:p w14:paraId="711E7AC5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внутренние диаметры отводов крестовины и выкидных </w:t>
      </w:r>
      <w:proofErr w:type="spellStart"/>
      <w:r w:rsidRPr="00C37615">
        <w:rPr>
          <w:szCs w:val="20"/>
        </w:rPr>
        <w:t>манифольдов</w:t>
      </w:r>
      <w:proofErr w:type="spellEnd"/>
      <w:r w:rsidRPr="00C37615">
        <w:rPr>
          <w:szCs w:val="20"/>
        </w:rPr>
        <w:t>;</w:t>
      </w:r>
    </w:p>
    <w:p w14:paraId="711E7AC6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диаметр, толщина стенки, марка стали и длина верхней обсадной трубы, на  которой устанавливается ПВО;</w:t>
      </w:r>
    </w:p>
    <w:p w14:paraId="711E7AC7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тип установленных задвижек;</w:t>
      </w:r>
    </w:p>
    <w:p w14:paraId="711E7AC8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давление </w:t>
      </w:r>
      <w:proofErr w:type="spellStart"/>
      <w:r w:rsidRPr="00C37615">
        <w:rPr>
          <w:szCs w:val="20"/>
        </w:rPr>
        <w:t>опрессовки</w:t>
      </w:r>
      <w:proofErr w:type="spellEnd"/>
      <w:r w:rsidRPr="00C37615">
        <w:rPr>
          <w:szCs w:val="20"/>
        </w:rPr>
        <w:t xml:space="preserve"> ПВО совместно с обсадной колонной;</w:t>
      </w:r>
    </w:p>
    <w:p w14:paraId="711E7AC9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размеры плашек, установленных в </w:t>
      </w:r>
      <w:proofErr w:type="spellStart"/>
      <w:r w:rsidRPr="00C37615">
        <w:rPr>
          <w:szCs w:val="20"/>
        </w:rPr>
        <w:t>превенторах</w:t>
      </w:r>
      <w:proofErr w:type="spellEnd"/>
      <w:r w:rsidRPr="00C37615">
        <w:rPr>
          <w:szCs w:val="20"/>
        </w:rPr>
        <w:t>;</w:t>
      </w:r>
    </w:p>
    <w:p w14:paraId="711E7ACA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 xml:space="preserve">размеры </w:t>
      </w:r>
      <w:proofErr w:type="spellStart"/>
      <w:r w:rsidRPr="00C37615">
        <w:rPr>
          <w:szCs w:val="20"/>
        </w:rPr>
        <w:t>надпревенторной</w:t>
      </w:r>
      <w:proofErr w:type="spellEnd"/>
      <w:r w:rsidRPr="00C37615">
        <w:rPr>
          <w:szCs w:val="20"/>
        </w:rPr>
        <w:t xml:space="preserve"> и переходных катушек;</w:t>
      </w:r>
    </w:p>
    <w:p w14:paraId="711E7ACB" w14:textId="77777777" w:rsidR="00E90258" w:rsidRPr="00C37615" w:rsidRDefault="00E90258" w:rsidP="00F33281">
      <w:pPr>
        <w:widowControl w:val="0"/>
        <w:numPr>
          <w:ilvl w:val="0"/>
          <w:numId w:val="28"/>
        </w:numPr>
        <w:tabs>
          <w:tab w:val="left" w:pos="851"/>
        </w:tabs>
        <w:spacing w:before="240"/>
        <w:ind w:left="851" w:hanging="284"/>
        <w:jc w:val="both"/>
        <w:rPr>
          <w:szCs w:val="20"/>
        </w:rPr>
      </w:pPr>
      <w:r w:rsidRPr="00C37615">
        <w:rPr>
          <w:szCs w:val="20"/>
        </w:rPr>
        <w:t>присоединительные размеры фланцев.</w:t>
      </w:r>
    </w:p>
    <w:p w14:paraId="711E7ACC" w14:textId="77777777" w:rsidR="00E90258" w:rsidRPr="00C37615" w:rsidRDefault="00E90258" w:rsidP="00F33281">
      <w:pPr>
        <w:pStyle w:val="1f1"/>
        <w:shd w:val="clear" w:color="auto" w:fill="auto"/>
        <w:tabs>
          <w:tab w:val="left" w:pos="934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Ведомость хранится в бригаде на время проведения работ на скважине.</w:t>
      </w:r>
    </w:p>
    <w:p w14:paraId="711E7ACD" w14:textId="77777777" w:rsidR="00E90258" w:rsidRPr="00C37615" w:rsidRDefault="00C37BF8" w:rsidP="00F33281">
      <w:pPr>
        <w:pStyle w:val="1f1"/>
        <w:shd w:val="clear" w:color="auto" w:fill="auto"/>
        <w:tabs>
          <w:tab w:val="left" w:pos="426"/>
          <w:tab w:val="left" w:pos="1451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7</w:t>
      </w:r>
      <w:r w:rsidR="00E90258" w:rsidRPr="00C37615">
        <w:rPr>
          <w:rFonts w:ascii="Times New Roman" w:hAnsi="Times New Roman"/>
          <w:sz w:val="24"/>
          <w:szCs w:val="24"/>
        </w:rPr>
        <w:t>.4.</w:t>
      </w:r>
      <w:r w:rsidR="00124CEB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 xml:space="preserve">После монтажа на устье ПВО, для получения разрешения на производство работ, вызывается представитель противофонтанной службы для проверки качества его монтажа, проведения </w:t>
      </w:r>
      <w:proofErr w:type="spellStart"/>
      <w:r w:rsidR="00E90258" w:rsidRPr="00C37615">
        <w:rPr>
          <w:rFonts w:ascii="Times New Roman" w:hAnsi="Times New Roman"/>
          <w:sz w:val="24"/>
          <w:szCs w:val="24"/>
        </w:rPr>
        <w:t>опрессовки</w:t>
      </w:r>
      <w:proofErr w:type="spellEnd"/>
      <w:r w:rsidR="00E90258" w:rsidRPr="00C37615">
        <w:rPr>
          <w:rFonts w:ascii="Times New Roman" w:hAnsi="Times New Roman"/>
          <w:sz w:val="24"/>
          <w:szCs w:val="24"/>
        </w:rPr>
        <w:t xml:space="preserve">, готовности бригады к производству работ по скважине и выдачи разрешения на производство работ. </w:t>
      </w:r>
    </w:p>
    <w:p w14:paraId="711E7ACE" w14:textId="77777777" w:rsidR="00E90258" w:rsidRPr="00C37615" w:rsidRDefault="00C37BF8" w:rsidP="00F33281">
      <w:pPr>
        <w:widowControl w:val="0"/>
        <w:autoSpaceDE w:val="0"/>
        <w:autoSpaceDN w:val="0"/>
        <w:adjustRightInd w:val="0"/>
        <w:spacing w:before="240"/>
        <w:jc w:val="both"/>
      </w:pPr>
      <w:r w:rsidRPr="00C37615">
        <w:t>7</w:t>
      </w:r>
      <w:r w:rsidR="00E90258" w:rsidRPr="00C37615">
        <w:t>.5.</w:t>
      </w:r>
      <w:r w:rsidR="00124CEB" w:rsidRPr="00C37615">
        <w:t xml:space="preserve"> </w:t>
      </w:r>
      <w:proofErr w:type="spellStart"/>
      <w:r w:rsidR="00E90258" w:rsidRPr="00C37615">
        <w:t>Опрессовка</w:t>
      </w:r>
      <w:proofErr w:type="spellEnd"/>
      <w:r w:rsidR="00E90258" w:rsidRPr="00C37615">
        <w:t xml:space="preserve"> межколонного пространства проводится на этапе бурении скважин водой или незамерзающей жидкостью на давление, не превышающее остаточную прочность предыдущей колонны и прочность на сжатие цементного камня </w:t>
      </w:r>
      <w:proofErr w:type="spellStart"/>
      <w:r w:rsidR="00E90258" w:rsidRPr="00C37615">
        <w:t>заколонного</w:t>
      </w:r>
      <w:proofErr w:type="spellEnd"/>
      <w:r w:rsidR="00E90258" w:rsidRPr="00C37615">
        <w:t xml:space="preserve"> пространства. Межколонное пространство считается герметичным, если в течение 30 (тридцати) минут давление </w:t>
      </w:r>
      <w:proofErr w:type="spellStart"/>
      <w:r w:rsidR="00E90258" w:rsidRPr="00C37615">
        <w:t>опрессовки</w:t>
      </w:r>
      <w:proofErr w:type="spellEnd"/>
      <w:r w:rsidR="00E90258" w:rsidRPr="00C37615">
        <w:t xml:space="preserve"> снизилось не более чем на 5 кгс/см</w:t>
      </w:r>
      <w:proofErr w:type="gramStart"/>
      <w:r w:rsidR="00E90258" w:rsidRPr="00C37615">
        <w:rPr>
          <w:vertAlign w:val="superscript"/>
        </w:rPr>
        <w:t>2</w:t>
      </w:r>
      <w:proofErr w:type="gramEnd"/>
      <w:r w:rsidR="00E90258" w:rsidRPr="00C37615">
        <w:t xml:space="preserve"> (0,5 МПа). </w:t>
      </w:r>
    </w:p>
    <w:p w14:paraId="711E7ACF" w14:textId="77777777" w:rsidR="00E90258" w:rsidRPr="00C37615" w:rsidRDefault="00E90258" w:rsidP="00F33281">
      <w:pPr>
        <w:pStyle w:val="1f1"/>
        <w:shd w:val="clear" w:color="auto" w:fill="auto"/>
        <w:tabs>
          <w:tab w:val="left" w:pos="426"/>
          <w:tab w:val="left" w:pos="1451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 xml:space="preserve">Способ, параметры и технология </w:t>
      </w:r>
      <w:proofErr w:type="spellStart"/>
      <w:r w:rsidRPr="00C37615">
        <w:rPr>
          <w:rFonts w:ascii="Times New Roman" w:hAnsi="Times New Roman"/>
          <w:sz w:val="24"/>
          <w:szCs w:val="24"/>
        </w:rPr>
        <w:t>опрессовки</w:t>
      </w:r>
      <w:proofErr w:type="spellEnd"/>
      <w:r w:rsidRPr="00C37615">
        <w:rPr>
          <w:rFonts w:ascii="Times New Roman" w:hAnsi="Times New Roman"/>
          <w:sz w:val="24"/>
          <w:szCs w:val="24"/>
        </w:rPr>
        <w:t xml:space="preserve"> межколонного пространства устанавливаются рабочим проектом на строительство скважины.</w:t>
      </w:r>
    </w:p>
    <w:p w14:paraId="711E7AD0" w14:textId="77777777" w:rsidR="00E90258" w:rsidRPr="00C37615" w:rsidRDefault="00E90258" w:rsidP="00F33281">
      <w:pPr>
        <w:pStyle w:val="1f1"/>
        <w:shd w:val="clear" w:color="auto" w:fill="auto"/>
        <w:tabs>
          <w:tab w:val="left" w:pos="426"/>
          <w:tab w:val="left" w:pos="1451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 xml:space="preserve">Присутствие представителя </w:t>
      </w:r>
      <w:r w:rsidR="00124CEB" w:rsidRPr="00C37615">
        <w:rPr>
          <w:rFonts w:ascii="Times New Roman" w:hAnsi="Times New Roman"/>
          <w:sz w:val="24"/>
          <w:szCs w:val="24"/>
        </w:rPr>
        <w:t>Общества</w:t>
      </w:r>
      <w:r w:rsidRPr="00C37615">
        <w:rPr>
          <w:rFonts w:ascii="Times New Roman" w:hAnsi="Times New Roman"/>
          <w:sz w:val="24"/>
          <w:szCs w:val="24"/>
        </w:rPr>
        <w:t xml:space="preserve"> и представителя противофонтанной службы обязательно. По результатам </w:t>
      </w:r>
      <w:proofErr w:type="spellStart"/>
      <w:r w:rsidRPr="00C37615">
        <w:rPr>
          <w:rFonts w:ascii="Times New Roman" w:hAnsi="Times New Roman"/>
          <w:sz w:val="24"/>
          <w:szCs w:val="24"/>
        </w:rPr>
        <w:t>опрессовки</w:t>
      </w:r>
      <w:proofErr w:type="spellEnd"/>
      <w:r w:rsidRPr="00C37615">
        <w:rPr>
          <w:rFonts w:ascii="Times New Roman" w:hAnsi="Times New Roman"/>
          <w:sz w:val="24"/>
          <w:szCs w:val="24"/>
        </w:rPr>
        <w:t xml:space="preserve"> составляется акт.</w:t>
      </w:r>
    </w:p>
    <w:p w14:paraId="711E7AD1" w14:textId="77777777" w:rsidR="00E90258" w:rsidRPr="00C37615" w:rsidRDefault="00E90258" w:rsidP="00E90258">
      <w:pPr>
        <w:pStyle w:val="1"/>
        <w:keepNext w:val="0"/>
        <w:tabs>
          <w:tab w:val="left" w:pos="360"/>
        </w:tabs>
        <w:spacing w:before="120" w:after="0"/>
        <w:jc w:val="both"/>
        <w:rPr>
          <w:caps/>
          <w:kern w:val="0"/>
        </w:rPr>
      </w:pPr>
      <w:bookmarkStart w:id="89" w:name="_9._Буровые_растворы"/>
      <w:bookmarkStart w:id="90" w:name="_10._Буровые_растворы"/>
      <w:bookmarkEnd w:id="89"/>
      <w:bookmarkEnd w:id="90"/>
    </w:p>
    <w:p w14:paraId="711E7AD2" w14:textId="77777777" w:rsidR="00E90258" w:rsidRPr="00C37615" w:rsidRDefault="00E90258" w:rsidP="00E90258">
      <w:pPr>
        <w:pStyle w:val="1"/>
        <w:keepNext w:val="0"/>
        <w:tabs>
          <w:tab w:val="left" w:pos="360"/>
        </w:tabs>
        <w:spacing w:before="120" w:after="0"/>
        <w:rPr>
          <w:caps/>
          <w:kern w:val="0"/>
        </w:rPr>
        <w:sectPr w:rsidR="00E90258" w:rsidRPr="00C37615" w:rsidSect="000551CD">
          <w:headerReference w:type="even" r:id="rId44"/>
          <w:headerReference w:type="default" r:id="rId45"/>
          <w:headerReference w:type="first" r:id="rId46"/>
          <w:pgSz w:w="11907" w:h="16840" w:code="9"/>
          <w:pgMar w:top="510" w:right="1021" w:bottom="567" w:left="1247" w:header="737" w:footer="680" w:gutter="0"/>
          <w:cols w:space="60"/>
          <w:noEndnote/>
          <w:docGrid w:linePitch="326"/>
        </w:sectPr>
      </w:pPr>
    </w:p>
    <w:p w14:paraId="711E7AD3" w14:textId="77777777" w:rsidR="00417E6A" w:rsidRPr="00C37615" w:rsidRDefault="00417E6A" w:rsidP="00F33281">
      <w:pPr>
        <w:pStyle w:val="1"/>
        <w:keepNext w:val="0"/>
        <w:tabs>
          <w:tab w:val="left" w:pos="360"/>
        </w:tabs>
        <w:spacing w:before="0" w:after="0"/>
        <w:jc w:val="both"/>
        <w:rPr>
          <w:caps/>
          <w:kern w:val="0"/>
        </w:rPr>
      </w:pPr>
      <w:bookmarkStart w:id="91" w:name="_10._Буровые_растворы_1"/>
      <w:bookmarkStart w:id="92" w:name="_Toc452370685"/>
      <w:bookmarkEnd w:id="91"/>
      <w:r w:rsidRPr="00C37615">
        <w:rPr>
          <w:caps/>
          <w:kern w:val="0"/>
        </w:rPr>
        <w:t>8. Глушение скважин</w:t>
      </w:r>
      <w:bookmarkEnd w:id="92"/>
    </w:p>
    <w:p w14:paraId="711E7AD4" w14:textId="77777777" w:rsidR="002E21A3" w:rsidRPr="00C37615" w:rsidRDefault="002E21A3" w:rsidP="00F33281">
      <w:pPr>
        <w:pStyle w:val="ConsPlusNormal"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8.1. Перед началом ремонтных работ подлежат глушению:</w:t>
      </w:r>
    </w:p>
    <w:p w14:paraId="711E7AD5" w14:textId="77777777" w:rsidR="002E21A3" w:rsidRPr="00C37615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с</w:t>
      </w:r>
      <w:r w:rsidR="002E21A3" w:rsidRPr="00C37615">
        <w:rPr>
          <w:rFonts w:ascii="Times New Roman" w:hAnsi="Times New Roman" w:cs="Times New Roman"/>
          <w:sz w:val="24"/>
          <w:szCs w:val="24"/>
        </w:rPr>
        <w:t>кважины с пластовым давлением выше гидростатического</w:t>
      </w:r>
      <w:r w:rsidRPr="00C37615">
        <w:rPr>
          <w:rFonts w:ascii="Times New Roman" w:hAnsi="Times New Roman" w:cs="Times New Roman"/>
          <w:sz w:val="24"/>
          <w:szCs w:val="24"/>
        </w:rPr>
        <w:t>;</w:t>
      </w:r>
    </w:p>
    <w:p w14:paraId="711E7AD6" w14:textId="77777777" w:rsidR="002E21A3" w:rsidRPr="00C37615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с</w:t>
      </w:r>
      <w:r w:rsidR="00B63A33" w:rsidRPr="00C37615">
        <w:rPr>
          <w:rFonts w:ascii="Times New Roman" w:hAnsi="Times New Roman" w:cs="Times New Roman"/>
          <w:sz w:val="24"/>
          <w:szCs w:val="24"/>
        </w:rPr>
        <w:t xml:space="preserve">кважины </w:t>
      </w:r>
      <w:r w:rsidR="002E21A3" w:rsidRPr="00C37615">
        <w:rPr>
          <w:rFonts w:ascii="Times New Roman" w:hAnsi="Times New Roman" w:cs="Times New Roman"/>
          <w:sz w:val="24"/>
          <w:szCs w:val="24"/>
        </w:rPr>
        <w:t xml:space="preserve">с пластовым давлением ниже гидростатического, но в которых согласно расчетам сохраняются условия фонтанирования или </w:t>
      </w:r>
      <w:proofErr w:type="spellStart"/>
      <w:r w:rsidR="007D6E69" w:rsidRPr="00C37615">
        <w:rPr>
          <w:rFonts w:ascii="Times New Roman" w:hAnsi="Times New Roman"/>
          <w:sz w:val="24"/>
          <w:szCs w:val="24"/>
        </w:rPr>
        <w:t>газонефтеводопроявлений</w:t>
      </w:r>
      <w:proofErr w:type="spellEnd"/>
      <w:r w:rsidR="002E21A3" w:rsidRPr="00C37615">
        <w:rPr>
          <w:rFonts w:ascii="Times New Roman" w:hAnsi="Times New Roman" w:cs="Times New Roman"/>
          <w:sz w:val="24"/>
          <w:szCs w:val="24"/>
        </w:rPr>
        <w:t>.</w:t>
      </w:r>
    </w:p>
    <w:p w14:paraId="711E7AD7" w14:textId="77777777" w:rsidR="002E21A3" w:rsidRPr="00C37615" w:rsidRDefault="002E21A3" w:rsidP="00F33281">
      <w:pPr>
        <w:pStyle w:val="ConsPlusNormal"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8.2. Требования, предъявляемые к жидкостям для глушения скважин</w:t>
      </w:r>
      <w:r w:rsidR="00B63A33" w:rsidRPr="00C37615">
        <w:rPr>
          <w:rFonts w:ascii="Times New Roman" w:hAnsi="Times New Roman" w:cs="Times New Roman"/>
          <w:sz w:val="24"/>
          <w:szCs w:val="24"/>
        </w:rPr>
        <w:t>:</w:t>
      </w:r>
    </w:p>
    <w:p w14:paraId="711E7AD8" w14:textId="77777777" w:rsidR="002E21A3" w:rsidRPr="00C37615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п</w:t>
      </w:r>
      <w:r w:rsidR="002E21A3" w:rsidRPr="00C37615">
        <w:rPr>
          <w:rFonts w:ascii="Times New Roman" w:hAnsi="Times New Roman" w:cs="Times New Roman"/>
          <w:sz w:val="24"/>
          <w:szCs w:val="24"/>
        </w:rPr>
        <w:t xml:space="preserve">лотность жидкости для глушения определяют из расчета создания столбом жидкости давления, превышающего </w:t>
      </w:r>
      <w:proofErr w:type="gramStart"/>
      <w:r w:rsidR="002E21A3" w:rsidRPr="00C37615">
        <w:rPr>
          <w:rFonts w:ascii="Times New Roman" w:hAnsi="Times New Roman" w:cs="Times New Roman"/>
          <w:sz w:val="24"/>
          <w:szCs w:val="24"/>
        </w:rPr>
        <w:t>пластовое</w:t>
      </w:r>
      <w:proofErr w:type="gramEnd"/>
      <w:r w:rsidR="002E21A3" w:rsidRPr="00C37615">
        <w:rPr>
          <w:rFonts w:ascii="Times New Roman" w:hAnsi="Times New Roman" w:cs="Times New Roman"/>
          <w:sz w:val="24"/>
          <w:szCs w:val="24"/>
        </w:rPr>
        <w:t xml:space="preserve"> в соответствии с необходимыми требованиями</w:t>
      </w:r>
      <w:r w:rsidRPr="00C37615">
        <w:rPr>
          <w:rFonts w:ascii="Times New Roman" w:hAnsi="Times New Roman" w:cs="Times New Roman"/>
          <w:sz w:val="24"/>
          <w:szCs w:val="24"/>
        </w:rPr>
        <w:t>;</w:t>
      </w:r>
    </w:p>
    <w:p w14:paraId="711E7AD9" w14:textId="77777777" w:rsidR="002E21A3" w:rsidRPr="00507BFC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507BFC">
        <w:rPr>
          <w:rFonts w:ascii="Times New Roman" w:hAnsi="Times New Roman" w:cs="Times New Roman"/>
          <w:sz w:val="24"/>
          <w:szCs w:val="24"/>
        </w:rPr>
        <w:t>ж</w:t>
      </w:r>
      <w:r w:rsidR="00671DE6" w:rsidRPr="00507BFC">
        <w:rPr>
          <w:rFonts w:ascii="Times New Roman" w:hAnsi="Times New Roman" w:cs="Times New Roman"/>
          <w:sz w:val="24"/>
          <w:szCs w:val="24"/>
        </w:rPr>
        <w:t>идкость</w:t>
      </w:r>
      <w:r w:rsidR="002E21A3" w:rsidRPr="00507BFC">
        <w:rPr>
          <w:rFonts w:ascii="Times New Roman" w:hAnsi="Times New Roman" w:cs="Times New Roman"/>
          <w:sz w:val="24"/>
          <w:szCs w:val="24"/>
        </w:rPr>
        <w:t xml:space="preserve"> глушения должна быть химически инертна к горным породам, составляющим коллектор, </w:t>
      </w:r>
      <w:proofErr w:type="gramStart"/>
      <w:r w:rsidR="002E21A3" w:rsidRPr="00507BFC">
        <w:rPr>
          <w:rFonts w:ascii="Times New Roman" w:hAnsi="Times New Roman" w:cs="Times New Roman"/>
          <w:sz w:val="24"/>
          <w:szCs w:val="24"/>
        </w:rPr>
        <w:t>совместима с пластовыми флюидами и должна</w:t>
      </w:r>
      <w:proofErr w:type="gramEnd"/>
      <w:r w:rsidR="002E21A3" w:rsidRPr="00507BFC">
        <w:rPr>
          <w:rFonts w:ascii="Times New Roman" w:hAnsi="Times New Roman" w:cs="Times New Roman"/>
          <w:sz w:val="24"/>
          <w:szCs w:val="24"/>
        </w:rPr>
        <w:t xml:space="preserve"> исключать необратимую </w:t>
      </w:r>
      <w:proofErr w:type="spellStart"/>
      <w:r w:rsidR="002E21A3" w:rsidRPr="00507BFC">
        <w:rPr>
          <w:rFonts w:ascii="Times New Roman" w:hAnsi="Times New Roman" w:cs="Times New Roman"/>
          <w:sz w:val="24"/>
          <w:szCs w:val="24"/>
        </w:rPr>
        <w:t>кольматацию</w:t>
      </w:r>
      <w:proofErr w:type="spellEnd"/>
      <w:r w:rsidR="002E21A3" w:rsidRPr="00507BFC">
        <w:rPr>
          <w:rFonts w:ascii="Times New Roman" w:hAnsi="Times New Roman" w:cs="Times New Roman"/>
          <w:sz w:val="24"/>
          <w:szCs w:val="24"/>
        </w:rPr>
        <w:t xml:space="preserve"> пор пласта твердыми частицами</w:t>
      </w:r>
      <w:r w:rsidRPr="00507BFC">
        <w:rPr>
          <w:rFonts w:ascii="Times New Roman" w:hAnsi="Times New Roman" w:cs="Times New Roman"/>
          <w:sz w:val="24"/>
          <w:szCs w:val="24"/>
        </w:rPr>
        <w:t>;</w:t>
      </w:r>
    </w:p>
    <w:p w14:paraId="711E7ADA" w14:textId="77777777" w:rsidR="002E21A3" w:rsidRPr="00507BFC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507BFC">
        <w:rPr>
          <w:rFonts w:ascii="Times New Roman" w:hAnsi="Times New Roman" w:cs="Times New Roman"/>
          <w:sz w:val="24"/>
          <w:szCs w:val="24"/>
        </w:rPr>
        <w:t>ф</w:t>
      </w:r>
      <w:r w:rsidR="002E21A3" w:rsidRPr="00507BFC">
        <w:rPr>
          <w:rFonts w:ascii="Times New Roman" w:hAnsi="Times New Roman" w:cs="Times New Roman"/>
          <w:sz w:val="24"/>
          <w:szCs w:val="24"/>
        </w:rPr>
        <w:t>ильтрат жидкости глушения должен обладать ингибирующим действием на глинистые частицы, предотвращая их набухание при любом значении рН пластовой воды</w:t>
      </w:r>
      <w:r w:rsidRPr="00507BFC">
        <w:rPr>
          <w:rFonts w:ascii="Times New Roman" w:hAnsi="Times New Roman" w:cs="Times New Roman"/>
          <w:sz w:val="24"/>
          <w:szCs w:val="24"/>
        </w:rPr>
        <w:t>;</w:t>
      </w:r>
    </w:p>
    <w:p w14:paraId="711E7ADB" w14:textId="77777777" w:rsidR="002E21A3" w:rsidRPr="00507BFC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507BFC">
        <w:rPr>
          <w:rFonts w:ascii="Times New Roman" w:hAnsi="Times New Roman" w:cs="Times New Roman"/>
          <w:sz w:val="24"/>
          <w:szCs w:val="24"/>
        </w:rPr>
        <w:t>ж</w:t>
      </w:r>
      <w:r w:rsidR="002E21A3" w:rsidRPr="00507BFC">
        <w:rPr>
          <w:rFonts w:ascii="Times New Roman" w:hAnsi="Times New Roman" w:cs="Times New Roman"/>
          <w:sz w:val="24"/>
          <w:szCs w:val="24"/>
        </w:rPr>
        <w:t xml:space="preserve">идкость глушения не должна образовывать водных барьеров и должна способствовать </w:t>
      </w:r>
      <w:proofErr w:type="spellStart"/>
      <w:r w:rsidR="002E21A3" w:rsidRPr="00507BFC">
        <w:rPr>
          <w:rFonts w:ascii="Times New Roman" w:hAnsi="Times New Roman" w:cs="Times New Roman"/>
          <w:sz w:val="24"/>
          <w:szCs w:val="24"/>
        </w:rPr>
        <w:t>гидрофобизации</w:t>
      </w:r>
      <w:proofErr w:type="spellEnd"/>
      <w:r w:rsidR="002E21A3" w:rsidRPr="00507BFC">
        <w:rPr>
          <w:rFonts w:ascii="Times New Roman" w:hAnsi="Times New Roman" w:cs="Times New Roman"/>
          <w:sz w:val="24"/>
          <w:szCs w:val="24"/>
        </w:rPr>
        <w:t xml:space="preserve"> поверхности коллектора и снижению капиллярных давлений в порах пласта за счет уменьшения межфазного натяжения на границе раздела фаз </w:t>
      </w:r>
      <w:r w:rsidRPr="00507BFC">
        <w:rPr>
          <w:rFonts w:ascii="Times New Roman" w:hAnsi="Times New Roman" w:cs="Times New Roman"/>
          <w:sz w:val="24"/>
          <w:szCs w:val="24"/>
        </w:rPr>
        <w:t>«</w:t>
      </w:r>
      <w:r w:rsidR="002E21A3" w:rsidRPr="00507BFC">
        <w:rPr>
          <w:rFonts w:ascii="Times New Roman" w:hAnsi="Times New Roman" w:cs="Times New Roman"/>
          <w:sz w:val="24"/>
          <w:szCs w:val="24"/>
        </w:rPr>
        <w:t>жидкость глушения - пластовый флюид</w:t>
      </w:r>
      <w:r w:rsidRPr="00507BFC">
        <w:rPr>
          <w:rFonts w:ascii="Times New Roman" w:hAnsi="Times New Roman" w:cs="Times New Roman"/>
          <w:sz w:val="24"/>
          <w:szCs w:val="24"/>
        </w:rPr>
        <w:t>»;</w:t>
      </w:r>
    </w:p>
    <w:p w14:paraId="711E7ADC" w14:textId="77777777" w:rsidR="002E21A3" w:rsidRPr="002E2618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2E2618">
        <w:rPr>
          <w:rFonts w:ascii="Times New Roman" w:hAnsi="Times New Roman" w:cs="Times New Roman"/>
          <w:sz w:val="24"/>
          <w:szCs w:val="24"/>
        </w:rPr>
        <w:t>ж</w:t>
      </w:r>
      <w:r w:rsidR="002E21A3" w:rsidRPr="002E2618">
        <w:rPr>
          <w:rFonts w:ascii="Times New Roman" w:hAnsi="Times New Roman" w:cs="Times New Roman"/>
          <w:sz w:val="24"/>
          <w:szCs w:val="24"/>
        </w:rPr>
        <w:t>идкость глушения не должна образовывать стойких водонефтяных эмульсий первого и второго рода</w:t>
      </w:r>
      <w:r w:rsidRPr="002E2618">
        <w:rPr>
          <w:rFonts w:ascii="Times New Roman" w:hAnsi="Times New Roman" w:cs="Times New Roman"/>
          <w:sz w:val="24"/>
          <w:szCs w:val="24"/>
        </w:rPr>
        <w:t>;</w:t>
      </w:r>
    </w:p>
    <w:p w14:paraId="711E7ADD" w14:textId="77777777" w:rsidR="002E21A3" w:rsidRPr="00C37615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ж</w:t>
      </w:r>
      <w:r w:rsidR="002E21A3" w:rsidRPr="00C37615">
        <w:rPr>
          <w:rFonts w:ascii="Times New Roman" w:hAnsi="Times New Roman" w:cs="Times New Roman"/>
          <w:sz w:val="24"/>
          <w:szCs w:val="24"/>
        </w:rPr>
        <w:t>идкость глушения должна обладать низким коррозионным воздействием на скважинное оборудование. Скорость коррозии стали не должна превышать 0,10 - 0,12 мм/год</w:t>
      </w:r>
      <w:r w:rsidRPr="00C37615">
        <w:rPr>
          <w:rFonts w:ascii="Times New Roman" w:hAnsi="Times New Roman" w:cs="Times New Roman"/>
          <w:sz w:val="24"/>
          <w:szCs w:val="24"/>
        </w:rPr>
        <w:t>;</w:t>
      </w:r>
    </w:p>
    <w:p w14:paraId="711E7ADE" w14:textId="77777777" w:rsidR="002E21A3" w:rsidRPr="00C37615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ж</w:t>
      </w:r>
      <w:r w:rsidR="002E21A3" w:rsidRPr="00C37615">
        <w:rPr>
          <w:rFonts w:ascii="Times New Roman" w:hAnsi="Times New Roman" w:cs="Times New Roman"/>
          <w:sz w:val="24"/>
          <w:szCs w:val="24"/>
        </w:rPr>
        <w:t>идкость глушения должна быть термостабильной при высоких температурах и быть морозоустойчивой в зимних условиях</w:t>
      </w:r>
      <w:r w:rsidRPr="00C37615">
        <w:rPr>
          <w:rFonts w:ascii="Times New Roman" w:hAnsi="Times New Roman" w:cs="Times New Roman"/>
          <w:sz w:val="24"/>
          <w:szCs w:val="24"/>
        </w:rPr>
        <w:t>;</w:t>
      </w:r>
    </w:p>
    <w:p w14:paraId="711E7ADF" w14:textId="77777777" w:rsidR="002E21A3" w:rsidRPr="00C37615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bookmarkStart w:id="93" w:name="Par143"/>
      <w:bookmarkEnd w:id="93"/>
      <w:r w:rsidRPr="00C37615">
        <w:rPr>
          <w:rFonts w:ascii="Times New Roman" w:hAnsi="Times New Roman" w:cs="Times New Roman"/>
          <w:sz w:val="24"/>
          <w:szCs w:val="24"/>
        </w:rPr>
        <w:t>ж</w:t>
      </w:r>
      <w:r w:rsidR="002E21A3" w:rsidRPr="00C37615">
        <w:rPr>
          <w:rFonts w:ascii="Times New Roman" w:hAnsi="Times New Roman" w:cs="Times New Roman"/>
          <w:sz w:val="24"/>
          <w:szCs w:val="24"/>
        </w:rPr>
        <w:t xml:space="preserve">идкость глушения должна быть технологична в </w:t>
      </w:r>
      <w:proofErr w:type="gramStart"/>
      <w:r w:rsidR="002E21A3" w:rsidRPr="00C37615">
        <w:rPr>
          <w:rFonts w:ascii="Times New Roman" w:hAnsi="Times New Roman" w:cs="Times New Roman"/>
          <w:sz w:val="24"/>
          <w:szCs w:val="24"/>
        </w:rPr>
        <w:t>приготовлении</w:t>
      </w:r>
      <w:proofErr w:type="gramEnd"/>
      <w:r w:rsidR="002E21A3" w:rsidRPr="00C37615">
        <w:rPr>
          <w:rFonts w:ascii="Times New Roman" w:hAnsi="Times New Roman" w:cs="Times New Roman"/>
          <w:sz w:val="24"/>
          <w:szCs w:val="24"/>
        </w:rPr>
        <w:t xml:space="preserve"> и использовании</w:t>
      </w:r>
      <w:r w:rsidRPr="00C37615">
        <w:rPr>
          <w:rFonts w:ascii="Times New Roman" w:hAnsi="Times New Roman" w:cs="Times New Roman"/>
          <w:sz w:val="24"/>
          <w:szCs w:val="24"/>
        </w:rPr>
        <w:t>;</w:t>
      </w:r>
    </w:p>
    <w:p w14:paraId="711E7AE0" w14:textId="77777777" w:rsidR="002E21A3" w:rsidRPr="00C37615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т</w:t>
      </w:r>
      <w:r w:rsidR="002E21A3" w:rsidRPr="00C37615">
        <w:rPr>
          <w:rFonts w:ascii="Times New Roman" w:hAnsi="Times New Roman" w:cs="Times New Roman"/>
          <w:sz w:val="24"/>
          <w:szCs w:val="24"/>
        </w:rPr>
        <w:t>ехнологические свойства жидкости глушения должны регулироваться</w:t>
      </w:r>
      <w:r w:rsidRPr="00C37615">
        <w:rPr>
          <w:rFonts w:ascii="Times New Roman" w:hAnsi="Times New Roman" w:cs="Times New Roman"/>
          <w:sz w:val="24"/>
          <w:szCs w:val="24"/>
        </w:rPr>
        <w:t>;</w:t>
      </w:r>
    </w:p>
    <w:p w14:paraId="711E7AE1" w14:textId="77777777" w:rsidR="007D6E69" w:rsidRPr="00C37615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н</w:t>
      </w:r>
      <w:r w:rsidR="002E21A3" w:rsidRPr="00C37615">
        <w:rPr>
          <w:rFonts w:ascii="Times New Roman" w:hAnsi="Times New Roman" w:cs="Times New Roman"/>
          <w:sz w:val="24"/>
          <w:szCs w:val="24"/>
        </w:rPr>
        <w:t>а месторождениях с наличием сероводорода жидкости глушения должны содержать нейтрализатор сероводорода</w:t>
      </w:r>
      <w:r w:rsidRPr="00C37615">
        <w:rPr>
          <w:rFonts w:ascii="Times New Roman" w:hAnsi="Times New Roman" w:cs="Times New Roman"/>
          <w:sz w:val="24"/>
          <w:szCs w:val="24"/>
        </w:rPr>
        <w:t>;</w:t>
      </w:r>
    </w:p>
    <w:p w14:paraId="711E7AE2" w14:textId="77777777" w:rsidR="002E21A3" w:rsidRPr="00C37615" w:rsidRDefault="002E21A3" w:rsidP="00F33281">
      <w:pPr>
        <w:pStyle w:val="ConsPlusNormal"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8.3. Подготовительные работы</w:t>
      </w:r>
    </w:p>
    <w:p w14:paraId="711E7AE3" w14:textId="77777777" w:rsidR="00F97251" w:rsidRPr="00C37615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37615">
        <w:rPr>
          <w:rFonts w:ascii="Times New Roman" w:hAnsi="Times New Roman" w:cs="Times New Roman"/>
          <w:sz w:val="24"/>
          <w:szCs w:val="24"/>
        </w:rPr>
        <w:t>п</w:t>
      </w:r>
      <w:r w:rsidR="00F97251" w:rsidRPr="00C37615">
        <w:rPr>
          <w:rFonts w:ascii="Times New Roman" w:hAnsi="Times New Roman" w:cs="Times New Roman"/>
          <w:sz w:val="24"/>
          <w:szCs w:val="24"/>
        </w:rPr>
        <w:t>роверяют наличие циркуляции в скважине и принимают</w:t>
      </w:r>
      <w:proofErr w:type="gramEnd"/>
      <w:r w:rsidR="00F97251" w:rsidRPr="00C37615">
        <w:rPr>
          <w:rFonts w:ascii="Times New Roman" w:hAnsi="Times New Roman" w:cs="Times New Roman"/>
          <w:sz w:val="24"/>
          <w:szCs w:val="24"/>
        </w:rPr>
        <w:t xml:space="preserve"> решение о категории ремонта</w:t>
      </w:r>
      <w:r w:rsidRPr="00C37615">
        <w:rPr>
          <w:rFonts w:ascii="Times New Roman" w:hAnsi="Times New Roman" w:cs="Times New Roman"/>
          <w:sz w:val="24"/>
          <w:szCs w:val="24"/>
        </w:rPr>
        <w:t>;</w:t>
      </w:r>
    </w:p>
    <w:p w14:paraId="711E7AE4" w14:textId="77777777" w:rsidR="00671DE6" w:rsidRPr="00C37615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о</w:t>
      </w:r>
      <w:r w:rsidR="00F97251" w:rsidRPr="00C37615">
        <w:rPr>
          <w:rFonts w:ascii="Times New Roman" w:hAnsi="Times New Roman" w:cs="Times New Roman"/>
          <w:sz w:val="24"/>
          <w:szCs w:val="24"/>
        </w:rPr>
        <w:t>пределяют величину текущего пластового давления.</w:t>
      </w:r>
    </w:p>
    <w:p w14:paraId="711E7AE5" w14:textId="77777777" w:rsidR="002E21A3" w:rsidRPr="00C37615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р</w:t>
      </w:r>
      <w:r w:rsidR="002E21A3" w:rsidRPr="00C37615">
        <w:rPr>
          <w:rFonts w:ascii="Times New Roman" w:hAnsi="Times New Roman" w:cs="Times New Roman"/>
          <w:sz w:val="24"/>
          <w:szCs w:val="24"/>
        </w:rPr>
        <w:t>ассчитывают требуемую плотность жидкости глушения и определяют необходимое ее количество</w:t>
      </w:r>
      <w:r w:rsidRPr="00C37615">
        <w:rPr>
          <w:rFonts w:ascii="Times New Roman" w:hAnsi="Times New Roman" w:cs="Times New Roman"/>
          <w:sz w:val="24"/>
          <w:szCs w:val="24"/>
        </w:rPr>
        <w:t>;</w:t>
      </w:r>
    </w:p>
    <w:p w14:paraId="711E7AE6" w14:textId="77777777" w:rsidR="002E21A3" w:rsidRPr="00507BFC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>г</w:t>
      </w:r>
      <w:r w:rsidR="002E21A3" w:rsidRPr="00C37615">
        <w:rPr>
          <w:rFonts w:ascii="Times New Roman" w:hAnsi="Times New Roman" w:cs="Times New Roman"/>
          <w:sz w:val="24"/>
          <w:szCs w:val="24"/>
        </w:rPr>
        <w:t xml:space="preserve">отовят требуемый объем жидкости соответствующей плотности с учетом </w:t>
      </w:r>
      <w:r w:rsidR="002E21A3" w:rsidRPr="00507BFC">
        <w:rPr>
          <w:rFonts w:ascii="Times New Roman" w:hAnsi="Times New Roman" w:cs="Times New Roman"/>
          <w:sz w:val="24"/>
          <w:szCs w:val="24"/>
        </w:rPr>
        <w:t xml:space="preserve">аварийного запаса, объем которого определяют исходя из </w:t>
      </w:r>
      <w:proofErr w:type="spellStart"/>
      <w:r w:rsidR="002E21A3" w:rsidRPr="00507BFC">
        <w:rPr>
          <w:rFonts w:ascii="Times New Roman" w:hAnsi="Times New Roman" w:cs="Times New Roman"/>
          <w:sz w:val="24"/>
          <w:szCs w:val="24"/>
        </w:rPr>
        <w:t>геолого</w:t>
      </w:r>
      <w:proofErr w:type="spellEnd"/>
      <w:r w:rsidR="002E21A3" w:rsidRPr="00507BFC">
        <w:rPr>
          <w:rFonts w:ascii="Times New Roman" w:hAnsi="Times New Roman" w:cs="Times New Roman"/>
          <w:sz w:val="24"/>
          <w:szCs w:val="24"/>
        </w:rPr>
        <w:t xml:space="preserve"> - технических условий (но не менее одного объема скважины)</w:t>
      </w:r>
      <w:r w:rsidRPr="002E2618">
        <w:rPr>
          <w:rFonts w:ascii="Times New Roman" w:hAnsi="Times New Roman" w:cs="Times New Roman"/>
          <w:sz w:val="24"/>
          <w:szCs w:val="24"/>
        </w:rPr>
        <w:t>;</w:t>
      </w:r>
    </w:p>
    <w:p w14:paraId="711E7AE7" w14:textId="77777777" w:rsidR="002E21A3" w:rsidRPr="00507BFC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507BFC">
        <w:rPr>
          <w:rFonts w:ascii="Times New Roman" w:hAnsi="Times New Roman" w:cs="Times New Roman"/>
          <w:sz w:val="24"/>
          <w:szCs w:val="24"/>
        </w:rPr>
        <w:t>о</w:t>
      </w:r>
      <w:r w:rsidR="002E21A3" w:rsidRPr="00507BFC">
        <w:rPr>
          <w:rFonts w:ascii="Times New Roman" w:hAnsi="Times New Roman" w:cs="Times New Roman"/>
          <w:sz w:val="24"/>
          <w:szCs w:val="24"/>
        </w:rPr>
        <w:t>станавливают скважину, производят ее разрядку, проверяют исправность запорной арматуры на устьевом оборудовании</w:t>
      </w:r>
      <w:r w:rsidRPr="00507BFC">
        <w:rPr>
          <w:rFonts w:ascii="Times New Roman" w:hAnsi="Times New Roman" w:cs="Times New Roman"/>
          <w:sz w:val="24"/>
          <w:szCs w:val="24"/>
        </w:rPr>
        <w:t>;</w:t>
      </w:r>
    </w:p>
    <w:p w14:paraId="711E7AE8" w14:textId="77777777" w:rsidR="002E21A3" w:rsidRPr="00507BFC" w:rsidRDefault="00926FC4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507BFC">
        <w:rPr>
          <w:rFonts w:ascii="Times New Roman" w:hAnsi="Times New Roman" w:cs="Times New Roman"/>
          <w:sz w:val="24"/>
          <w:szCs w:val="24"/>
        </w:rPr>
        <w:t>р</w:t>
      </w:r>
      <w:r w:rsidR="002E21A3" w:rsidRPr="00507BFC">
        <w:rPr>
          <w:rFonts w:ascii="Times New Roman" w:hAnsi="Times New Roman" w:cs="Times New Roman"/>
          <w:sz w:val="24"/>
          <w:szCs w:val="24"/>
        </w:rPr>
        <w:t xml:space="preserve">асставляют агрегаты и автоцистерны, производят обвязку оборудования и </w:t>
      </w:r>
      <w:proofErr w:type="spellStart"/>
      <w:r w:rsidR="002E21A3" w:rsidRPr="00507BFC">
        <w:rPr>
          <w:rFonts w:ascii="Times New Roman" w:hAnsi="Times New Roman" w:cs="Times New Roman"/>
          <w:sz w:val="24"/>
          <w:szCs w:val="24"/>
        </w:rPr>
        <w:t>гидроиспытание</w:t>
      </w:r>
      <w:proofErr w:type="spellEnd"/>
      <w:r w:rsidR="002E21A3" w:rsidRPr="00507BFC">
        <w:rPr>
          <w:rFonts w:ascii="Times New Roman" w:hAnsi="Times New Roman" w:cs="Times New Roman"/>
          <w:sz w:val="24"/>
          <w:szCs w:val="24"/>
        </w:rPr>
        <w:t xml:space="preserve"> нагнетательной линии давления, превышающего </w:t>
      </w:r>
      <w:proofErr w:type="gramStart"/>
      <w:r w:rsidR="002E21A3" w:rsidRPr="00507BFC">
        <w:rPr>
          <w:rFonts w:ascii="Times New Roman" w:hAnsi="Times New Roman" w:cs="Times New Roman"/>
          <w:sz w:val="24"/>
          <w:szCs w:val="24"/>
        </w:rPr>
        <w:t>ожидаемое</w:t>
      </w:r>
      <w:proofErr w:type="gramEnd"/>
      <w:r w:rsidR="002E21A3" w:rsidRPr="00507BFC">
        <w:rPr>
          <w:rFonts w:ascii="Times New Roman" w:hAnsi="Times New Roman" w:cs="Times New Roman"/>
          <w:sz w:val="24"/>
          <w:szCs w:val="24"/>
        </w:rPr>
        <w:t xml:space="preserve"> в 1,5 раза. Нагнетательную линию оборудуют обратным клапаном.</w:t>
      </w:r>
    </w:p>
    <w:p w14:paraId="711E7AE9" w14:textId="77777777" w:rsidR="002E21A3" w:rsidRPr="00507BFC" w:rsidRDefault="002E21A3" w:rsidP="00F33281">
      <w:pPr>
        <w:pStyle w:val="ConsPlusNormal"/>
        <w:spacing w:before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2E2618">
        <w:rPr>
          <w:rFonts w:ascii="Times New Roman" w:hAnsi="Times New Roman" w:cs="Times New Roman"/>
          <w:sz w:val="24"/>
          <w:szCs w:val="24"/>
        </w:rPr>
        <w:t>8.4. Проведение процесса глушения</w:t>
      </w:r>
      <w:r w:rsidR="00F97251" w:rsidRPr="002E2618">
        <w:rPr>
          <w:rFonts w:ascii="Times New Roman" w:hAnsi="Times New Roman" w:cs="Times New Roman"/>
          <w:sz w:val="24"/>
          <w:szCs w:val="24"/>
        </w:rPr>
        <w:t>:</w:t>
      </w:r>
    </w:p>
    <w:p w14:paraId="711E7AEA" w14:textId="77777777" w:rsidR="002E21A3" w:rsidRPr="00507BFC" w:rsidRDefault="002E21A3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507BFC">
        <w:rPr>
          <w:rFonts w:ascii="Times New Roman" w:hAnsi="Times New Roman" w:cs="Times New Roman"/>
          <w:sz w:val="24"/>
          <w:szCs w:val="24"/>
        </w:rPr>
        <w:t>Заменяют скважинную жидкость на жидкость</w:t>
      </w:r>
      <w:proofErr w:type="gramEnd"/>
      <w:r w:rsidRPr="00507BFC">
        <w:rPr>
          <w:rFonts w:ascii="Times New Roman" w:hAnsi="Times New Roman" w:cs="Times New Roman"/>
          <w:sz w:val="24"/>
          <w:szCs w:val="24"/>
        </w:rPr>
        <w:t xml:space="preserve"> глушения. Глушение скважины допускается при полной или частичной замене скважинной жидкости с восстановлением или без восстановления циркуляции. Если частичная замена скважинной жидкости не допустима, заполнение колонны жидкостью глушения осуществляют </w:t>
      </w:r>
      <w:proofErr w:type="gramStart"/>
      <w:r w:rsidRPr="00507BFC">
        <w:rPr>
          <w:rFonts w:ascii="Times New Roman" w:hAnsi="Times New Roman" w:cs="Times New Roman"/>
          <w:sz w:val="24"/>
          <w:szCs w:val="24"/>
        </w:rPr>
        <w:t>при</w:t>
      </w:r>
      <w:proofErr w:type="gramEnd"/>
      <w:r w:rsidRPr="00507BFC">
        <w:rPr>
          <w:rFonts w:ascii="Times New Roman" w:hAnsi="Times New Roman" w:cs="Times New Roman"/>
          <w:sz w:val="24"/>
          <w:szCs w:val="24"/>
        </w:rPr>
        <w:t xml:space="preserve"> ее </w:t>
      </w:r>
      <w:proofErr w:type="spellStart"/>
      <w:r w:rsidRPr="00507BFC">
        <w:rPr>
          <w:rFonts w:ascii="Times New Roman" w:hAnsi="Times New Roman" w:cs="Times New Roman"/>
          <w:sz w:val="24"/>
          <w:szCs w:val="24"/>
        </w:rPr>
        <w:t>прокачивании</w:t>
      </w:r>
      <w:proofErr w:type="spellEnd"/>
      <w:r w:rsidRPr="00507BFC">
        <w:rPr>
          <w:rFonts w:ascii="Times New Roman" w:hAnsi="Times New Roman" w:cs="Times New Roman"/>
          <w:sz w:val="24"/>
          <w:szCs w:val="24"/>
        </w:rPr>
        <w:t xml:space="preserve"> на поглощение.</w:t>
      </w:r>
    </w:p>
    <w:p w14:paraId="711E7AEB" w14:textId="77777777" w:rsidR="002E21A3" w:rsidRPr="00C37615" w:rsidRDefault="002E21A3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507BFC">
        <w:rPr>
          <w:rFonts w:ascii="Times New Roman" w:hAnsi="Times New Roman" w:cs="Times New Roman"/>
          <w:sz w:val="24"/>
          <w:szCs w:val="24"/>
        </w:rPr>
        <w:t>Глушение фонтанных (газлифтных) и нагнетательных скважин производят</w:t>
      </w:r>
      <w:r w:rsidRPr="00C37615">
        <w:rPr>
          <w:rFonts w:ascii="Times New Roman" w:hAnsi="Times New Roman" w:cs="Times New Roman"/>
          <w:sz w:val="24"/>
          <w:szCs w:val="24"/>
        </w:rPr>
        <w:t xml:space="preserve"> закачиванием жидкости глушения методом прямой или обратной промывки эксплуатационной колонны до выхода циркуляционной жидкости на поверхность и выравнивания плотностей входящего и выходящего потоков для обеспечения необходимого противодавления на пласт. По истечении 1-2 ч при отсутствии переливов и выхода газа скважина считается заглушенной.</w:t>
      </w:r>
    </w:p>
    <w:p w14:paraId="711E7AEC" w14:textId="77777777" w:rsidR="002E21A3" w:rsidRPr="00C37615" w:rsidRDefault="002E21A3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 xml:space="preserve">В </w:t>
      </w:r>
      <w:proofErr w:type="gramStart"/>
      <w:r w:rsidRPr="00C37615">
        <w:rPr>
          <w:rFonts w:ascii="Times New Roman" w:hAnsi="Times New Roman" w:cs="Times New Roman"/>
          <w:sz w:val="24"/>
          <w:szCs w:val="24"/>
        </w:rPr>
        <w:t>скважинах</w:t>
      </w:r>
      <w:proofErr w:type="gramEnd"/>
      <w:r w:rsidRPr="00C37615">
        <w:rPr>
          <w:rFonts w:ascii="Times New Roman" w:hAnsi="Times New Roman" w:cs="Times New Roman"/>
          <w:sz w:val="24"/>
          <w:szCs w:val="24"/>
        </w:rPr>
        <w:t xml:space="preserve"> с низкой приемистостью пластов глушение производят в два этапа. Вначале жидкость глушения замещают до глубины установки насоса, а затем через расчетное время повторяют глушение. Расчетное время T определяют по формуле T = H/v, где H - расстояние от приема насоса до забоя скважины, м; v - скорость замещения жидкостей, м/</w:t>
      </w:r>
      <w:proofErr w:type="gramStart"/>
      <w:r w:rsidRPr="00C37615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C37615">
        <w:rPr>
          <w:rFonts w:ascii="Times New Roman" w:hAnsi="Times New Roman" w:cs="Times New Roman"/>
          <w:sz w:val="24"/>
          <w:szCs w:val="24"/>
        </w:rPr>
        <w:t xml:space="preserve"> (ориентировочно можно </w:t>
      </w:r>
      <w:proofErr w:type="gramStart"/>
      <w:r w:rsidRPr="00C37615">
        <w:rPr>
          <w:rFonts w:ascii="Times New Roman" w:hAnsi="Times New Roman" w:cs="Times New Roman"/>
          <w:sz w:val="24"/>
          <w:szCs w:val="24"/>
        </w:rPr>
        <w:t>принять</w:t>
      </w:r>
      <w:proofErr w:type="gramEnd"/>
      <w:r w:rsidRPr="00C37615">
        <w:rPr>
          <w:rFonts w:ascii="Times New Roman" w:hAnsi="Times New Roman" w:cs="Times New Roman"/>
          <w:sz w:val="24"/>
          <w:szCs w:val="24"/>
        </w:rPr>
        <w:t xml:space="preserve"> 0,04 м/с).</w:t>
      </w:r>
    </w:p>
    <w:p w14:paraId="711E7AED" w14:textId="77777777" w:rsidR="002E21A3" w:rsidRPr="00C37615" w:rsidRDefault="002E21A3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 xml:space="preserve">При глушении скважин, которые можно </w:t>
      </w:r>
      <w:proofErr w:type="gramStart"/>
      <w:r w:rsidRPr="00C37615">
        <w:rPr>
          <w:rFonts w:ascii="Times New Roman" w:hAnsi="Times New Roman" w:cs="Times New Roman"/>
          <w:sz w:val="24"/>
          <w:szCs w:val="24"/>
        </w:rPr>
        <w:t>глушить в один цикл и в которых возможны</w:t>
      </w:r>
      <w:proofErr w:type="gramEnd"/>
      <w:r w:rsidRPr="00C37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D6E69" w:rsidRPr="00C37615">
        <w:rPr>
          <w:rFonts w:ascii="Times New Roman" w:hAnsi="Times New Roman" w:cs="Times New Roman"/>
          <w:sz w:val="24"/>
          <w:szCs w:val="24"/>
        </w:rPr>
        <w:t>газонефтеводопроявлени</w:t>
      </w:r>
      <w:r w:rsidR="00C4089F" w:rsidRPr="00C37615">
        <w:rPr>
          <w:rFonts w:ascii="Times New Roman" w:hAnsi="Times New Roman" w:cs="Times New Roman"/>
          <w:sz w:val="24"/>
          <w:szCs w:val="24"/>
        </w:rPr>
        <w:t>я</w:t>
      </w:r>
      <w:proofErr w:type="spellEnd"/>
      <w:r w:rsidRPr="00C37615">
        <w:rPr>
          <w:rFonts w:ascii="Times New Roman" w:hAnsi="Times New Roman" w:cs="Times New Roman"/>
          <w:sz w:val="24"/>
          <w:szCs w:val="24"/>
        </w:rPr>
        <w:t xml:space="preserve">, буферную жидкость необходимо закачать в межтрубное пространство вслед за порцией жидкости глушения, равной объему лифтового оборудования. </w:t>
      </w:r>
    </w:p>
    <w:p w14:paraId="711E7AEE" w14:textId="77777777" w:rsidR="002E21A3" w:rsidRPr="00C37615" w:rsidRDefault="002E21A3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</w:tabs>
        <w:spacing w:before="240" w:line="240" w:lineRule="auto"/>
        <w:ind w:left="851" w:right="20" w:hanging="284"/>
        <w:jc w:val="both"/>
        <w:rPr>
          <w:rFonts w:ascii="Times New Roman" w:hAnsi="Times New Roman" w:cs="Times New Roman"/>
          <w:sz w:val="24"/>
          <w:szCs w:val="24"/>
        </w:rPr>
      </w:pPr>
      <w:r w:rsidRPr="00C37615">
        <w:rPr>
          <w:rFonts w:ascii="Times New Roman" w:hAnsi="Times New Roman" w:cs="Times New Roman"/>
          <w:sz w:val="24"/>
          <w:szCs w:val="24"/>
        </w:rPr>
        <w:t xml:space="preserve">В </w:t>
      </w:r>
      <w:proofErr w:type="gramStart"/>
      <w:r w:rsidRPr="00C37615">
        <w:rPr>
          <w:rFonts w:ascii="Times New Roman" w:hAnsi="Times New Roman" w:cs="Times New Roman"/>
          <w:sz w:val="24"/>
          <w:szCs w:val="24"/>
        </w:rPr>
        <w:t>случае</w:t>
      </w:r>
      <w:proofErr w:type="gramEnd"/>
      <w:r w:rsidRPr="00C37615">
        <w:rPr>
          <w:rFonts w:ascii="Times New Roman" w:hAnsi="Times New Roman" w:cs="Times New Roman"/>
          <w:sz w:val="24"/>
          <w:szCs w:val="24"/>
        </w:rPr>
        <w:t xml:space="preserve"> глушения скважин с высоким газовым фактором и большим интервалом перфорации при поглощении жидкости глушения в высокопроницаемых интервалах предусматривают закачку в зону фильтра буферной пачки загущенной жидкости глушения или ВУС. При интенсивном поглощении используют </w:t>
      </w:r>
      <w:proofErr w:type="spellStart"/>
      <w:r w:rsidRPr="00C37615">
        <w:rPr>
          <w:rFonts w:ascii="Times New Roman" w:hAnsi="Times New Roman" w:cs="Times New Roman"/>
          <w:sz w:val="24"/>
          <w:szCs w:val="24"/>
        </w:rPr>
        <w:t>нефтеводокислоторастворимые</w:t>
      </w:r>
      <w:proofErr w:type="spellEnd"/>
      <w:r w:rsidRPr="00C37615">
        <w:rPr>
          <w:rFonts w:ascii="Times New Roman" w:hAnsi="Times New Roman" w:cs="Times New Roman"/>
          <w:sz w:val="24"/>
          <w:szCs w:val="24"/>
        </w:rPr>
        <w:t xml:space="preserve"> наполнители - </w:t>
      </w:r>
      <w:proofErr w:type="spellStart"/>
      <w:r w:rsidRPr="00C37615">
        <w:rPr>
          <w:rFonts w:ascii="Times New Roman" w:hAnsi="Times New Roman" w:cs="Times New Roman"/>
          <w:sz w:val="24"/>
          <w:szCs w:val="24"/>
        </w:rPr>
        <w:t>кольмананты</w:t>
      </w:r>
      <w:proofErr w:type="spellEnd"/>
      <w:r w:rsidRPr="00C37615">
        <w:rPr>
          <w:rFonts w:ascii="Times New Roman" w:hAnsi="Times New Roman" w:cs="Times New Roman"/>
          <w:sz w:val="24"/>
          <w:szCs w:val="24"/>
        </w:rPr>
        <w:t xml:space="preserve"> с последующим восстановлением проницаемости ПЗП</w:t>
      </w:r>
      <w:r w:rsidR="000E6CAB" w:rsidRPr="00C37615">
        <w:rPr>
          <w:rFonts w:ascii="Times New Roman" w:hAnsi="Times New Roman" w:cs="Times New Roman"/>
          <w:sz w:val="24"/>
          <w:szCs w:val="24"/>
        </w:rPr>
        <w:t>.</w:t>
      </w:r>
    </w:p>
    <w:p w14:paraId="711E7AEF" w14:textId="77777777" w:rsidR="00724EE2" w:rsidRPr="00C37615" w:rsidRDefault="00724EE2" w:rsidP="00417E6A">
      <w:pPr>
        <w:sectPr w:rsidR="00724EE2" w:rsidRPr="00C37615" w:rsidSect="000551CD">
          <w:headerReference w:type="even" r:id="rId47"/>
          <w:headerReference w:type="default" r:id="rId48"/>
          <w:headerReference w:type="first" r:id="rId49"/>
          <w:pgSz w:w="11907" w:h="16840" w:code="9"/>
          <w:pgMar w:top="510" w:right="1021" w:bottom="567" w:left="1247" w:header="720" w:footer="720" w:gutter="0"/>
          <w:cols w:space="60"/>
          <w:noEndnote/>
        </w:sectPr>
      </w:pPr>
    </w:p>
    <w:p w14:paraId="711E7AF0" w14:textId="77777777" w:rsidR="00E90258" w:rsidRPr="00C37615" w:rsidRDefault="00417E6A" w:rsidP="00F33281">
      <w:pPr>
        <w:pStyle w:val="1"/>
        <w:keepNext w:val="0"/>
        <w:spacing w:before="0" w:after="0"/>
        <w:jc w:val="both"/>
        <w:rPr>
          <w:sz w:val="24"/>
          <w:szCs w:val="24"/>
        </w:rPr>
      </w:pPr>
      <w:bookmarkStart w:id="94" w:name="_Toc452370686"/>
      <w:r w:rsidRPr="00C37615">
        <w:rPr>
          <w:caps/>
          <w:kern w:val="0"/>
        </w:rPr>
        <w:t>9</w:t>
      </w:r>
      <w:r w:rsidR="00E90258" w:rsidRPr="00C37615">
        <w:rPr>
          <w:caps/>
          <w:kern w:val="0"/>
        </w:rPr>
        <w:t>. Буровые растворы и рабочие жидкости</w:t>
      </w:r>
      <w:bookmarkEnd w:id="94"/>
    </w:p>
    <w:p w14:paraId="711E7AF1" w14:textId="77777777" w:rsidR="00E90258" w:rsidRPr="00C37615" w:rsidRDefault="006B28BF" w:rsidP="00F33281">
      <w:pPr>
        <w:pStyle w:val="1f1"/>
        <w:shd w:val="clear" w:color="auto" w:fill="auto"/>
        <w:tabs>
          <w:tab w:val="left" w:pos="1448"/>
        </w:tabs>
        <w:spacing w:before="240" w:line="240" w:lineRule="auto"/>
        <w:ind w:right="20"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9</w:t>
      </w:r>
      <w:r w:rsidR="00E90258" w:rsidRPr="00C37615">
        <w:rPr>
          <w:rFonts w:ascii="Times New Roman" w:hAnsi="Times New Roman"/>
          <w:sz w:val="24"/>
          <w:szCs w:val="24"/>
        </w:rPr>
        <w:t>.1.</w:t>
      </w:r>
      <w:r w:rsidR="001818EC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 xml:space="preserve">Тип и свойства технологического раствора должны соответствовать </w:t>
      </w:r>
      <w:proofErr w:type="gramStart"/>
      <w:r w:rsidR="00E90258" w:rsidRPr="00C37615">
        <w:rPr>
          <w:rFonts w:ascii="Times New Roman" w:hAnsi="Times New Roman"/>
          <w:sz w:val="24"/>
          <w:szCs w:val="24"/>
        </w:rPr>
        <w:t>указанному</w:t>
      </w:r>
      <w:proofErr w:type="gramEnd"/>
      <w:r w:rsidR="00E90258" w:rsidRPr="00C37615">
        <w:rPr>
          <w:rFonts w:ascii="Times New Roman" w:hAnsi="Times New Roman"/>
          <w:sz w:val="24"/>
          <w:szCs w:val="24"/>
        </w:rPr>
        <w:t xml:space="preserve"> в плане работ и в комплексе с технологическими мероприятиями, регламентирующими процесс ремонтных работ обеспечивать безаварийные условия работ с высокими технико-экономическими показателями и минимальным ущербом окружающей среде.</w:t>
      </w:r>
    </w:p>
    <w:p w14:paraId="711E7AF2" w14:textId="77777777" w:rsidR="00E90258" w:rsidRPr="00C37615" w:rsidRDefault="006B28BF" w:rsidP="00F33281">
      <w:pPr>
        <w:pStyle w:val="1f1"/>
        <w:shd w:val="clear" w:color="auto" w:fill="auto"/>
        <w:tabs>
          <w:tab w:val="left" w:pos="1458"/>
        </w:tabs>
        <w:spacing w:before="240" w:line="240" w:lineRule="auto"/>
        <w:ind w:right="20"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9</w:t>
      </w:r>
      <w:r w:rsidR="00E90258" w:rsidRPr="00C37615">
        <w:rPr>
          <w:rFonts w:ascii="Times New Roman" w:hAnsi="Times New Roman"/>
          <w:sz w:val="24"/>
          <w:szCs w:val="24"/>
        </w:rPr>
        <w:t>.2.</w:t>
      </w:r>
      <w:r w:rsidR="001818EC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 xml:space="preserve">Плотность технологического раствора при вскрытии </w:t>
      </w:r>
      <w:proofErr w:type="spellStart"/>
      <w:r w:rsidR="00E90258" w:rsidRPr="00C37615">
        <w:rPr>
          <w:rFonts w:ascii="Times New Roman" w:hAnsi="Times New Roman"/>
          <w:sz w:val="24"/>
          <w:szCs w:val="24"/>
        </w:rPr>
        <w:t>газонефтеводосодержащих</w:t>
      </w:r>
      <w:proofErr w:type="spellEnd"/>
      <w:r w:rsidR="00E90258" w:rsidRPr="00C37615">
        <w:rPr>
          <w:rFonts w:ascii="Times New Roman" w:hAnsi="Times New Roman"/>
          <w:sz w:val="24"/>
          <w:szCs w:val="24"/>
        </w:rPr>
        <w:t xml:space="preserve"> отложений должна определяться для горизонта с максимальным градиентом пластового давления в интервале совместимых условий бурения.</w:t>
      </w:r>
    </w:p>
    <w:p w14:paraId="711E7AF3" w14:textId="77777777" w:rsidR="00E90258" w:rsidRPr="002E2618" w:rsidRDefault="006B28BF" w:rsidP="00F33281">
      <w:pPr>
        <w:pStyle w:val="1f1"/>
        <w:shd w:val="clear" w:color="auto" w:fill="auto"/>
        <w:tabs>
          <w:tab w:val="left" w:pos="1458"/>
        </w:tabs>
        <w:spacing w:before="240" w:line="240" w:lineRule="auto"/>
        <w:ind w:right="20" w:firstLine="0"/>
        <w:jc w:val="both"/>
        <w:rPr>
          <w:rFonts w:ascii="Times New Roman" w:hAnsi="Times New Roman"/>
          <w:sz w:val="24"/>
          <w:szCs w:val="24"/>
        </w:rPr>
      </w:pPr>
      <w:r w:rsidRPr="002E2618">
        <w:rPr>
          <w:rFonts w:ascii="Times New Roman" w:hAnsi="Times New Roman"/>
          <w:sz w:val="24"/>
          <w:szCs w:val="24"/>
        </w:rPr>
        <w:t>9</w:t>
      </w:r>
      <w:r w:rsidR="00E90258" w:rsidRPr="002E2618">
        <w:rPr>
          <w:rFonts w:ascii="Times New Roman" w:hAnsi="Times New Roman"/>
          <w:sz w:val="24"/>
          <w:szCs w:val="24"/>
        </w:rPr>
        <w:t>.3.</w:t>
      </w:r>
      <w:r w:rsidR="001818EC" w:rsidRPr="002E2618">
        <w:rPr>
          <w:rFonts w:ascii="Times New Roman" w:hAnsi="Times New Roman"/>
          <w:sz w:val="24"/>
          <w:szCs w:val="24"/>
        </w:rPr>
        <w:t xml:space="preserve"> </w:t>
      </w:r>
      <w:bookmarkStart w:id="95" w:name="пункт_9_3"/>
      <w:r w:rsidR="00E90258" w:rsidRPr="002E2618">
        <w:rPr>
          <w:rFonts w:ascii="Times New Roman" w:hAnsi="Times New Roman"/>
          <w:sz w:val="24"/>
          <w:szCs w:val="24"/>
        </w:rPr>
        <w:t>Проектные (плановые) и фактические решения по выбору плотности технологического раствора должны предусматривать создание столбом раствора гидростатического давления на забой скважины и вскрытие продуктивного горизонта, превышающего проектные пластовые давления на величину не менее:</w:t>
      </w:r>
      <w:bookmarkEnd w:id="95"/>
    </w:p>
    <w:p w14:paraId="711E7AF4" w14:textId="77777777" w:rsidR="00E90258" w:rsidRPr="002E2618" w:rsidRDefault="00E90258" w:rsidP="00F33281">
      <w:pPr>
        <w:numPr>
          <w:ilvl w:val="0"/>
          <w:numId w:val="45"/>
        </w:numPr>
        <w:tabs>
          <w:tab w:val="left" w:pos="851"/>
        </w:tabs>
        <w:spacing w:before="240"/>
        <w:ind w:left="851" w:hanging="284"/>
        <w:jc w:val="both"/>
        <w:rPr>
          <w:rFonts w:eastAsia="Arial"/>
        </w:rPr>
      </w:pPr>
      <w:r w:rsidRPr="002E2618">
        <w:rPr>
          <w:rFonts w:eastAsia="Arial"/>
        </w:rPr>
        <w:t>10 % — для скважин глубиной по вертикали до 1200 м (интервалов от 0 до 1200 м);</w:t>
      </w:r>
    </w:p>
    <w:p w14:paraId="711E7AF5" w14:textId="77777777" w:rsidR="00E90258" w:rsidRPr="002E2618" w:rsidRDefault="00E90258" w:rsidP="00F33281">
      <w:pPr>
        <w:numPr>
          <w:ilvl w:val="0"/>
          <w:numId w:val="45"/>
        </w:numPr>
        <w:tabs>
          <w:tab w:val="left" w:pos="851"/>
        </w:tabs>
        <w:spacing w:before="240"/>
        <w:ind w:left="851" w:hanging="284"/>
        <w:jc w:val="both"/>
        <w:rPr>
          <w:rFonts w:eastAsia="Arial"/>
        </w:rPr>
      </w:pPr>
      <w:r w:rsidRPr="002E2618">
        <w:rPr>
          <w:rFonts w:eastAsia="Arial"/>
        </w:rPr>
        <w:t>5 % — для интервалов от 1200 м по вертикали до проектной глубины.</w:t>
      </w:r>
    </w:p>
    <w:p w14:paraId="711E7AF6" w14:textId="77777777" w:rsidR="00E90258" w:rsidRPr="00C37615" w:rsidRDefault="006B28BF" w:rsidP="00F33281">
      <w:pPr>
        <w:pStyle w:val="1f1"/>
        <w:shd w:val="clear" w:color="auto" w:fill="auto"/>
        <w:tabs>
          <w:tab w:val="left" w:pos="426"/>
          <w:tab w:val="left" w:pos="1458"/>
        </w:tabs>
        <w:spacing w:before="240" w:line="240" w:lineRule="auto"/>
        <w:ind w:right="20"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9</w:t>
      </w:r>
      <w:r w:rsidR="00E90258" w:rsidRPr="00C37615">
        <w:rPr>
          <w:rFonts w:ascii="Times New Roman" w:hAnsi="Times New Roman"/>
          <w:sz w:val="24"/>
          <w:szCs w:val="24"/>
        </w:rPr>
        <w:t>.4.</w:t>
      </w:r>
      <w:r w:rsidR="001818EC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 xml:space="preserve">Максимально допустимая репрессия (с учетом гидродинамических потерь) должна исключать возможность </w:t>
      </w:r>
      <w:proofErr w:type="spellStart"/>
      <w:r w:rsidR="00E90258" w:rsidRPr="00C37615">
        <w:rPr>
          <w:rFonts w:ascii="Times New Roman" w:hAnsi="Times New Roman"/>
          <w:sz w:val="24"/>
          <w:szCs w:val="24"/>
        </w:rPr>
        <w:t>гидроразрыва</w:t>
      </w:r>
      <w:proofErr w:type="spellEnd"/>
      <w:r w:rsidR="00E90258" w:rsidRPr="00C37615">
        <w:rPr>
          <w:rFonts w:ascii="Times New Roman" w:hAnsi="Times New Roman"/>
          <w:sz w:val="24"/>
          <w:szCs w:val="24"/>
        </w:rPr>
        <w:t xml:space="preserve"> или поглощения технологического раствора на любой глубине интервала совместимых условий бурения.</w:t>
      </w:r>
    </w:p>
    <w:p w14:paraId="711E7AF7" w14:textId="77777777" w:rsidR="00E90258" w:rsidRPr="00C37615" w:rsidRDefault="006B28BF" w:rsidP="00F33281">
      <w:pPr>
        <w:pStyle w:val="1f1"/>
        <w:shd w:val="clear" w:color="auto" w:fill="auto"/>
        <w:tabs>
          <w:tab w:val="left" w:pos="426"/>
          <w:tab w:val="left" w:pos="1458"/>
        </w:tabs>
        <w:spacing w:before="240" w:line="240" w:lineRule="auto"/>
        <w:ind w:right="20"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9</w:t>
      </w:r>
      <w:r w:rsidR="00E90258" w:rsidRPr="00C37615">
        <w:rPr>
          <w:rFonts w:ascii="Times New Roman" w:hAnsi="Times New Roman"/>
          <w:sz w:val="24"/>
          <w:szCs w:val="24"/>
        </w:rPr>
        <w:t>.5.</w:t>
      </w:r>
      <w:r w:rsidR="001818EC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 xml:space="preserve">По совместному решению проектировщика, </w:t>
      </w:r>
      <w:r w:rsidR="00B74170" w:rsidRPr="00C37615">
        <w:rPr>
          <w:rFonts w:ascii="Times New Roman" w:hAnsi="Times New Roman"/>
          <w:sz w:val="24"/>
          <w:szCs w:val="24"/>
        </w:rPr>
        <w:t>Общества</w:t>
      </w:r>
      <w:r w:rsidR="00E90258" w:rsidRPr="00C37615">
        <w:rPr>
          <w:rFonts w:ascii="Times New Roman" w:hAnsi="Times New Roman"/>
          <w:sz w:val="24"/>
          <w:szCs w:val="24"/>
        </w:rPr>
        <w:t xml:space="preserve"> и </w:t>
      </w:r>
      <w:r w:rsidR="00B74170" w:rsidRPr="00C37615">
        <w:rPr>
          <w:rFonts w:ascii="Times New Roman" w:hAnsi="Times New Roman"/>
          <w:sz w:val="24"/>
          <w:szCs w:val="24"/>
        </w:rPr>
        <w:t xml:space="preserve">Подрядной организации </w:t>
      </w:r>
      <w:r w:rsidR="00E90258" w:rsidRPr="00C37615">
        <w:rPr>
          <w:rFonts w:ascii="Times New Roman" w:hAnsi="Times New Roman"/>
          <w:sz w:val="24"/>
          <w:szCs w:val="24"/>
        </w:rPr>
        <w:t xml:space="preserve">допускаются отклонения от требований </w:t>
      </w:r>
      <w:hyperlink w:anchor="пункт_9_3" w:history="1">
        <w:r w:rsidR="00E90258" w:rsidRPr="00795742">
          <w:rPr>
            <w:rStyle w:val="aa"/>
            <w:rFonts w:ascii="Times New Roman" w:hAnsi="Times New Roman"/>
            <w:sz w:val="24"/>
            <w:szCs w:val="24"/>
          </w:rPr>
          <w:t>п.</w:t>
        </w:r>
        <w:r w:rsidR="00B74170" w:rsidRPr="00795742">
          <w:rPr>
            <w:rStyle w:val="aa"/>
            <w:rFonts w:ascii="Times New Roman" w:hAnsi="Times New Roman"/>
            <w:sz w:val="24"/>
            <w:szCs w:val="24"/>
          </w:rPr>
          <w:t>9</w:t>
        </w:r>
        <w:r w:rsidR="00E90258" w:rsidRPr="00795742">
          <w:rPr>
            <w:rStyle w:val="aa"/>
            <w:rFonts w:ascii="Times New Roman" w:hAnsi="Times New Roman"/>
            <w:sz w:val="24"/>
            <w:szCs w:val="24"/>
          </w:rPr>
          <w:t>.3</w:t>
        </w:r>
      </w:hyperlink>
      <w:r w:rsidR="00E90258" w:rsidRPr="00C37615">
        <w:rPr>
          <w:rFonts w:ascii="Times New Roman" w:hAnsi="Times New Roman"/>
          <w:sz w:val="24"/>
          <w:szCs w:val="24"/>
        </w:rPr>
        <w:t xml:space="preserve"> настоящей Инструкции в следующих случаях:</w:t>
      </w:r>
    </w:p>
    <w:p w14:paraId="711E7AF8" w14:textId="77777777" w:rsidR="00E90258" w:rsidRPr="00C37615" w:rsidRDefault="00E90258" w:rsidP="00F33281">
      <w:pPr>
        <w:numPr>
          <w:ilvl w:val="0"/>
          <w:numId w:val="45"/>
        </w:numPr>
        <w:tabs>
          <w:tab w:val="left" w:pos="851"/>
        </w:tabs>
        <w:spacing w:before="240"/>
        <w:ind w:left="851" w:hanging="284"/>
        <w:jc w:val="both"/>
      </w:pPr>
      <w:r w:rsidRPr="00C37615">
        <w:rPr>
          <w:rFonts w:eastAsia="Arial"/>
        </w:rPr>
        <w:t xml:space="preserve">при поглощениях промывочной жидкости (с выходом или без выхода циркуляции). ТКРС в таких </w:t>
      </w:r>
      <w:proofErr w:type="gramStart"/>
      <w:r w:rsidRPr="00C37615">
        <w:rPr>
          <w:rFonts w:eastAsia="Arial"/>
        </w:rPr>
        <w:t>условиях</w:t>
      </w:r>
      <w:proofErr w:type="gramEnd"/>
      <w:r w:rsidRPr="00C37615">
        <w:rPr>
          <w:rFonts w:eastAsia="Arial"/>
        </w:rPr>
        <w:t xml:space="preserve"> должно осуществляться по плану с комплексом мероприятий по недопущению </w:t>
      </w:r>
      <w:proofErr w:type="spellStart"/>
      <w:r w:rsidRPr="00C37615">
        <w:rPr>
          <w:rFonts w:eastAsia="Arial"/>
        </w:rPr>
        <w:t>газонефтеводопроявлений</w:t>
      </w:r>
      <w:proofErr w:type="spellEnd"/>
      <w:r w:rsidRPr="00C37615">
        <w:rPr>
          <w:rFonts w:eastAsia="Arial"/>
        </w:rPr>
        <w:t>. План должен быть согласован с противофонтанной службой;</w:t>
      </w:r>
    </w:p>
    <w:p w14:paraId="711E7AF9" w14:textId="77777777" w:rsidR="00E90258" w:rsidRPr="00C37615" w:rsidRDefault="00E90258" w:rsidP="00F33281">
      <w:pPr>
        <w:numPr>
          <w:ilvl w:val="0"/>
          <w:numId w:val="45"/>
        </w:numPr>
        <w:tabs>
          <w:tab w:val="left" w:pos="851"/>
        </w:tabs>
        <w:spacing w:before="240"/>
        <w:ind w:left="851" w:hanging="284"/>
        <w:jc w:val="both"/>
      </w:pPr>
      <w:r w:rsidRPr="00C37615">
        <w:rPr>
          <w:rFonts w:eastAsia="Arial"/>
        </w:rPr>
        <w:t xml:space="preserve">при проектировании и строительстве скважин со вскрытием продуктивных пластов с забойными давлениями, приближающимися к </w:t>
      </w:r>
      <w:proofErr w:type="gramStart"/>
      <w:r w:rsidRPr="00C37615">
        <w:rPr>
          <w:rFonts w:eastAsia="Arial"/>
        </w:rPr>
        <w:t>пластовому</w:t>
      </w:r>
      <w:proofErr w:type="gramEnd"/>
      <w:r w:rsidRPr="00C37615">
        <w:rPr>
          <w:rFonts w:eastAsia="Arial"/>
        </w:rPr>
        <w:t xml:space="preserve"> (на равновесии) или ниже пластового (на депрессии).</w:t>
      </w:r>
    </w:p>
    <w:p w14:paraId="711E7AFA" w14:textId="77777777" w:rsidR="00E90258" w:rsidRPr="00C37615" w:rsidRDefault="006B28BF" w:rsidP="00F33281">
      <w:pPr>
        <w:pStyle w:val="1f1"/>
        <w:shd w:val="clear" w:color="auto" w:fill="auto"/>
        <w:tabs>
          <w:tab w:val="left" w:pos="426"/>
          <w:tab w:val="left" w:pos="774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9</w:t>
      </w:r>
      <w:r w:rsidR="00E90258" w:rsidRPr="00C37615">
        <w:rPr>
          <w:rFonts w:ascii="Times New Roman" w:hAnsi="Times New Roman"/>
          <w:sz w:val="24"/>
          <w:szCs w:val="24"/>
        </w:rPr>
        <w:t>.6. Не допускается отклонение плотности технологического раствора (освобожденного от газа), находящегося в циркуляции, более чем на +/- 0,03 г/см</w:t>
      </w:r>
      <w:r w:rsidR="00E90258" w:rsidRPr="00C37615">
        <w:rPr>
          <w:rFonts w:ascii="Times New Roman" w:hAnsi="Times New Roman"/>
          <w:sz w:val="24"/>
          <w:szCs w:val="24"/>
          <w:vertAlign w:val="superscript"/>
        </w:rPr>
        <w:t>3</w:t>
      </w:r>
      <w:r w:rsidR="00E90258" w:rsidRPr="00C37615">
        <w:rPr>
          <w:rFonts w:ascii="Times New Roman" w:hAnsi="Times New Roman"/>
          <w:sz w:val="24"/>
          <w:szCs w:val="24"/>
        </w:rPr>
        <w:t xml:space="preserve"> от установленной проектом величины (кроме случаев ликвидации </w:t>
      </w:r>
      <w:proofErr w:type="spellStart"/>
      <w:r w:rsidR="00E90258" w:rsidRPr="00C37615">
        <w:rPr>
          <w:rFonts w:ascii="Times New Roman" w:hAnsi="Times New Roman"/>
          <w:sz w:val="24"/>
          <w:szCs w:val="24"/>
        </w:rPr>
        <w:t>газонефтеводопроявлений</w:t>
      </w:r>
      <w:proofErr w:type="spellEnd"/>
      <w:r w:rsidR="00E90258" w:rsidRPr="00C37615">
        <w:rPr>
          <w:rFonts w:ascii="Times New Roman" w:hAnsi="Times New Roman"/>
          <w:sz w:val="24"/>
          <w:szCs w:val="24"/>
        </w:rPr>
        <w:t>).</w:t>
      </w:r>
    </w:p>
    <w:p w14:paraId="711E7AFB" w14:textId="77777777" w:rsidR="00E90258" w:rsidRPr="00C37615" w:rsidRDefault="006B28BF" w:rsidP="00F33281">
      <w:pPr>
        <w:pStyle w:val="1f1"/>
        <w:shd w:val="clear" w:color="auto" w:fill="auto"/>
        <w:tabs>
          <w:tab w:val="left" w:pos="426"/>
          <w:tab w:val="left" w:pos="774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9</w:t>
      </w:r>
      <w:r w:rsidR="00E90258" w:rsidRPr="00C37615">
        <w:rPr>
          <w:rFonts w:ascii="Times New Roman" w:hAnsi="Times New Roman"/>
          <w:sz w:val="24"/>
          <w:szCs w:val="24"/>
        </w:rPr>
        <w:t>.7.</w:t>
      </w:r>
      <w:r w:rsidR="001818EC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 xml:space="preserve">Обработка технологического раствора производится в </w:t>
      </w:r>
      <w:proofErr w:type="gramStart"/>
      <w:r w:rsidR="00E90258" w:rsidRPr="00C37615">
        <w:rPr>
          <w:rFonts w:ascii="Times New Roman" w:hAnsi="Times New Roman"/>
          <w:sz w:val="24"/>
          <w:szCs w:val="24"/>
        </w:rPr>
        <w:t>соответствии</w:t>
      </w:r>
      <w:proofErr w:type="gramEnd"/>
      <w:r w:rsidR="00E90258" w:rsidRPr="00C37615">
        <w:rPr>
          <w:rFonts w:ascii="Times New Roman" w:hAnsi="Times New Roman"/>
          <w:sz w:val="24"/>
          <w:szCs w:val="24"/>
        </w:rPr>
        <w:t xml:space="preserve"> с планом работ, разработанной рецептурой, инструкциями по безопасной работе с химическими реагентами и при использовании защитных средств, приборов для контроля параметров раствора.</w:t>
      </w:r>
    </w:p>
    <w:p w14:paraId="711E7AFC" w14:textId="77777777" w:rsidR="00E90258" w:rsidRPr="00C37615" w:rsidRDefault="006B28BF" w:rsidP="00F33281">
      <w:pPr>
        <w:pStyle w:val="1f1"/>
        <w:shd w:val="clear" w:color="auto" w:fill="auto"/>
        <w:tabs>
          <w:tab w:val="left" w:pos="426"/>
          <w:tab w:val="left" w:pos="774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9</w:t>
      </w:r>
      <w:r w:rsidR="00E90258" w:rsidRPr="00C37615">
        <w:rPr>
          <w:rFonts w:ascii="Times New Roman" w:hAnsi="Times New Roman"/>
          <w:sz w:val="24"/>
          <w:szCs w:val="24"/>
        </w:rPr>
        <w:t>.8.</w:t>
      </w:r>
      <w:r w:rsidR="001818EC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 xml:space="preserve">Повышение плотности технологического раствора, находящегося в скважине, путем закачивания отдельных порций утяжеленного раствора запрещается (кроме случаев ликвидации </w:t>
      </w:r>
      <w:proofErr w:type="spellStart"/>
      <w:r w:rsidR="00E90258" w:rsidRPr="00C37615">
        <w:rPr>
          <w:rFonts w:ascii="Times New Roman" w:hAnsi="Times New Roman"/>
          <w:sz w:val="24"/>
          <w:szCs w:val="24"/>
        </w:rPr>
        <w:t>газонефтеводопроявлений</w:t>
      </w:r>
      <w:proofErr w:type="spellEnd"/>
      <w:r w:rsidR="00E90258" w:rsidRPr="00C37615">
        <w:rPr>
          <w:rFonts w:ascii="Times New Roman" w:hAnsi="Times New Roman"/>
          <w:sz w:val="24"/>
          <w:szCs w:val="24"/>
        </w:rPr>
        <w:t>).</w:t>
      </w:r>
    </w:p>
    <w:p w14:paraId="711E7AFD" w14:textId="77777777" w:rsidR="00E90258" w:rsidRPr="00C37615" w:rsidRDefault="006B28BF" w:rsidP="00F33281">
      <w:pPr>
        <w:pStyle w:val="1f1"/>
        <w:shd w:val="clear" w:color="auto" w:fill="auto"/>
        <w:tabs>
          <w:tab w:val="left" w:pos="426"/>
          <w:tab w:val="left" w:pos="774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9</w:t>
      </w:r>
      <w:r w:rsidR="00E90258" w:rsidRPr="00C37615">
        <w:rPr>
          <w:rFonts w:ascii="Times New Roman" w:hAnsi="Times New Roman"/>
          <w:sz w:val="24"/>
          <w:szCs w:val="24"/>
        </w:rPr>
        <w:t>.9.</w:t>
      </w:r>
      <w:r w:rsidR="001818EC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 xml:space="preserve">При применении технологических растворов на углеводородной основе (известково-битумных, </w:t>
      </w:r>
      <w:proofErr w:type="spellStart"/>
      <w:r w:rsidR="00E90258" w:rsidRPr="00C37615">
        <w:rPr>
          <w:rFonts w:ascii="Times New Roman" w:hAnsi="Times New Roman"/>
          <w:sz w:val="24"/>
          <w:szCs w:val="24"/>
        </w:rPr>
        <w:t>инвертно</w:t>
      </w:r>
      <w:proofErr w:type="spellEnd"/>
      <w:r w:rsidR="00E90258" w:rsidRPr="00C37615">
        <w:rPr>
          <w:rFonts w:ascii="Times New Roman" w:hAnsi="Times New Roman"/>
          <w:sz w:val="24"/>
          <w:szCs w:val="24"/>
        </w:rPr>
        <w:t>-эмульсионных и др.) должны быть приняты меры по предупреждению загрязнения рабочих мест и загазованности воздушной среды. Для контроля загазованности должны проводиться замеры воздушной среды на устье скважины, в месте приготовления раствора, а при появлении загазованности - приниматься меры по ее устранению.</w:t>
      </w:r>
    </w:p>
    <w:p w14:paraId="711E7AFE" w14:textId="77777777" w:rsidR="00E90258" w:rsidRPr="00C37615" w:rsidRDefault="006B28BF" w:rsidP="00F33281">
      <w:pPr>
        <w:pStyle w:val="1f1"/>
        <w:shd w:val="clear" w:color="auto" w:fill="auto"/>
        <w:tabs>
          <w:tab w:val="left" w:pos="567"/>
          <w:tab w:val="left" w:pos="774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9</w:t>
      </w:r>
      <w:r w:rsidR="00E90258" w:rsidRPr="00C37615">
        <w:rPr>
          <w:rFonts w:ascii="Times New Roman" w:hAnsi="Times New Roman"/>
          <w:sz w:val="24"/>
          <w:szCs w:val="24"/>
        </w:rPr>
        <w:t>.10.</w:t>
      </w:r>
      <w:r w:rsidR="001818EC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>При концентрации паров углеводородов свыше 300 мг/м</w:t>
      </w:r>
      <w:r w:rsidR="00E90258" w:rsidRPr="00C37615">
        <w:rPr>
          <w:rFonts w:ascii="Times New Roman" w:hAnsi="Times New Roman"/>
          <w:sz w:val="24"/>
          <w:szCs w:val="24"/>
          <w:vertAlign w:val="superscript"/>
        </w:rPr>
        <w:t>3</w:t>
      </w:r>
      <w:r w:rsidR="00E90258" w:rsidRPr="00C37615">
        <w:rPr>
          <w:rFonts w:ascii="Times New Roman" w:hAnsi="Times New Roman"/>
          <w:sz w:val="24"/>
          <w:szCs w:val="24"/>
        </w:rPr>
        <w:t xml:space="preserve"> работы должны быть приостановлены, люди выведены из опасной зоны.</w:t>
      </w:r>
    </w:p>
    <w:p w14:paraId="711E7AFF" w14:textId="77777777" w:rsidR="00E90258" w:rsidRPr="00C37615" w:rsidRDefault="00E90258" w:rsidP="00E90258">
      <w:pPr>
        <w:pStyle w:val="1"/>
        <w:keepNext w:val="0"/>
        <w:tabs>
          <w:tab w:val="left" w:pos="360"/>
        </w:tabs>
        <w:spacing w:before="120" w:after="0"/>
        <w:rPr>
          <w:rFonts w:ascii="Times New Roman" w:hAnsi="Times New Roman"/>
          <w:caps/>
          <w:kern w:val="0"/>
        </w:rPr>
        <w:sectPr w:rsidR="00E90258" w:rsidRPr="00C37615" w:rsidSect="00F33281">
          <w:headerReference w:type="default" r:id="rId50"/>
          <w:pgSz w:w="11907" w:h="16840" w:code="9"/>
          <w:pgMar w:top="510" w:right="1021" w:bottom="567" w:left="1247" w:header="737" w:footer="680" w:gutter="0"/>
          <w:cols w:space="60"/>
          <w:noEndnote/>
          <w:docGrid w:linePitch="326"/>
        </w:sectPr>
      </w:pPr>
      <w:bookmarkStart w:id="96" w:name="_10._контроль_за"/>
      <w:bookmarkStart w:id="97" w:name="_11._контроль_за"/>
      <w:bookmarkEnd w:id="96"/>
      <w:bookmarkEnd w:id="97"/>
    </w:p>
    <w:p w14:paraId="711E7B00" w14:textId="77777777" w:rsidR="00E90258" w:rsidRPr="00C37615" w:rsidRDefault="00417E6A" w:rsidP="00F33281">
      <w:pPr>
        <w:pStyle w:val="1"/>
        <w:keepNext w:val="0"/>
        <w:tabs>
          <w:tab w:val="left" w:pos="0"/>
        </w:tabs>
        <w:spacing w:before="0" w:after="0"/>
        <w:jc w:val="both"/>
        <w:rPr>
          <w:caps/>
          <w:kern w:val="0"/>
        </w:rPr>
      </w:pPr>
      <w:bookmarkStart w:id="98" w:name="_11._контроль_за_1"/>
      <w:bookmarkStart w:id="99" w:name="_Toc452370687"/>
      <w:bookmarkEnd w:id="98"/>
      <w:r w:rsidRPr="00C37615">
        <w:rPr>
          <w:caps/>
          <w:kern w:val="0"/>
        </w:rPr>
        <w:t>10</w:t>
      </w:r>
      <w:r w:rsidR="00E90258" w:rsidRPr="00C37615">
        <w:rPr>
          <w:caps/>
          <w:kern w:val="0"/>
        </w:rPr>
        <w:t xml:space="preserve">. </w:t>
      </w:r>
      <w:proofErr w:type="gramStart"/>
      <w:r w:rsidR="00E90258" w:rsidRPr="00C37615">
        <w:rPr>
          <w:caps/>
          <w:kern w:val="0"/>
        </w:rPr>
        <w:t>контроль за</w:t>
      </w:r>
      <w:proofErr w:type="gramEnd"/>
      <w:r w:rsidR="00E90258" w:rsidRPr="00C37615">
        <w:rPr>
          <w:caps/>
          <w:kern w:val="0"/>
        </w:rPr>
        <w:t xml:space="preserve"> возможным возникновением </w:t>
      </w:r>
      <w:r w:rsidR="00926FC4" w:rsidRPr="00C37615">
        <w:rPr>
          <w:caps/>
          <w:kern w:val="0"/>
        </w:rPr>
        <w:t>гНВП</w:t>
      </w:r>
      <w:bookmarkEnd w:id="99"/>
    </w:p>
    <w:p w14:paraId="711E7B01" w14:textId="77777777" w:rsidR="00E90258" w:rsidRPr="00C37615" w:rsidRDefault="00FE750E" w:rsidP="00F33281">
      <w:pPr>
        <w:pStyle w:val="1f1"/>
        <w:widowControl w:val="0"/>
        <w:shd w:val="clear" w:color="auto" w:fill="auto"/>
        <w:tabs>
          <w:tab w:val="left" w:pos="567"/>
          <w:tab w:val="left" w:pos="1380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10</w:t>
      </w:r>
      <w:r w:rsidR="00E90258" w:rsidRPr="00C37615">
        <w:rPr>
          <w:rFonts w:ascii="Times New Roman" w:hAnsi="Times New Roman"/>
          <w:sz w:val="24"/>
          <w:szCs w:val="24"/>
        </w:rPr>
        <w:t>.1.</w:t>
      </w:r>
      <w:r w:rsidR="001818EC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>При наличии промывки скважины (трубы спущены до забоя):</w:t>
      </w:r>
    </w:p>
    <w:p w14:paraId="711E7B02" w14:textId="77777777" w:rsidR="00E90258" w:rsidRPr="00C37615" w:rsidRDefault="00E90258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  <w:tab w:val="left" w:pos="1424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при появлении косвенных признаков усилить контроль за возможностью появления прямых признаков;</w:t>
      </w:r>
    </w:p>
    <w:p w14:paraId="711E7B03" w14:textId="77777777" w:rsidR="00E90258" w:rsidRPr="00C37615" w:rsidRDefault="00E90258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  <w:tab w:val="left" w:pos="1485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 xml:space="preserve">при появлении прямых признаков (кроме увеличения </w:t>
      </w:r>
      <w:proofErr w:type="spellStart"/>
      <w:r w:rsidRPr="00C37615">
        <w:rPr>
          <w:rFonts w:ascii="Times New Roman" w:hAnsi="Times New Roman"/>
          <w:sz w:val="24"/>
          <w:szCs w:val="24"/>
        </w:rPr>
        <w:t>газосодержания</w:t>
      </w:r>
      <w:proofErr w:type="spellEnd"/>
      <w:r w:rsidRPr="00C37615">
        <w:rPr>
          <w:rFonts w:ascii="Times New Roman" w:hAnsi="Times New Roman"/>
          <w:sz w:val="24"/>
          <w:szCs w:val="24"/>
        </w:rPr>
        <w:t xml:space="preserve">) произвести герметизацию устья. </w:t>
      </w:r>
      <w:proofErr w:type="gramStart"/>
      <w:r w:rsidRPr="00C37615">
        <w:rPr>
          <w:rFonts w:ascii="Times New Roman" w:hAnsi="Times New Roman"/>
          <w:sz w:val="24"/>
          <w:szCs w:val="24"/>
        </w:rPr>
        <w:t>Произвести</w:t>
      </w:r>
      <w:proofErr w:type="gramEnd"/>
      <w:r w:rsidRPr="00C37615">
        <w:rPr>
          <w:rFonts w:ascii="Times New Roman" w:hAnsi="Times New Roman"/>
          <w:sz w:val="24"/>
          <w:szCs w:val="24"/>
        </w:rPr>
        <w:t xml:space="preserve"> вымыв поступившего флюида с поддержанием забойного давления, превышающем пластовое. При необходимости, произвести закачку жидкости повышенной плотности;</w:t>
      </w:r>
    </w:p>
    <w:p w14:paraId="711E7B04" w14:textId="77777777" w:rsidR="00E90258" w:rsidRPr="00C37615" w:rsidRDefault="00E90258" w:rsidP="00F33281">
      <w:pPr>
        <w:pStyle w:val="1f1"/>
        <w:widowControl w:val="0"/>
        <w:numPr>
          <w:ilvl w:val="0"/>
          <w:numId w:val="40"/>
        </w:numPr>
        <w:shd w:val="clear" w:color="auto" w:fill="auto"/>
        <w:tabs>
          <w:tab w:val="left" w:pos="851"/>
          <w:tab w:val="left" w:pos="1485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при увеличении объемного содержания газа в буровом растворе превышает фоновое на 5%, то должны приниматься меры по его  дегазации, выявлению причин насыщения раствора газом и их устранения.</w:t>
      </w:r>
    </w:p>
    <w:p w14:paraId="711E7B05" w14:textId="77777777" w:rsidR="00E90258" w:rsidRPr="00C37615" w:rsidRDefault="00FE750E" w:rsidP="00F33281">
      <w:pPr>
        <w:pStyle w:val="1f1"/>
        <w:widowControl w:val="0"/>
        <w:shd w:val="clear" w:color="auto" w:fill="auto"/>
        <w:tabs>
          <w:tab w:val="left" w:pos="567"/>
          <w:tab w:val="left" w:pos="1438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10</w:t>
      </w:r>
      <w:r w:rsidR="00E90258" w:rsidRPr="00C37615">
        <w:rPr>
          <w:rFonts w:ascii="Times New Roman" w:hAnsi="Times New Roman"/>
          <w:sz w:val="24"/>
          <w:szCs w:val="24"/>
        </w:rPr>
        <w:t>.2.</w:t>
      </w:r>
      <w:r w:rsidR="001818EC" w:rsidRPr="00C37615">
        <w:rPr>
          <w:rFonts w:ascii="Times New Roman" w:hAnsi="Times New Roman"/>
          <w:sz w:val="24"/>
          <w:szCs w:val="24"/>
        </w:rPr>
        <w:t xml:space="preserve"> </w:t>
      </w:r>
      <w:r w:rsidR="00E90258" w:rsidRPr="00C37615">
        <w:rPr>
          <w:rFonts w:ascii="Times New Roman" w:hAnsi="Times New Roman"/>
          <w:sz w:val="24"/>
          <w:szCs w:val="24"/>
        </w:rPr>
        <w:t>При проведении подъёма труб.</w:t>
      </w:r>
    </w:p>
    <w:p w14:paraId="711E7B06" w14:textId="77777777" w:rsidR="00E90258" w:rsidRPr="00C37615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851"/>
          <w:tab w:val="left" w:pos="1438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proofErr w:type="gramStart"/>
      <w:r w:rsidRPr="00C37615">
        <w:rPr>
          <w:rFonts w:ascii="Times New Roman" w:hAnsi="Times New Roman"/>
          <w:sz w:val="24"/>
          <w:szCs w:val="24"/>
        </w:rPr>
        <w:t>п</w:t>
      </w:r>
      <w:proofErr w:type="gramEnd"/>
      <w:r w:rsidRPr="00C37615">
        <w:rPr>
          <w:rFonts w:ascii="Times New Roman" w:hAnsi="Times New Roman"/>
          <w:sz w:val="24"/>
          <w:szCs w:val="24"/>
        </w:rPr>
        <w:t>одъём труб может производиться только при параметрах промывочной жидкости, соответствующих утверждённым Планом работ (проектом) и только после промывки скважины до выхода чистого раствора;</w:t>
      </w:r>
    </w:p>
    <w:p w14:paraId="711E7B07" w14:textId="77777777" w:rsidR="00E90258" w:rsidRPr="00C37615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851"/>
          <w:tab w:val="left" w:pos="1420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запрещается превышение, утверждённым Планом работ (проектом), скорости подъёма труб;</w:t>
      </w:r>
    </w:p>
    <w:p w14:paraId="711E7B08" w14:textId="77777777" w:rsidR="00E90258" w:rsidRPr="00F97C32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31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контроль за соответствием фактического</w:t>
      </w:r>
      <w:r w:rsidRPr="00F97C32">
        <w:rPr>
          <w:rFonts w:ascii="Times New Roman" w:hAnsi="Times New Roman"/>
          <w:sz w:val="24"/>
          <w:szCs w:val="24"/>
        </w:rPr>
        <w:t xml:space="preserve"> объема доливаемой жидкости </w:t>
      </w:r>
      <w:proofErr w:type="gramStart"/>
      <w:r w:rsidRPr="00F97C32">
        <w:rPr>
          <w:rFonts w:ascii="Times New Roman" w:hAnsi="Times New Roman"/>
          <w:sz w:val="24"/>
          <w:szCs w:val="24"/>
        </w:rPr>
        <w:t>расчётному</w:t>
      </w:r>
      <w:proofErr w:type="gramEnd"/>
      <w:r w:rsidRPr="00F97C32">
        <w:rPr>
          <w:rFonts w:ascii="Times New Roman" w:hAnsi="Times New Roman"/>
          <w:sz w:val="24"/>
          <w:szCs w:val="24"/>
        </w:rPr>
        <w:t xml:space="preserve">, производится согласно таблицы </w:t>
      </w:r>
      <w:proofErr w:type="spellStart"/>
      <w:r w:rsidRPr="00F97C32">
        <w:rPr>
          <w:rFonts w:ascii="Times New Roman" w:hAnsi="Times New Roman"/>
          <w:sz w:val="24"/>
          <w:szCs w:val="24"/>
        </w:rPr>
        <w:t>долива</w:t>
      </w:r>
      <w:proofErr w:type="spellEnd"/>
      <w:r w:rsidRPr="00F97C32">
        <w:rPr>
          <w:rFonts w:ascii="Times New Roman" w:hAnsi="Times New Roman"/>
          <w:sz w:val="24"/>
          <w:szCs w:val="24"/>
        </w:rPr>
        <w:t>.</w:t>
      </w:r>
    </w:p>
    <w:p w14:paraId="711E7B09" w14:textId="77777777" w:rsidR="00E90258" w:rsidRPr="00F97C32" w:rsidRDefault="00E90258" w:rsidP="007D6AEE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35"/>
        </w:tabs>
        <w:spacing w:before="240" w:line="240" w:lineRule="auto"/>
        <w:ind w:right="20"/>
        <w:jc w:val="both"/>
        <w:rPr>
          <w:rFonts w:ascii="Times New Roman" w:hAnsi="Times New Roman"/>
          <w:sz w:val="24"/>
          <w:szCs w:val="24"/>
        </w:rPr>
      </w:pPr>
      <w:proofErr w:type="gramStart"/>
      <w:r w:rsidRPr="00F97C32">
        <w:rPr>
          <w:rFonts w:ascii="Times New Roman" w:hAnsi="Times New Roman"/>
          <w:sz w:val="24"/>
          <w:szCs w:val="24"/>
        </w:rPr>
        <w:t>при уменьшении фактического объёма доливаемой жидкости по сравнению с расчётной,</w:t>
      </w:r>
      <w:r w:rsidR="007D6AEE" w:rsidRPr="007D6AEE">
        <w:t xml:space="preserve"> </w:t>
      </w:r>
      <w:r w:rsidR="007D6AEE" w:rsidRPr="003F468C">
        <w:rPr>
          <w:rFonts w:ascii="Times New Roman" w:hAnsi="Times New Roman"/>
          <w:sz w:val="24"/>
          <w:szCs w:val="24"/>
        </w:rPr>
        <w:t xml:space="preserve">более </w:t>
      </w:r>
      <w:r w:rsidR="007D6AEE" w:rsidRPr="00991B08">
        <w:rPr>
          <w:rFonts w:ascii="Times New Roman" w:hAnsi="Times New Roman"/>
          <w:sz w:val="24"/>
          <w:szCs w:val="24"/>
        </w:rPr>
        <w:t>0,2 м3 (при строительстве 0,5 м3),</w:t>
      </w:r>
      <w:r w:rsidRPr="00F97C32">
        <w:rPr>
          <w:rFonts w:ascii="Times New Roman" w:hAnsi="Times New Roman"/>
          <w:sz w:val="24"/>
          <w:szCs w:val="24"/>
        </w:rPr>
        <w:t xml:space="preserve"> подъем труб останавливается;</w:t>
      </w:r>
      <w:proofErr w:type="gramEnd"/>
    </w:p>
    <w:p w14:paraId="711E7B0A" w14:textId="77777777" w:rsidR="00E90258" w:rsidRPr="00F97C32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35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F97C32">
        <w:rPr>
          <w:rFonts w:ascii="Times New Roman" w:hAnsi="Times New Roman"/>
          <w:sz w:val="24"/>
          <w:szCs w:val="24"/>
        </w:rPr>
        <w:t>если при остановке подъёма труб наблюдается перелив раствора из скважины - устье герметизируется</w:t>
      </w:r>
      <w:r w:rsidR="001818EC">
        <w:rPr>
          <w:rFonts w:ascii="Times New Roman" w:hAnsi="Times New Roman"/>
          <w:sz w:val="24"/>
          <w:szCs w:val="24"/>
        </w:rPr>
        <w:t>.</w:t>
      </w:r>
    </w:p>
    <w:p w14:paraId="711E7B0B" w14:textId="77777777" w:rsidR="00E90258" w:rsidRPr="00C11D85" w:rsidRDefault="00FE750E" w:rsidP="00F33281">
      <w:pPr>
        <w:pStyle w:val="1f1"/>
        <w:widowControl w:val="0"/>
        <w:shd w:val="clear" w:color="auto" w:fill="auto"/>
        <w:tabs>
          <w:tab w:val="left" w:pos="0"/>
        </w:tabs>
        <w:spacing w:before="24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</w:t>
      </w:r>
      <w:r w:rsidR="00E90258">
        <w:rPr>
          <w:rFonts w:ascii="Times New Roman" w:hAnsi="Times New Roman"/>
          <w:sz w:val="24"/>
          <w:szCs w:val="24"/>
        </w:rPr>
        <w:t>.3</w:t>
      </w:r>
      <w:r w:rsidR="00E90258" w:rsidRPr="00C11D85">
        <w:rPr>
          <w:rFonts w:ascii="Times New Roman" w:hAnsi="Times New Roman"/>
          <w:sz w:val="24"/>
          <w:szCs w:val="24"/>
        </w:rPr>
        <w:t>.</w:t>
      </w:r>
      <w:r w:rsidR="001818EC">
        <w:rPr>
          <w:rFonts w:ascii="Times New Roman" w:hAnsi="Times New Roman"/>
          <w:sz w:val="24"/>
          <w:szCs w:val="24"/>
        </w:rPr>
        <w:t xml:space="preserve"> </w:t>
      </w:r>
      <w:r w:rsidR="00E90258" w:rsidRPr="00C11D85">
        <w:rPr>
          <w:rFonts w:ascii="Times New Roman" w:hAnsi="Times New Roman"/>
          <w:sz w:val="24"/>
          <w:szCs w:val="24"/>
        </w:rPr>
        <w:t>При проведении спуска труб:</w:t>
      </w:r>
    </w:p>
    <w:p w14:paraId="711E7B0C" w14:textId="77777777" w:rsidR="00E90258" w:rsidRPr="00C11D85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31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11D85">
        <w:rPr>
          <w:rFonts w:ascii="Times New Roman" w:hAnsi="Times New Roman"/>
          <w:sz w:val="24"/>
          <w:szCs w:val="24"/>
        </w:rPr>
        <w:t>скорость спуска труб не должна превышать, регламентируемую согласно Плана работ</w:t>
      </w:r>
      <w:r>
        <w:rPr>
          <w:rFonts w:ascii="Times New Roman" w:hAnsi="Times New Roman"/>
          <w:sz w:val="24"/>
          <w:szCs w:val="24"/>
        </w:rPr>
        <w:t xml:space="preserve"> (проекта)</w:t>
      </w:r>
      <w:r w:rsidRPr="00C11D85">
        <w:rPr>
          <w:rFonts w:ascii="Times New Roman" w:hAnsi="Times New Roman"/>
          <w:sz w:val="24"/>
          <w:szCs w:val="24"/>
        </w:rPr>
        <w:t>;</w:t>
      </w:r>
    </w:p>
    <w:p w14:paraId="711E7B0D" w14:textId="77777777" w:rsidR="00E90258" w:rsidRPr="00C11D85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35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11D85">
        <w:rPr>
          <w:rFonts w:ascii="Times New Roman" w:hAnsi="Times New Roman"/>
          <w:sz w:val="24"/>
          <w:szCs w:val="24"/>
        </w:rPr>
        <w:t xml:space="preserve">контроль за соответствием фактического объёма, вытесненного из скважины раствора </w:t>
      </w:r>
      <w:proofErr w:type="gramStart"/>
      <w:r w:rsidRPr="00C11D85">
        <w:rPr>
          <w:rFonts w:ascii="Times New Roman" w:hAnsi="Times New Roman"/>
          <w:sz w:val="24"/>
          <w:szCs w:val="24"/>
        </w:rPr>
        <w:t>расчетному</w:t>
      </w:r>
      <w:proofErr w:type="gramEnd"/>
      <w:r w:rsidRPr="00C11D85">
        <w:rPr>
          <w:rFonts w:ascii="Times New Roman" w:hAnsi="Times New Roman"/>
          <w:sz w:val="24"/>
          <w:szCs w:val="24"/>
        </w:rPr>
        <w:t xml:space="preserve">, должен производиться </w:t>
      </w:r>
      <w:r w:rsidRPr="002349F4">
        <w:rPr>
          <w:rFonts w:ascii="Times New Roman" w:hAnsi="Times New Roman"/>
          <w:sz w:val="24"/>
          <w:szCs w:val="24"/>
        </w:rPr>
        <w:t xml:space="preserve">согласно </w:t>
      </w:r>
      <w:r w:rsidR="00183C53">
        <w:rPr>
          <w:rFonts w:ascii="Times New Roman" w:hAnsi="Times New Roman"/>
          <w:sz w:val="24"/>
          <w:szCs w:val="24"/>
        </w:rPr>
        <w:t>расчетной</w:t>
      </w:r>
      <w:r w:rsidR="00183C53" w:rsidRPr="0096544D">
        <w:rPr>
          <w:rFonts w:ascii="Times New Roman" w:hAnsi="Times New Roman"/>
          <w:sz w:val="24"/>
          <w:szCs w:val="24"/>
        </w:rPr>
        <w:t xml:space="preserve"> таблиц</w:t>
      </w:r>
      <w:r w:rsidR="00183C53">
        <w:rPr>
          <w:rFonts w:ascii="Times New Roman" w:hAnsi="Times New Roman"/>
          <w:sz w:val="24"/>
          <w:szCs w:val="24"/>
        </w:rPr>
        <w:t>ы</w:t>
      </w:r>
      <w:r w:rsidR="00183C53" w:rsidRPr="0096544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183C53" w:rsidRPr="0096544D">
        <w:rPr>
          <w:rFonts w:ascii="Times New Roman" w:hAnsi="Times New Roman"/>
          <w:sz w:val="24"/>
          <w:szCs w:val="24"/>
        </w:rPr>
        <w:t>долива</w:t>
      </w:r>
      <w:proofErr w:type="spellEnd"/>
      <w:r w:rsidR="00183C53" w:rsidRPr="0096544D">
        <w:rPr>
          <w:rFonts w:ascii="Times New Roman" w:hAnsi="Times New Roman"/>
          <w:sz w:val="24"/>
          <w:szCs w:val="24"/>
        </w:rPr>
        <w:t xml:space="preserve"> скважины</w:t>
      </w:r>
      <w:r w:rsidRPr="002349F4">
        <w:rPr>
          <w:rFonts w:ascii="Times New Roman" w:hAnsi="Times New Roman"/>
          <w:sz w:val="24"/>
          <w:szCs w:val="24"/>
        </w:rPr>
        <w:t>.</w:t>
      </w:r>
    </w:p>
    <w:p w14:paraId="711E7B0E" w14:textId="77777777" w:rsidR="00E90258" w:rsidRPr="00C11D85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31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11D85">
        <w:rPr>
          <w:rFonts w:ascii="Times New Roman" w:hAnsi="Times New Roman"/>
          <w:sz w:val="24"/>
          <w:szCs w:val="24"/>
        </w:rPr>
        <w:t>при разнице между объемом вытесняемого раствора и объёмом металла спущенных труб более 0,2 м</w:t>
      </w:r>
      <w:r w:rsidRPr="00F33281">
        <w:rPr>
          <w:rFonts w:ascii="Times New Roman" w:hAnsi="Times New Roman"/>
          <w:sz w:val="24"/>
          <w:szCs w:val="24"/>
        </w:rPr>
        <w:t xml:space="preserve">3 </w:t>
      </w:r>
      <w:r>
        <w:rPr>
          <w:rFonts w:ascii="Times New Roman" w:hAnsi="Times New Roman"/>
          <w:sz w:val="24"/>
          <w:szCs w:val="24"/>
        </w:rPr>
        <w:t>(при строительстве 0,5</w:t>
      </w:r>
      <w:r w:rsidRPr="00517BD0">
        <w:rPr>
          <w:rFonts w:ascii="Times New Roman" w:hAnsi="Times New Roman"/>
          <w:sz w:val="24"/>
          <w:szCs w:val="24"/>
        </w:rPr>
        <w:t xml:space="preserve"> </w:t>
      </w:r>
      <w:r w:rsidRPr="00C11D85">
        <w:rPr>
          <w:rFonts w:ascii="Times New Roman" w:hAnsi="Times New Roman"/>
          <w:sz w:val="24"/>
          <w:szCs w:val="24"/>
        </w:rPr>
        <w:t>м</w:t>
      </w:r>
      <w:r w:rsidRPr="00F33281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)</w:t>
      </w:r>
      <w:r w:rsidRPr="00C11D85">
        <w:rPr>
          <w:rFonts w:ascii="Times New Roman" w:hAnsi="Times New Roman"/>
          <w:sz w:val="24"/>
          <w:szCs w:val="24"/>
        </w:rPr>
        <w:t xml:space="preserve">, спуск должен быть </w:t>
      </w:r>
      <w:proofErr w:type="gramStart"/>
      <w:r w:rsidRPr="00C11D85">
        <w:rPr>
          <w:rFonts w:ascii="Times New Roman" w:hAnsi="Times New Roman"/>
          <w:sz w:val="24"/>
          <w:szCs w:val="24"/>
        </w:rPr>
        <w:t>прекращен и приняты</w:t>
      </w:r>
      <w:proofErr w:type="gramEnd"/>
      <w:r w:rsidRPr="00C11D85">
        <w:rPr>
          <w:rFonts w:ascii="Times New Roman" w:hAnsi="Times New Roman"/>
          <w:sz w:val="24"/>
          <w:szCs w:val="24"/>
        </w:rPr>
        <w:t xml:space="preserve"> меры по герметизации устья;</w:t>
      </w:r>
    </w:p>
    <w:p w14:paraId="711E7B0F" w14:textId="77777777" w:rsidR="00E90258" w:rsidRPr="00C37615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31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>если при остановке труб наблюдается движение жидкости из скважины - устье герметизируется;</w:t>
      </w:r>
    </w:p>
    <w:p w14:paraId="711E7B10" w14:textId="77777777" w:rsidR="00E90258" w:rsidRPr="00C37615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31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37615">
        <w:rPr>
          <w:rFonts w:ascii="Times New Roman" w:hAnsi="Times New Roman"/>
          <w:sz w:val="24"/>
          <w:szCs w:val="24"/>
        </w:rPr>
        <w:t xml:space="preserve">если движение жидкости отсутствует - спуск труб продолжается до появления перелива жидкости при остановке. </w:t>
      </w:r>
      <w:r w:rsidR="00C37615">
        <w:rPr>
          <w:rFonts w:ascii="Times New Roman" w:hAnsi="Times New Roman"/>
          <w:sz w:val="24"/>
          <w:szCs w:val="24"/>
        </w:rPr>
        <w:t xml:space="preserve">При появлении перелива производится герметизация </w:t>
      </w:r>
      <w:proofErr w:type="spellStart"/>
      <w:r w:rsidR="00C37615">
        <w:rPr>
          <w:rFonts w:ascii="Times New Roman" w:hAnsi="Times New Roman"/>
          <w:sz w:val="24"/>
          <w:szCs w:val="24"/>
        </w:rPr>
        <w:t>устья</w:t>
      </w:r>
      <w:r w:rsidRPr="00C37615">
        <w:rPr>
          <w:rFonts w:ascii="Times New Roman" w:hAnsi="Times New Roman"/>
          <w:sz w:val="24"/>
          <w:szCs w:val="24"/>
        </w:rPr>
        <w:t>и</w:t>
      </w:r>
      <w:proofErr w:type="spellEnd"/>
      <w:r w:rsidRPr="00C37615">
        <w:rPr>
          <w:rFonts w:ascii="Times New Roman" w:hAnsi="Times New Roman"/>
          <w:sz w:val="24"/>
          <w:szCs w:val="24"/>
        </w:rPr>
        <w:t xml:space="preserve"> вымыв флюида с поддержанием забойного давления, превышающем </w:t>
      </w:r>
      <w:proofErr w:type="gramStart"/>
      <w:r w:rsidRPr="00C37615">
        <w:rPr>
          <w:rFonts w:ascii="Times New Roman" w:hAnsi="Times New Roman"/>
          <w:sz w:val="24"/>
          <w:szCs w:val="24"/>
        </w:rPr>
        <w:t>пластовое</w:t>
      </w:r>
      <w:proofErr w:type="gramEnd"/>
      <w:r w:rsidRPr="00C37615">
        <w:rPr>
          <w:rFonts w:ascii="Times New Roman" w:hAnsi="Times New Roman"/>
          <w:sz w:val="24"/>
          <w:szCs w:val="24"/>
        </w:rPr>
        <w:t>;</w:t>
      </w:r>
    </w:p>
    <w:p w14:paraId="711E7B11" w14:textId="77777777" w:rsidR="00E90258" w:rsidRPr="00324D87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31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324D87">
        <w:rPr>
          <w:rFonts w:ascii="Times New Roman" w:hAnsi="Times New Roman"/>
          <w:sz w:val="24"/>
          <w:szCs w:val="24"/>
        </w:rPr>
        <w:t xml:space="preserve">скорость подъема и спуска НКТ с закрытым проходным сечением и скважинного оборудования (например, </w:t>
      </w:r>
      <w:proofErr w:type="spellStart"/>
      <w:r w:rsidRPr="00324D87">
        <w:rPr>
          <w:rFonts w:ascii="Times New Roman" w:hAnsi="Times New Roman"/>
          <w:sz w:val="24"/>
          <w:szCs w:val="24"/>
        </w:rPr>
        <w:t>пакер</w:t>
      </w:r>
      <w:proofErr w:type="spellEnd"/>
      <w:r w:rsidRPr="00324D87">
        <w:rPr>
          <w:rFonts w:ascii="Times New Roman" w:hAnsi="Times New Roman"/>
          <w:sz w:val="24"/>
          <w:szCs w:val="24"/>
        </w:rPr>
        <w:t>, шаблон) не должна превышать 0,25 м/</w:t>
      </w:r>
      <w:proofErr w:type="gramStart"/>
      <w:r w:rsidRPr="00324D87">
        <w:rPr>
          <w:rFonts w:ascii="Times New Roman" w:hAnsi="Times New Roman"/>
          <w:sz w:val="24"/>
          <w:szCs w:val="24"/>
        </w:rPr>
        <w:t>с</w:t>
      </w:r>
      <w:proofErr w:type="gramEnd"/>
      <w:r w:rsidRPr="00324D87">
        <w:rPr>
          <w:rFonts w:ascii="Times New Roman" w:hAnsi="Times New Roman"/>
          <w:sz w:val="24"/>
          <w:szCs w:val="24"/>
        </w:rPr>
        <w:t>;</w:t>
      </w:r>
    </w:p>
    <w:p w14:paraId="711E7B12" w14:textId="77777777" w:rsidR="00E90258" w:rsidRPr="00AD0C38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31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AD0C38">
        <w:rPr>
          <w:rFonts w:ascii="Times New Roman" w:hAnsi="Times New Roman"/>
          <w:sz w:val="24"/>
          <w:szCs w:val="24"/>
        </w:rPr>
        <w:t xml:space="preserve">при перерывах в работе, независимо от их продолжительности, запрещается оставлять устье скважины </w:t>
      </w:r>
      <w:proofErr w:type="spellStart"/>
      <w:r w:rsidRPr="00AD0C38">
        <w:rPr>
          <w:rFonts w:ascii="Times New Roman" w:hAnsi="Times New Roman"/>
          <w:sz w:val="24"/>
          <w:szCs w:val="24"/>
        </w:rPr>
        <w:t>незагерметизированным</w:t>
      </w:r>
      <w:proofErr w:type="spellEnd"/>
      <w:r w:rsidRPr="00AD0C38">
        <w:rPr>
          <w:rFonts w:ascii="Times New Roman" w:hAnsi="Times New Roman"/>
          <w:sz w:val="24"/>
          <w:szCs w:val="24"/>
        </w:rPr>
        <w:t>.</w:t>
      </w:r>
    </w:p>
    <w:p w14:paraId="711E7B13" w14:textId="77777777" w:rsidR="00E90258" w:rsidRPr="00C11D85" w:rsidRDefault="00FE750E" w:rsidP="00F33281">
      <w:pPr>
        <w:pStyle w:val="1f1"/>
        <w:widowControl w:val="0"/>
        <w:shd w:val="clear" w:color="auto" w:fill="auto"/>
        <w:tabs>
          <w:tab w:val="left" w:pos="0"/>
        </w:tabs>
        <w:spacing w:before="240" w:line="240" w:lineRule="auto"/>
        <w:ind w:right="2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</w:t>
      </w:r>
      <w:r w:rsidR="00E90258">
        <w:rPr>
          <w:rFonts w:ascii="Times New Roman" w:hAnsi="Times New Roman"/>
          <w:sz w:val="24"/>
          <w:szCs w:val="24"/>
        </w:rPr>
        <w:t>.4</w:t>
      </w:r>
      <w:r w:rsidR="00E90258" w:rsidRPr="00C11D85">
        <w:rPr>
          <w:rFonts w:ascii="Times New Roman" w:hAnsi="Times New Roman"/>
          <w:sz w:val="24"/>
          <w:szCs w:val="24"/>
        </w:rPr>
        <w:t>.</w:t>
      </w:r>
      <w:r w:rsidR="00926FC4">
        <w:rPr>
          <w:rFonts w:ascii="Times New Roman" w:hAnsi="Times New Roman"/>
          <w:sz w:val="24"/>
          <w:szCs w:val="24"/>
        </w:rPr>
        <w:t xml:space="preserve"> </w:t>
      </w:r>
      <w:r w:rsidR="00E90258" w:rsidRPr="00C11D85">
        <w:rPr>
          <w:rFonts w:ascii="Times New Roman" w:hAnsi="Times New Roman"/>
          <w:sz w:val="24"/>
          <w:szCs w:val="24"/>
        </w:rPr>
        <w:t>При проведении геофизических работ и перфорации скважины с применением геофизического кабеля:</w:t>
      </w:r>
    </w:p>
    <w:p w14:paraId="711E7B14" w14:textId="77777777" w:rsidR="00E90258" w:rsidRPr="00C11D85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42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11D85">
        <w:rPr>
          <w:rFonts w:ascii="Times New Roman" w:hAnsi="Times New Roman"/>
          <w:sz w:val="24"/>
          <w:szCs w:val="24"/>
        </w:rPr>
        <w:t xml:space="preserve">контроль за уровнем жидкости в скважине при проведении перфорации осуществляет мастер </w:t>
      </w:r>
      <w:r w:rsidR="000E6CAB">
        <w:rPr>
          <w:rFonts w:ascii="Times New Roman" w:hAnsi="Times New Roman"/>
          <w:sz w:val="24"/>
          <w:szCs w:val="24"/>
        </w:rPr>
        <w:t>Т</w:t>
      </w:r>
      <w:r w:rsidRPr="00C11D85">
        <w:rPr>
          <w:rFonts w:ascii="Times New Roman" w:hAnsi="Times New Roman"/>
          <w:sz w:val="24"/>
          <w:szCs w:val="24"/>
        </w:rPr>
        <w:t>КРС (бурильщик);</w:t>
      </w:r>
    </w:p>
    <w:p w14:paraId="711E7B15" w14:textId="77777777" w:rsidR="00E90258" w:rsidRPr="00C11D85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49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11D85">
        <w:rPr>
          <w:rFonts w:ascii="Times New Roman" w:hAnsi="Times New Roman"/>
          <w:sz w:val="24"/>
          <w:szCs w:val="24"/>
        </w:rPr>
        <w:t xml:space="preserve">при падении уровня </w:t>
      </w:r>
      <w:proofErr w:type="gramStart"/>
      <w:r w:rsidRPr="00C11D85">
        <w:rPr>
          <w:rFonts w:ascii="Times New Roman" w:hAnsi="Times New Roman"/>
          <w:sz w:val="24"/>
          <w:szCs w:val="24"/>
        </w:rPr>
        <w:t>производится</w:t>
      </w:r>
      <w:proofErr w:type="gramEnd"/>
      <w:r w:rsidRPr="00C11D85">
        <w:rPr>
          <w:rFonts w:ascii="Times New Roman" w:hAnsi="Times New Roman"/>
          <w:sz w:val="24"/>
          <w:szCs w:val="24"/>
        </w:rPr>
        <w:t xml:space="preserve"> долив жидкости в скважину. Если уровень при этом восстановить не удается, производится подъём прибора (перфоратора), устье герметизируется;</w:t>
      </w:r>
    </w:p>
    <w:p w14:paraId="711E7B16" w14:textId="77777777" w:rsidR="00E90258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49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C11D85">
        <w:rPr>
          <w:rFonts w:ascii="Times New Roman" w:hAnsi="Times New Roman"/>
          <w:sz w:val="24"/>
          <w:szCs w:val="24"/>
        </w:rPr>
        <w:t>при переливе жидкости, производится подъём прибора (перфоратора), устье герметизируется;</w:t>
      </w:r>
    </w:p>
    <w:p w14:paraId="711E7B17" w14:textId="77777777" w:rsidR="00E90258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49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1818EC">
        <w:rPr>
          <w:rFonts w:ascii="Times New Roman" w:hAnsi="Times New Roman"/>
          <w:sz w:val="24"/>
          <w:szCs w:val="24"/>
        </w:rPr>
        <w:t xml:space="preserve">при интенсивном переливе и угрозе выброса из скважины, когда не поднят прибор </w:t>
      </w:r>
      <w:r w:rsidRPr="00291600">
        <w:rPr>
          <w:rFonts w:ascii="Times New Roman" w:hAnsi="Times New Roman"/>
          <w:sz w:val="24"/>
          <w:szCs w:val="24"/>
        </w:rPr>
        <w:t xml:space="preserve">(перфоратор), </w:t>
      </w:r>
      <w:proofErr w:type="gramStart"/>
      <w:r w:rsidRPr="00291600">
        <w:rPr>
          <w:rFonts w:ascii="Times New Roman" w:hAnsi="Times New Roman"/>
          <w:sz w:val="24"/>
          <w:szCs w:val="24"/>
        </w:rPr>
        <w:t>производ</w:t>
      </w:r>
      <w:r w:rsidR="00EC7F88">
        <w:rPr>
          <w:rFonts w:ascii="Times New Roman" w:hAnsi="Times New Roman"/>
          <w:sz w:val="24"/>
          <w:szCs w:val="24"/>
        </w:rPr>
        <w:t>ит</w:t>
      </w:r>
      <w:r w:rsidR="007D6AEE">
        <w:rPr>
          <w:rFonts w:ascii="Times New Roman" w:hAnsi="Times New Roman"/>
          <w:sz w:val="24"/>
          <w:szCs w:val="24"/>
        </w:rPr>
        <w:t>ся</w:t>
      </w:r>
      <w:r w:rsidRPr="00291600">
        <w:rPr>
          <w:rFonts w:ascii="Times New Roman" w:hAnsi="Times New Roman"/>
          <w:sz w:val="24"/>
          <w:szCs w:val="24"/>
        </w:rPr>
        <w:t xml:space="preserve"> рубку каротажного кабеля и герметизируется</w:t>
      </w:r>
      <w:proofErr w:type="gramEnd"/>
      <w:r w:rsidRPr="00291600">
        <w:rPr>
          <w:rFonts w:ascii="Times New Roman" w:hAnsi="Times New Roman"/>
          <w:sz w:val="24"/>
          <w:szCs w:val="24"/>
        </w:rPr>
        <w:t xml:space="preserve"> устье;</w:t>
      </w:r>
    </w:p>
    <w:p w14:paraId="711E7B18" w14:textId="77777777" w:rsidR="00E90258" w:rsidRPr="00291600" w:rsidRDefault="00E90258" w:rsidP="00F33281">
      <w:pPr>
        <w:pStyle w:val="1f1"/>
        <w:widowControl w:val="0"/>
        <w:numPr>
          <w:ilvl w:val="0"/>
          <w:numId w:val="41"/>
        </w:numPr>
        <w:shd w:val="clear" w:color="auto" w:fill="auto"/>
        <w:tabs>
          <w:tab w:val="left" w:pos="284"/>
          <w:tab w:val="left" w:pos="426"/>
          <w:tab w:val="left" w:pos="851"/>
          <w:tab w:val="left" w:pos="1449"/>
        </w:tabs>
        <w:spacing w:before="240" w:line="240" w:lineRule="auto"/>
        <w:ind w:left="851" w:right="20" w:hanging="284"/>
        <w:jc w:val="both"/>
        <w:rPr>
          <w:rFonts w:ascii="Times New Roman" w:hAnsi="Times New Roman"/>
          <w:sz w:val="24"/>
          <w:szCs w:val="24"/>
        </w:rPr>
      </w:pPr>
      <w:r w:rsidRPr="001818EC">
        <w:rPr>
          <w:rFonts w:ascii="Times New Roman" w:hAnsi="Times New Roman"/>
          <w:sz w:val="24"/>
          <w:szCs w:val="24"/>
        </w:rPr>
        <w:t>во всех случаях, при ГНВП, после герметизации устья скважины сообщается руководству предприятия и представителю противофонтанной службы</w:t>
      </w:r>
      <w:r w:rsidR="00C37BF8" w:rsidRPr="00291600">
        <w:rPr>
          <w:rFonts w:ascii="Times New Roman" w:hAnsi="Times New Roman"/>
          <w:sz w:val="24"/>
          <w:szCs w:val="24"/>
        </w:rPr>
        <w:t>.</w:t>
      </w:r>
    </w:p>
    <w:p w14:paraId="711E7B19" w14:textId="77777777" w:rsidR="00E90258" w:rsidRDefault="00FE750E" w:rsidP="00F33281">
      <w:pPr>
        <w:spacing w:before="240"/>
        <w:jc w:val="both"/>
        <w:rPr>
          <w:szCs w:val="24"/>
        </w:rPr>
      </w:pPr>
      <w:r>
        <w:t>10</w:t>
      </w:r>
      <w:r w:rsidR="00E90258" w:rsidRPr="00C37BF8">
        <w:t>.5.</w:t>
      </w:r>
      <w:r w:rsidR="001818EC">
        <w:t xml:space="preserve"> </w:t>
      </w:r>
      <w:r w:rsidR="00E90258" w:rsidRPr="00C37BF8">
        <w:t>Обязательным</w:t>
      </w:r>
      <w:r w:rsidR="00E90258" w:rsidRPr="00C11D85">
        <w:t xml:space="preserve"> условием проведения геофизических работ (</w:t>
      </w:r>
      <w:proofErr w:type="spellStart"/>
      <w:r w:rsidR="00E90258" w:rsidRPr="00C11D85">
        <w:t>прострелочных</w:t>
      </w:r>
      <w:proofErr w:type="spellEnd"/>
      <w:r w:rsidR="00E90258" w:rsidRPr="00C11D85">
        <w:t xml:space="preserve"> и взрывных</w:t>
      </w:r>
      <w:r w:rsidR="00E06049">
        <w:rPr>
          <w:szCs w:val="24"/>
        </w:rPr>
        <w:t xml:space="preserve"> </w:t>
      </w:r>
      <w:r w:rsidR="00E90258" w:rsidRPr="00C11D85">
        <w:rPr>
          <w:szCs w:val="24"/>
        </w:rPr>
        <w:t>работ) на каротажном кабеле является наличие у геофизической партии специальных сре</w:t>
      </w:r>
      <w:proofErr w:type="gramStart"/>
      <w:r w:rsidR="00E90258" w:rsidRPr="00C11D85">
        <w:rPr>
          <w:szCs w:val="24"/>
        </w:rPr>
        <w:t>дств дл</w:t>
      </w:r>
      <w:proofErr w:type="gramEnd"/>
      <w:r w:rsidR="00E90258" w:rsidRPr="00C11D85">
        <w:rPr>
          <w:szCs w:val="24"/>
        </w:rPr>
        <w:t>я безопасной рубки кабеля.</w:t>
      </w:r>
    </w:p>
    <w:p w14:paraId="711E7B1A" w14:textId="77777777" w:rsidR="00E90258" w:rsidRPr="00A65C60" w:rsidRDefault="00FE750E" w:rsidP="00F33281">
      <w:pPr>
        <w:pStyle w:val="1f1"/>
        <w:widowControl w:val="0"/>
        <w:shd w:val="clear" w:color="auto" w:fill="auto"/>
        <w:tabs>
          <w:tab w:val="left" w:pos="567"/>
          <w:tab w:val="left" w:pos="1449"/>
        </w:tabs>
        <w:spacing w:before="240" w:line="240" w:lineRule="auto"/>
        <w:ind w:right="4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</w:t>
      </w:r>
      <w:r w:rsidR="00E90258">
        <w:rPr>
          <w:rFonts w:ascii="Times New Roman" w:hAnsi="Times New Roman"/>
          <w:sz w:val="24"/>
          <w:szCs w:val="24"/>
        </w:rPr>
        <w:t>.6.</w:t>
      </w:r>
      <w:r w:rsidR="001818EC">
        <w:rPr>
          <w:rFonts w:ascii="Times New Roman" w:hAnsi="Times New Roman"/>
          <w:sz w:val="24"/>
          <w:szCs w:val="24"/>
        </w:rPr>
        <w:t xml:space="preserve"> </w:t>
      </w:r>
      <w:r w:rsidR="006B28BF">
        <w:rPr>
          <w:rFonts w:ascii="Times New Roman" w:hAnsi="Times New Roman"/>
          <w:sz w:val="24"/>
          <w:szCs w:val="24"/>
        </w:rPr>
        <w:t>Подрядной организацией</w:t>
      </w:r>
      <w:r w:rsidR="00E90258">
        <w:rPr>
          <w:rFonts w:ascii="Times New Roman" w:hAnsi="Times New Roman"/>
          <w:sz w:val="24"/>
          <w:szCs w:val="24"/>
        </w:rPr>
        <w:t>, выполняющ</w:t>
      </w:r>
      <w:r w:rsidR="006B28BF">
        <w:rPr>
          <w:rFonts w:ascii="Times New Roman" w:hAnsi="Times New Roman"/>
          <w:sz w:val="24"/>
          <w:szCs w:val="24"/>
        </w:rPr>
        <w:t>ей</w:t>
      </w:r>
      <w:r w:rsidR="00E90258">
        <w:rPr>
          <w:rFonts w:ascii="Times New Roman" w:hAnsi="Times New Roman"/>
          <w:sz w:val="24"/>
          <w:szCs w:val="24"/>
        </w:rPr>
        <w:t xml:space="preserve"> работы на скважине, должны быть назначены лица ответственные </w:t>
      </w:r>
      <w:proofErr w:type="gramStart"/>
      <w:r w:rsidR="00E90258">
        <w:rPr>
          <w:rFonts w:ascii="Times New Roman" w:hAnsi="Times New Roman"/>
          <w:sz w:val="24"/>
          <w:szCs w:val="24"/>
        </w:rPr>
        <w:t>за долив</w:t>
      </w:r>
      <w:proofErr w:type="gramEnd"/>
      <w:r w:rsidR="00E90258">
        <w:rPr>
          <w:rFonts w:ascii="Times New Roman" w:hAnsi="Times New Roman"/>
          <w:sz w:val="24"/>
          <w:szCs w:val="24"/>
        </w:rPr>
        <w:t xml:space="preserve"> скважины (под роспись).</w:t>
      </w:r>
    </w:p>
    <w:p w14:paraId="711E7B1B" w14:textId="77777777" w:rsidR="00E90258" w:rsidRDefault="00E90258" w:rsidP="00E90258">
      <w:pPr>
        <w:pStyle w:val="1"/>
        <w:keepNext w:val="0"/>
        <w:tabs>
          <w:tab w:val="left" w:pos="360"/>
        </w:tabs>
        <w:spacing w:before="0" w:after="0"/>
        <w:rPr>
          <w:rFonts w:ascii="Times New Roman" w:hAnsi="Times New Roman"/>
          <w:caps/>
          <w:kern w:val="0"/>
        </w:rPr>
        <w:sectPr w:rsidR="00E90258" w:rsidSect="000551CD">
          <w:headerReference w:type="even" r:id="rId51"/>
          <w:headerReference w:type="default" r:id="rId52"/>
          <w:headerReference w:type="first" r:id="rId53"/>
          <w:pgSz w:w="11907" w:h="16840" w:code="9"/>
          <w:pgMar w:top="510" w:right="1021" w:bottom="567" w:left="1247" w:header="720" w:footer="720" w:gutter="0"/>
          <w:cols w:space="60"/>
          <w:noEndnote/>
        </w:sectPr>
      </w:pPr>
      <w:bookmarkStart w:id="100" w:name="_12._Общие_действия"/>
      <w:bookmarkEnd w:id="100"/>
    </w:p>
    <w:p w14:paraId="711E7B1C" w14:textId="77777777" w:rsidR="00E90258" w:rsidRPr="00596567" w:rsidRDefault="00417E6A" w:rsidP="006B28BF">
      <w:pPr>
        <w:pStyle w:val="1"/>
        <w:keepNext w:val="0"/>
        <w:tabs>
          <w:tab w:val="left" w:pos="360"/>
        </w:tabs>
        <w:spacing w:before="0" w:after="0"/>
        <w:jc w:val="both"/>
        <w:rPr>
          <w:caps/>
          <w:kern w:val="0"/>
        </w:rPr>
      </w:pPr>
      <w:bookmarkStart w:id="101" w:name="_12._Общие_действия_1"/>
      <w:bookmarkStart w:id="102" w:name="_Toc452370688"/>
      <w:bookmarkEnd w:id="101"/>
      <w:r w:rsidRPr="002E2618">
        <w:rPr>
          <w:caps/>
          <w:kern w:val="0"/>
        </w:rPr>
        <w:t>11</w:t>
      </w:r>
      <w:r w:rsidR="00E90258" w:rsidRPr="002E2618">
        <w:rPr>
          <w:caps/>
          <w:kern w:val="0"/>
        </w:rPr>
        <w:t xml:space="preserve">. Общие действия вахты при </w:t>
      </w:r>
      <w:r w:rsidR="001818EC" w:rsidRPr="002E2618">
        <w:rPr>
          <w:caps/>
          <w:kern w:val="0"/>
        </w:rPr>
        <w:t xml:space="preserve">гНВП </w:t>
      </w:r>
      <w:r w:rsidR="00E90258" w:rsidRPr="002E2618">
        <w:rPr>
          <w:caps/>
          <w:kern w:val="0"/>
        </w:rPr>
        <w:t>и открытых фонтанах</w:t>
      </w:r>
      <w:bookmarkEnd w:id="102"/>
    </w:p>
    <w:p w14:paraId="711E7B1D" w14:textId="77777777" w:rsidR="00E90258" w:rsidRPr="00F224E6" w:rsidRDefault="00E90258" w:rsidP="00E90258">
      <w:pPr>
        <w:ind w:firstLine="720"/>
        <w:jc w:val="right"/>
        <w:rPr>
          <w:rFonts w:ascii="Arial" w:hAnsi="Arial" w:cs="Arial"/>
          <w:b/>
          <w:sz w:val="20"/>
          <w:szCs w:val="20"/>
        </w:rPr>
      </w:pPr>
      <w:r w:rsidRPr="00F224E6">
        <w:rPr>
          <w:rFonts w:ascii="Arial" w:hAnsi="Arial" w:cs="Arial"/>
          <w:b/>
          <w:sz w:val="20"/>
          <w:szCs w:val="20"/>
        </w:rPr>
        <w:t>Таблица 1</w:t>
      </w:r>
    </w:p>
    <w:p w14:paraId="711E7B1E" w14:textId="77777777" w:rsidR="00E90258" w:rsidRPr="00F224E6" w:rsidRDefault="00E90258" w:rsidP="00E90258">
      <w:pPr>
        <w:ind w:firstLine="720"/>
        <w:jc w:val="right"/>
        <w:rPr>
          <w:rFonts w:ascii="Arial" w:hAnsi="Arial" w:cs="Arial"/>
          <w:b/>
          <w:sz w:val="20"/>
          <w:szCs w:val="20"/>
        </w:rPr>
      </w:pPr>
      <w:r w:rsidRPr="00F224E6">
        <w:rPr>
          <w:rFonts w:ascii="Arial" w:hAnsi="Arial" w:cs="Arial"/>
          <w:b/>
          <w:sz w:val="20"/>
          <w:szCs w:val="20"/>
        </w:rPr>
        <w:t>Общие действия вахты</w:t>
      </w:r>
      <w:r w:rsidR="00570B36">
        <w:rPr>
          <w:rFonts w:ascii="Arial" w:hAnsi="Arial" w:cs="Arial"/>
          <w:b/>
          <w:sz w:val="20"/>
          <w:szCs w:val="20"/>
        </w:rPr>
        <w:t xml:space="preserve"> при ГНВП и открытых фонтанах</w:t>
      </w:r>
    </w:p>
    <w:tbl>
      <w:tblPr>
        <w:tblW w:w="9923" w:type="dxa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7796"/>
      </w:tblGrid>
      <w:tr w:rsidR="00E90258" w:rsidRPr="001B7C4E" w14:paraId="711E7B21" w14:textId="77777777" w:rsidTr="000551CD">
        <w:tc>
          <w:tcPr>
            <w:tcW w:w="2127" w:type="dxa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14:paraId="711E7B1F" w14:textId="77777777" w:rsidR="00E90258" w:rsidRPr="00601FC4" w:rsidRDefault="00E90258" w:rsidP="000551CD">
            <w:pPr>
              <w:pStyle w:val="1"/>
              <w:jc w:val="center"/>
              <w:rPr>
                <w:sz w:val="16"/>
                <w:szCs w:val="16"/>
                <w:lang w:eastAsia="ru-RU"/>
              </w:rPr>
            </w:pPr>
            <w:bookmarkStart w:id="103" w:name="_Toc447036079"/>
            <w:bookmarkStart w:id="104" w:name="_Toc449012887"/>
            <w:bookmarkStart w:id="105" w:name="_Toc452370689"/>
            <w:r w:rsidRPr="00601FC4">
              <w:rPr>
                <w:sz w:val="16"/>
                <w:szCs w:val="16"/>
                <w:lang w:eastAsia="ru-RU"/>
              </w:rPr>
              <w:t>ВИД АВАРИИ</w:t>
            </w:r>
            <w:bookmarkEnd w:id="103"/>
            <w:bookmarkEnd w:id="104"/>
            <w:bookmarkEnd w:id="105"/>
          </w:p>
        </w:tc>
        <w:tc>
          <w:tcPr>
            <w:tcW w:w="7796" w:type="dxa"/>
            <w:tcBorders>
              <w:top w:val="single" w:sz="12" w:space="0" w:color="auto"/>
              <w:bottom w:val="single" w:sz="6" w:space="0" w:color="auto"/>
            </w:tcBorders>
            <w:shd w:val="clear" w:color="auto" w:fill="FFD200"/>
            <w:vAlign w:val="center"/>
          </w:tcPr>
          <w:p w14:paraId="711E7B20" w14:textId="77777777" w:rsidR="00E90258" w:rsidRPr="00601FC4" w:rsidRDefault="00E90258" w:rsidP="000551C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01FC4">
              <w:rPr>
                <w:rFonts w:ascii="Arial" w:hAnsi="Arial" w:cs="Arial"/>
                <w:b/>
                <w:sz w:val="16"/>
                <w:szCs w:val="16"/>
              </w:rPr>
              <w:t>ДЕЙСТВИЯ ВАХТЫ</w:t>
            </w:r>
          </w:p>
        </w:tc>
      </w:tr>
      <w:tr w:rsidR="00E90258" w:rsidRPr="001B7C4E" w14:paraId="711E7B24" w14:textId="77777777" w:rsidTr="002039D5">
        <w:tc>
          <w:tcPr>
            <w:tcW w:w="2127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711E7B22" w14:textId="77777777" w:rsidR="00E90258" w:rsidRPr="00601FC4" w:rsidRDefault="00E90258" w:rsidP="000551C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01FC4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7796" w:type="dxa"/>
            <w:tcBorders>
              <w:top w:val="single" w:sz="6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711E7B23" w14:textId="77777777" w:rsidR="00E90258" w:rsidRPr="00601FC4" w:rsidRDefault="00E90258" w:rsidP="000551CD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01FC4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</w:tr>
      <w:tr w:rsidR="00E90258" w:rsidRPr="001B7C4E" w14:paraId="711E7B2B" w14:textId="77777777" w:rsidTr="002039D5">
        <w:trPr>
          <w:trHeight w:val="272"/>
        </w:trPr>
        <w:tc>
          <w:tcPr>
            <w:tcW w:w="2127" w:type="dxa"/>
            <w:vMerge w:val="restart"/>
            <w:tcBorders>
              <w:top w:val="single" w:sz="12" w:space="0" w:color="auto"/>
            </w:tcBorders>
          </w:tcPr>
          <w:p w14:paraId="711E7B25" w14:textId="77777777" w:rsidR="00E90258" w:rsidRPr="00F33281" w:rsidRDefault="00E90258" w:rsidP="00F33281">
            <w:pPr>
              <w:numPr>
                <w:ilvl w:val="0"/>
                <w:numId w:val="33"/>
              </w:numPr>
              <w:tabs>
                <w:tab w:val="clear" w:pos="360"/>
                <w:tab w:val="num" w:pos="318"/>
              </w:tabs>
              <w:ind w:left="34" w:hanging="34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Г</w:t>
            </w:r>
            <w:r w:rsidR="00291600" w:rsidRPr="00F33281">
              <w:rPr>
                <w:sz w:val="20"/>
                <w:szCs w:val="20"/>
              </w:rPr>
              <w:t>НВП</w:t>
            </w:r>
            <w:r w:rsidRPr="00F33281">
              <w:rPr>
                <w:sz w:val="20"/>
                <w:szCs w:val="20"/>
              </w:rPr>
              <w:t xml:space="preserve"> при бурении или промывке скважины.</w:t>
            </w:r>
          </w:p>
          <w:p w14:paraId="711E7B26" w14:textId="77777777" w:rsidR="00E90258" w:rsidRPr="001B7C4E" w:rsidRDefault="00E90258" w:rsidP="000551CD"/>
          <w:p w14:paraId="711E7B27" w14:textId="77777777" w:rsidR="00E90258" w:rsidRPr="001B7C4E" w:rsidRDefault="00E90258" w:rsidP="000551CD"/>
          <w:p w14:paraId="711E7B28" w14:textId="77777777" w:rsidR="00E90258" w:rsidRPr="001B7C4E" w:rsidRDefault="00E90258" w:rsidP="000551CD"/>
          <w:p w14:paraId="711E7B29" w14:textId="77777777" w:rsidR="00E90258" w:rsidRPr="001B7C4E" w:rsidRDefault="00E90258" w:rsidP="000551CD">
            <w:pPr>
              <w:rPr>
                <w:b/>
              </w:rPr>
            </w:pPr>
          </w:p>
        </w:tc>
        <w:tc>
          <w:tcPr>
            <w:tcW w:w="7796" w:type="dxa"/>
            <w:tcBorders>
              <w:top w:val="single" w:sz="12" w:space="0" w:color="auto"/>
            </w:tcBorders>
          </w:tcPr>
          <w:p w14:paraId="711E7B2A" w14:textId="77777777" w:rsidR="00E90258" w:rsidRPr="00F33281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175"/>
              </w:tabs>
              <w:ind w:left="0" w:firstLine="0"/>
              <w:jc w:val="both"/>
              <w:rPr>
                <w:color w:val="000000"/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Подается сигнал тревоги «Выброс».</w:t>
            </w:r>
          </w:p>
        </w:tc>
      </w:tr>
      <w:tr w:rsidR="00E90258" w:rsidRPr="001B7C4E" w14:paraId="711E7B2E" w14:textId="77777777" w:rsidTr="000551CD">
        <w:trPr>
          <w:trHeight w:val="590"/>
        </w:trPr>
        <w:tc>
          <w:tcPr>
            <w:tcW w:w="2127" w:type="dxa"/>
            <w:vMerge/>
          </w:tcPr>
          <w:p w14:paraId="711E7B2C" w14:textId="77777777" w:rsidR="00E90258" w:rsidRPr="001B7C4E" w:rsidRDefault="00E90258" w:rsidP="00565CA0">
            <w:pPr>
              <w:numPr>
                <w:ilvl w:val="0"/>
                <w:numId w:val="33"/>
              </w:numPr>
            </w:pPr>
          </w:p>
        </w:tc>
        <w:tc>
          <w:tcPr>
            <w:tcW w:w="7796" w:type="dxa"/>
          </w:tcPr>
          <w:p w14:paraId="711E7B2D" w14:textId="77777777" w:rsidR="00E90258" w:rsidRPr="00F33281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175"/>
              </w:tabs>
              <w:ind w:left="0" w:firstLine="0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Поднимается инструмент до выхода муфты трубы на 1 метр выше ротора, фиксируется тормоз буровой лебедки.</w:t>
            </w:r>
          </w:p>
        </w:tc>
      </w:tr>
      <w:tr w:rsidR="00E90258" w:rsidRPr="001B7C4E" w14:paraId="711E7B31" w14:textId="77777777" w:rsidTr="000551CD">
        <w:trPr>
          <w:trHeight w:val="363"/>
        </w:trPr>
        <w:tc>
          <w:tcPr>
            <w:tcW w:w="2127" w:type="dxa"/>
            <w:vMerge/>
          </w:tcPr>
          <w:p w14:paraId="711E7B2F" w14:textId="77777777" w:rsidR="00E90258" w:rsidRPr="001B7C4E" w:rsidRDefault="00E90258" w:rsidP="00565CA0">
            <w:pPr>
              <w:numPr>
                <w:ilvl w:val="0"/>
                <w:numId w:val="33"/>
              </w:numPr>
            </w:pPr>
          </w:p>
        </w:tc>
        <w:tc>
          <w:tcPr>
            <w:tcW w:w="7796" w:type="dxa"/>
          </w:tcPr>
          <w:p w14:paraId="711E7B30" w14:textId="77777777" w:rsidR="00E90258" w:rsidRPr="00F33281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Останавливаются буровые насосы. Прекращается промывка. </w:t>
            </w:r>
          </w:p>
        </w:tc>
      </w:tr>
      <w:tr w:rsidR="00E90258" w:rsidRPr="001B7C4E" w14:paraId="711E7B35" w14:textId="77777777" w:rsidTr="000551CD">
        <w:trPr>
          <w:trHeight w:val="272"/>
        </w:trPr>
        <w:tc>
          <w:tcPr>
            <w:tcW w:w="2127" w:type="dxa"/>
            <w:vMerge/>
          </w:tcPr>
          <w:p w14:paraId="711E7B32" w14:textId="77777777" w:rsidR="00E90258" w:rsidRPr="001B7C4E" w:rsidRDefault="00E90258" w:rsidP="00565CA0">
            <w:pPr>
              <w:numPr>
                <w:ilvl w:val="0"/>
                <w:numId w:val="33"/>
              </w:numPr>
            </w:pPr>
          </w:p>
        </w:tc>
        <w:tc>
          <w:tcPr>
            <w:tcW w:w="7796" w:type="dxa"/>
          </w:tcPr>
          <w:p w14:paraId="711E7B33" w14:textId="77777777" w:rsidR="00E90258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Открывается задвижка на линию </w:t>
            </w:r>
            <w:proofErr w:type="spellStart"/>
            <w:r w:rsidRPr="00F33281">
              <w:rPr>
                <w:sz w:val="20"/>
                <w:szCs w:val="20"/>
              </w:rPr>
              <w:t>дросселирования</w:t>
            </w:r>
            <w:proofErr w:type="spellEnd"/>
            <w:r w:rsidRPr="00F33281">
              <w:rPr>
                <w:sz w:val="20"/>
                <w:szCs w:val="20"/>
              </w:rPr>
              <w:t>.</w:t>
            </w:r>
          </w:p>
          <w:p w14:paraId="711E7B34" w14:textId="77777777" w:rsidR="00E90258" w:rsidRPr="003D243F" w:rsidRDefault="00E90258" w:rsidP="007D64D8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3D243F">
              <w:rPr>
                <w:sz w:val="20"/>
                <w:szCs w:val="20"/>
              </w:rPr>
              <w:t>Закрывается задвижка на линию глушения при ТКРС</w:t>
            </w:r>
          </w:p>
        </w:tc>
      </w:tr>
      <w:tr w:rsidR="00E90258" w:rsidRPr="001B7C4E" w14:paraId="711E7B38" w14:textId="77777777" w:rsidTr="000551CD">
        <w:trPr>
          <w:trHeight w:val="250"/>
        </w:trPr>
        <w:tc>
          <w:tcPr>
            <w:tcW w:w="2127" w:type="dxa"/>
            <w:vMerge/>
          </w:tcPr>
          <w:p w14:paraId="711E7B36" w14:textId="77777777" w:rsidR="00E90258" w:rsidRPr="001B7C4E" w:rsidRDefault="00E90258" w:rsidP="00565CA0">
            <w:pPr>
              <w:numPr>
                <w:ilvl w:val="0"/>
                <w:numId w:val="33"/>
              </w:numPr>
            </w:pPr>
          </w:p>
        </w:tc>
        <w:tc>
          <w:tcPr>
            <w:tcW w:w="7796" w:type="dxa"/>
          </w:tcPr>
          <w:p w14:paraId="711E7B37" w14:textId="77777777" w:rsidR="00E90258" w:rsidRPr="00F33281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proofErr w:type="gramStart"/>
            <w:r w:rsidRPr="00F33281">
              <w:rPr>
                <w:sz w:val="20"/>
                <w:szCs w:val="20"/>
              </w:rPr>
              <w:t>Контролируется открытие задвижки и сообщается</w:t>
            </w:r>
            <w:proofErr w:type="gramEnd"/>
            <w:r w:rsidRPr="00F33281">
              <w:rPr>
                <w:sz w:val="20"/>
                <w:szCs w:val="20"/>
              </w:rPr>
              <w:t xml:space="preserve"> бурильщику. </w:t>
            </w:r>
          </w:p>
        </w:tc>
      </w:tr>
      <w:tr w:rsidR="00E90258" w:rsidRPr="001B7C4E" w14:paraId="711E7B3C" w14:textId="77777777" w:rsidTr="000551CD">
        <w:trPr>
          <w:trHeight w:val="488"/>
        </w:trPr>
        <w:tc>
          <w:tcPr>
            <w:tcW w:w="2127" w:type="dxa"/>
            <w:vMerge/>
          </w:tcPr>
          <w:p w14:paraId="711E7B39" w14:textId="77777777" w:rsidR="00E90258" w:rsidRPr="001B7C4E" w:rsidRDefault="00E90258" w:rsidP="00565CA0">
            <w:pPr>
              <w:numPr>
                <w:ilvl w:val="0"/>
                <w:numId w:val="33"/>
              </w:numPr>
            </w:pPr>
          </w:p>
        </w:tc>
        <w:tc>
          <w:tcPr>
            <w:tcW w:w="7796" w:type="dxa"/>
          </w:tcPr>
          <w:p w14:paraId="711E7B3A" w14:textId="77777777" w:rsidR="00E90258" w:rsidRPr="007D64D8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Закрывается </w:t>
            </w:r>
            <w:proofErr w:type="gramStart"/>
            <w:r w:rsidRPr="00F33281">
              <w:rPr>
                <w:sz w:val="20"/>
                <w:szCs w:val="20"/>
              </w:rPr>
              <w:t>кольцевой</w:t>
            </w:r>
            <w:proofErr w:type="gramEnd"/>
            <w:r w:rsidRPr="00F33281">
              <w:rPr>
                <w:sz w:val="20"/>
                <w:szCs w:val="20"/>
              </w:rPr>
              <w:t xml:space="preserve"> (универсальный) </w:t>
            </w:r>
            <w:proofErr w:type="spellStart"/>
            <w:r w:rsidRPr="00F33281">
              <w:rPr>
                <w:sz w:val="20"/>
                <w:szCs w:val="20"/>
              </w:rPr>
              <w:t>превентор</w:t>
            </w:r>
            <w:proofErr w:type="spellEnd"/>
            <w:r w:rsidRPr="00F33281">
              <w:rPr>
                <w:sz w:val="20"/>
                <w:szCs w:val="20"/>
              </w:rPr>
              <w:t xml:space="preserve"> </w:t>
            </w:r>
            <w:r w:rsidRPr="003D243F">
              <w:rPr>
                <w:sz w:val="20"/>
                <w:szCs w:val="20"/>
              </w:rPr>
              <w:t xml:space="preserve">(при наличии пропусков закрывается </w:t>
            </w:r>
            <w:proofErr w:type="spellStart"/>
            <w:r w:rsidRPr="003D243F">
              <w:rPr>
                <w:sz w:val="20"/>
                <w:szCs w:val="20"/>
              </w:rPr>
              <w:t>плашечный</w:t>
            </w:r>
            <w:proofErr w:type="spellEnd"/>
            <w:r w:rsidRPr="003D243F">
              <w:rPr>
                <w:sz w:val="20"/>
                <w:szCs w:val="20"/>
              </w:rPr>
              <w:t xml:space="preserve"> </w:t>
            </w:r>
            <w:proofErr w:type="spellStart"/>
            <w:r w:rsidRPr="003D243F">
              <w:rPr>
                <w:sz w:val="20"/>
                <w:szCs w:val="20"/>
              </w:rPr>
              <w:t>превентор</w:t>
            </w:r>
            <w:proofErr w:type="spellEnd"/>
            <w:r w:rsidRPr="003D243F">
              <w:rPr>
                <w:sz w:val="20"/>
                <w:szCs w:val="20"/>
              </w:rPr>
              <w:t xml:space="preserve"> с трубными плашками)</w:t>
            </w:r>
            <w:r w:rsidR="007D64D8" w:rsidRPr="003D243F">
              <w:rPr>
                <w:sz w:val="20"/>
                <w:szCs w:val="20"/>
              </w:rPr>
              <w:t>.</w:t>
            </w:r>
          </w:p>
          <w:p w14:paraId="711E7B3B" w14:textId="77777777" w:rsidR="00E90258" w:rsidRPr="003D243F" w:rsidRDefault="00E90258" w:rsidP="007D64D8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3D243F">
              <w:rPr>
                <w:sz w:val="20"/>
                <w:szCs w:val="20"/>
              </w:rPr>
              <w:t xml:space="preserve">Закрывается </w:t>
            </w:r>
            <w:proofErr w:type="spellStart"/>
            <w:r w:rsidRPr="003D243F">
              <w:rPr>
                <w:sz w:val="20"/>
                <w:szCs w:val="20"/>
              </w:rPr>
              <w:t>плашечный</w:t>
            </w:r>
            <w:proofErr w:type="spellEnd"/>
            <w:r w:rsidRPr="003D243F">
              <w:rPr>
                <w:sz w:val="20"/>
                <w:szCs w:val="20"/>
              </w:rPr>
              <w:t xml:space="preserve"> </w:t>
            </w:r>
            <w:proofErr w:type="spellStart"/>
            <w:r w:rsidRPr="003D243F">
              <w:rPr>
                <w:sz w:val="20"/>
                <w:szCs w:val="20"/>
              </w:rPr>
              <w:t>превентор</w:t>
            </w:r>
            <w:proofErr w:type="spellEnd"/>
            <w:r w:rsidRPr="003D243F">
              <w:rPr>
                <w:sz w:val="20"/>
                <w:szCs w:val="20"/>
              </w:rPr>
              <w:t xml:space="preserve"> с трубными плашками при ТКРС</w:t>
            </w:r>
            <w:r w:rsidR="003D243F" w:rsidRPr="003D243F">
              <w:rPr>
                <w:sz w:val="20"/>
                <w:szCs w:val="20"/>
              </w:rPr>
              <w:t>.</w:t>
            </w:r>
          </w:p>
        </w:tc>
      </w:tr>
      <w:tr w:rsidR="00E90258" w:rsidRPr="001B7C4E" w14:paraId="711E7B3F" w14:textId="77777777" w:rsidTr="000551CD">
        <w:trPr>
          <w:trHeight w:val="250"/>
        </w:trPr>
        <w:tc>
          <w:tcPr>
            <w:tcW w:w="2127" w:type="dxa"/>
            <w:vMerge/>
          </w:tcPr>
          <w:p w14:paraId="711E7B3D" w14:textId="77777777" w:rsidR="00E90258" w:rsidRPr="001B7C4E" w:rsidRDefault="00E90258" w:rsidP="00565CA0">
            <w:pPr>
              <w:numPr>
                <w:ilvl w:val="0"/>
                <w:numId w:val="33"/>
              </w:numPr>
            </w:pPr>
          </w:p>
        </w:tc>
        <w:tc>
          <w:tcPr>
            <w:tcW w:w="7796" w:type="dxa"/>
          </w:tcPr>
          <w:p w14:paraId="711E7B3E" w14:textId="77777777" w:rsidR="00E90258" w:rsidRPr="00F33281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Проводится фиксация плашек </w:t>
            </w:r>
            <w:proofErr w:type="spellStart"/>
            <w:r w:rsidRPr="00F33281">
              <w:rPr>
                <w:sz w:val="20"/>
                <w:szCs w:val="20"/>
              </w:rPr>
              <w:t>превентора</w:t>
            </w:r>
            <w:proofErr w:type="spellEnd"/>
            <w:r w:rsidRPr="00F33281">
              <w:rPr>
                <w:sz w:val="20"/>
                <w:szCs w:val="20"/>
              </w:rPr>
              <w:t xml:space="preserve">.    </w:t>
            </w:r>
          </w:p>
        </w:tc>
      </w:tr>
      <w:tr w:rsidR="00E90258" w:rsidRPr="001B7C4E" w14:paraId="711E7B43" w14:textId="77777777" w:rsidTr="000551CD">
        <w:trPr>
          <w:trHeight w:val="284"/>
        </w:trPr>
        <w:tc>
          <w:tcPr>
            <w:tcW w:w="2127" w:type="dxa"/>
            <w:vMerge/>
          </w:tcPr>
          <w:p w14:paraId="711E7B40" w14:textId="77777777" w:rsidR="00E90258" w:rsidRPr="001B7C4E" w:rsidRDefault="00E90258" w:rsidP="00565CA0">
            <w:pPr>
              <w:numPr>
                <w:ilvl w:val="0"/>
                <w:numId w:val="33"/>
              </w:numPr>
            </w:pPr>
          </w:p>
        </w:tc>
        <w:tc>
          <w:tcPr>
            <w:tcW w:w="7796" w:type="dxa"/>
          </w:tcPr>
          <w:p w14:paraId="711E7B41" w14:textId="77777777" w:rsidR="00E90258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Закрывается гидравлический шаровой кран СВП.</w:t>
            </w:r>
          </w:p>
          <w:p w14:paraId="711E7B42" w14:textId="77777777" w:rsidR="00E90258" w:rsidRPr="003D243F" w:rsidRDefault="00E90258" w:rsidP="007D64D8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3D243F">
              <w:rPr>
                <w:sz w:val="20"/>
                <w:szCs w:val="20"/>
              </w:rPr>
              <w:t>Закрывается шаровой кран при ТКРС.</w:t>
            </w:r>
          </w:p>
        </w:tc>
      </w:tr>
      <w:tr w:rsidR="00E90258" w:rsidRPr="001B7C4E" w14:paraId="711E7B46" w14:textId="77777777" w:rsidTr="000551CD">
        <w:trPr>
          <w:trHeight w:val="250"/>
        </w:trPr>
        <w:tc>
          <w:tcPr>
            <w:tcW w:w="2127" w:type="dxa"/>
            <w:vMerge/>
          </w:tcPr>
          <w:p w14:paraId="711E7B44" w14:textId="77777777" w:rsidR="00E90258" w:rsidRPr="001B7C4E" w:rsidRDefault="00E90258" w:rsidP="00565CA0">
            <w:pPr>
              <w:numPr>
                <w:ilvl w:val="0"/>
                <w:numId w:val="33"/>
              </w:numPr>
            </w:pPr>
          </w:p>
        </w:tc>
        <w:tc>
          <w:tcPr>
            <w:tcW w:w="7796" w:type="dxa"/>
          </w:tcPr>
          <w:p w14:paraId="711E7B45" w14:textId="77777777" w:rsidR="00E90258" w:rsidRPr="00F33281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Закрывается задвижку перед регулируемым дросселем.</w:t>
            </w:r>
          </w:p>
        </w:tc>
      </w:tr>
      <w:tr w:rsidR="00E90258" w:rsidRPr="001B7C4E" w14:paraId="711E7B49" w14:textId="77777777" w:rsidTr="000551CD">
        <w:trPr>
          <w:trHeight w:val="262"/>
        </w:trPr>
        <w:tc>
          <w:tcPr>
            <w:tcW w:w="2127" w:type="dxa"/>
            <w:vMerge/>
          </w:tcPr>
          <w:p w14:paraId="711E7B47" w14:textId="77777777" w:rsidR="00E90258" w:rsidRPr="001B7C4E" w:rsidRDefault="00E90258" w:rsidP="00565CA0">
            <w:pPr>
              <w:numPr>
                <w:ilvl w:val="0"/>
                <w:numId w:val="33"/>
              </w:numPr>
            </w:pPr>
          </w:p>
        </w:tc>
        <w:tc>
          <w:tcPr>
            <w:tcW w:w="7796" w:type="dxa"/>
          </w:tcPr>
          <w:p w14:paraId="711E7B48" w14:textId="77777777" w:rsidR="00E90258" w:rsidRPr="00F33281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Сообщается о случившемся мастеру (ответственному ИТР).</w:t>
            </w:r>
          </w:p>
        </w:tc>
      </w:tr>
      <w:tr w:rsidR="00E90258" w:rsidRPr="001B7C4E" w14:paraId="711E7B4C" w14:textId="77777777" w:rsidTr="000551CD">
        <w:trPr>
          <w:trHeight w:val="465"/>
        </w:trPr>
        <w:tc>
          <w:tcPr>
            <w:tcW w:w="2127" w:type="dxa"/>
            <w:vMerge/>
          </w:tcPr>
          <w:p w14:paraId="711E7B4A" w14:textId="77777777" w:rsidR="00E90258" w:rsidRPr="001B7C4E" w:rsidRDefault="00E90258" w:rsidP="00565CA0">
            <w:pPr>
              <w:numPr>
                <w:ilvl w:val="0"/>
                <w:numId w:val="33"/>
              </w:numPr>
            </w:pPr>
          </w:p>
        </w:tc>
        <w:tc>
          <w:tcPr>
            <w:tcW w:w="7796" w:type="dxa"/>
          </w:tcPr>
          <w:p w14:paraId="711E7B4B" w14:textId="77777777" w:rsidR="00E90258" w:rsidRPr="00F33281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Устанавливается наблюдение за изменением давления  на блоке </w:t>
            </w:r>
            <w:proofErr w:type="spellStart"/>
            <w:r w:rsidRPr="00F33281">
              <w:rPr>
                <w:sz w:val="20"/>
                <w:szCs w:val="20"/>
              </w:rPr>
              <w:t>дросселирования</w:t>
            </w:r>
            <w:proofErr w:type="spellEnd"/>
            <w:r w:rsidRPr="00F33281">
              <w:rPr>
                <w:sz w:val="20"/>
                <w:szCs w:val="20"/>
              </w:rPr>
              <w:t xml:space="preserve">, через каждые 10 минут снимается показание манометра. </w:t>
            </w:r>
          </w:p>
        </w:tc>
      </w:tr>
      <w:tr w:rsidR="00E90258" w:rsidRPr="001B7C4E" w14:paraId="711E7B4F" w14:textId="77777777" w:rsidTr="000551CD">
        <w:trPr>
          <w:trHeight w:val="313"/>
        </w:trPr>
        <w:tc>
          <w:tcPr>
            <w:tcW w:w="2127" w:type="dxa"/>
            <w:vMerge/>
          </w:tcPr>
          <w:p w14:paraId="711E7B4D" w14:textId="77777777" w:rsidR="00E90258" w:rsidRPr="001B7C4E" w:rsidRDefault="00E90258" w:rsidP="00565CA0">
            <w:pPr>
              <w:numPr>
                <w:ilvl w:val="0"/>
                <w:numId w:val="33"/>
              </w:numPr>
            </w:pPr>
          </w:p>
        </w:tc>
        <w:tc>
          <w:tcPr>
            <w:tcW w:w="7796" w:type="dxa"/>
          </w:tcPr>
          <w:p w14:paraId="711E7B4E" w14:textId="77777777" w:rsidR="00E90258" w:rsidRPr="00F33281" w:rsidRDefault="00E90258" w:rsidP="00F33281">
            <w:pPr>
              <w:numPr>
                <w:ilvl w:val="0"/>
                <w:numId w:val="34"/>
              </w:numPr>
              <w:tabs>
                <w:tab w:val="clear" w:pos="360"/>
                <w:tab w:val="num" w:pos="459"/>
              </w:tabs>
              <w:ind w:left="0" w:firstLine="33"/>
              <w:jc w:val="both"/>
              <w:rPr>
                <w:sz w:val="20"/>
                <w:szCs w:val="20"/>
              </w:rPr>
            </w:pPr>
            <w:proofErr w:type="gramStart"/>
            <w:r w:rsidRPr="00F33281">
              <w:rPr>
                <w:sz w:val="20"/>
                <w:szCs w:val="20"/>
              </w:rPr>
              <w:t>Визуальный</w:t>
            </w:r>
            <w:proofErr w:type="gramEnd"/>
            <w:r w:rsidRPr="00F33281">
              <w:rPr>
                <w:sz w:val="20"/>
                <w:szCs w:val="20"/>
              </w:rPr>
              <w:t xml:space="preserve"> контроль за скважиной.      </w:t>
            </w:r>
          </w:p>
        </w:tc>
      </w:tr>
      <w:tr w:rsidR="00E90258" w:rsidRPr="001B7C4E" w14:paraId="711E7B53" w14:textId="77777777" w:rsidTr="000551CD">
        <w:trPr>
          <w:trHeight w:val="453"/>
        </w:trPr>
        <w:tc>
          <w:tcPr>
            <w:tcW w:w="2127" w:type="dxa"/>
            <w:vMerge w:val="restart"/>
          </w:tcPr>
          <w:p w14:paraId="711E7B50" w14:textId="77777777" w:rsidR="00E90258" w:rsidRPr="00F33281" w:rsidRDefault="00E90258" w:rsidP="00F33281">
            <w:pPr>
              <w:numPr>
                <w:ilvl w:val="0"/>
                <w:numId w:val="33"/>
              </w:numPr>
              <w:tabs>
                <w:tab w:val="clear" w:pos="360"/>
                <w:tab w:val="num" w:pos="318"/>
              </w:tabs>
              <w:ind w:left="34" w:hanging="34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Г</w:t>
            </w:r>
            <w:r w:rsidR="00291600" w:rsidRPr="00F33281">
              <w:rPr>
                <w:sz w:val="20"/>
                <w:szCs w:val="20"/>
              </w:rPr>
              <w:t>НВП</w:t>
            </w:r>
            <w:r w:rsidRPr="00F33281">
              <w:rPr>
                <w:sz w:val="20"/>
                <w:szCs w:val="20"/>
              </w:rPr>
              <w:t xml:space="preserve"> при спускоподъемных операциях. </w:t>
            </w:r>
          </w:p>
          <w:p w14:paraId="711E7B51" w14:textId="77777777" w:rsidR="00E90258" w:rsidRPr="00F33281" w:rsidRDefault="00E90258" w:rsidP="000551CD">
            <w:pPr>
              <w:ind w:left="36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52" w14:textId="77777777" w:rsidR="00E90258" w:rsidRPr="00F33281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Подается сигнал тревоги «Выброс».</w:t>
            </w:r>
          </w:p>
        </w:tc>
      </w:tr>
      <w:tr w:rsidR="00E90258" w:rsidRPr="001B7C4E" w14:paraId="711E7B56" w14:textId="77777777" w:rsidTr="000551CD">
        <w:trPr>
          <w:trHeight w:val="453"/>
        </w:trPr>
        <w:tc>
          <w:tcPr>
            <w:tcW w:w="2127" w:type="dxa"/>
            <w:vMerge/>
          </w:tcPr>
          <w:p w14:paraId="711E7B54" w14:textId="77777777" w:rsidR="00E90258" w:rsidRPr="00F33281" w:rsidRDefault="00E90258" w:rsidP="00565CA0">
            <w:pPr>
              <w:numPr>
                <w:ilvl w:val="0"/>
                <w:numId w:val="33"/>
              </w:num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55" w14:textId="77777777" w:rsidR="00E90258" w:rsidRPr="00F33281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Прекращаются спускоподъемные операции, фиксируется тормоз буровой лебедки, оставив муфту трубы на 1 метр выше ротора.</w:t>
            </w:r>
          </w:p>
        </w:tc>
      </w:tr>
      <w:tr w:rsidR="00E90258" w:rsidRPr="001B7C4E" w14:paraId="711E7B5A" w14:textId="77777777" w:rsidTr="000551CD">
        <w:trPr>
          <w:trHeight w:val="250"/>
        </w:trPr>
        <w:tc>
          <w:tcPr>
            <w:tcW w:w="2127" w:type="dxa"/>
            <w:vMerge/>
          </w:tcPr>
          <w:p w14:paraId="711E7B57" w14:textId="77777777" w:rsidR="00E90258" w:rsidRPr="00F33281" w:rsidRDefault="00E90258" w:rsidP="00565CA0">
            <w:pPr>
              <w:numPr>
                <w:ilvl w:val="0"/>
                <w:numId w:val="33"/>
              </w:num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58" w14:textId="77777777" w:rsidR="00E90258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Наворачивается аварийный шаровой кран.  </w:t>
            </w:r>
          </w:p>
          <w:p w14:paraId="711E7B59" w14:textId="77777777" w:rsidR="00E90258" w:rsidRPr="003D243F" w:rsidRDefault="00E90258" w:rsidP="007D64D8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3D243F">
              <w:rPr>
                <w:sz w:val="20"/>
                <w:szCs w:val="20"/>
              </w:rPr>
              <w:t>Наворачивается запорная компоновка при ТКРС</w:t>
            </w:r>
            <w:r w:rsidR="003D243F">
              <w:rPr>
                <w:sz w:val="20"/>
                <w:szCs w:val="20"/>
              </w:rPr>
              <w:t>.</w:t>
            </w:r>
          </w:p>
        </w:tc>
      </w:tr>
      <w:tr w:rsidR="00E90258" w:rsidRPr="001B7C4E" w14:paraId="711E7B5E" w14:textId="77777777" w:rsidTr="000551CD">
        <w:trPr>
          <w:trHeight w:val="250"/>
        </w:trPr>
        <w:tc>
          <w:tcPr>
            <w:tcW w:w="2127" w:type="dxa"/>
            <w:vMerge/>
          </w:tcPr>
          <w:p w14:paraId="711E7B5B" w14:textId="77777777" w:rsidR="00E90258" w:rsidRPr="00F33281" w:rsidRDefault="00E90258" w:rsidP="00565CA0">
            <w:pPr>
              <w:numPr>
                <w:ilvl w:val="0"/>
                <w:numId w:val="33"/>
              </w:num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5C" w14:textId="77777777" w:rsidR="00E90258" w:rsidRPr="007D64D8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Открывается задвижка на линии </w:t>
            </w:r>
            <w:proofErr w:type="spellStart"/>
            <w:r w:rsidRPr="00F33281">
              <w:rPr>
                <w:sz w:val="20"/>
                <w:szCs w:val="20"/>
              </w:rPr>
              <w:t>дросселирования</w:t>
            </w:r>
            <w:proofErr w:type="spellEnd"/>
            <w:r w:rsidRPr="00F33281">
              <w:rPr>
                <w:sz w:val="20"/>
                <w:szCs w:val="20"/>
              </w:rPr>
              <w:t>.</w:t>
            </w:r>
            <w:r w:rsidRPr="00F33281">
              <w:rPr>
                <w:b/>
                <w:sz w:val="20"/>
                <w:szCs w:val="20"/>
              </w:rPr>
              <w:t xml:space="preserve"> </w:t>
            </w:r>
          </w:p>
          <w:p w14:paraId="711E7B5D" w14:textId="77777777" w:rsidR="00E90258" w:rsidRPr="003D243F" w:rsidRDefault="00E90258" w:rsidP="007D64D8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3D243F">
              <w:rPr>
                <w:sz w:val="20"/>
                <w:szCs w:val="20"/>
              </w:rPr>
              <w:t>Закрывается задвижка на линию глушения при ТКРС</w:t>
            </w:r>
            <w:r w:rsidR="003D243F" w:rsidRPr="003D243F">
              <w:rPr>
                <w:sz w:val="20"/>
                <w:szCs w:val="20"/>
              </w:rPr>
              <w:t>.</w:t>
            </w:r>
          </w:p>
        </w:tc>
      </w:tr>
      <w:tr w:rsidR="00E90258" w:rsidRPr="001B7C4E" w14:paraId="711E7B61" w14:textId="77777777" w:rsidTr="000551CD">
        <w:trPr>
          <w:trHeight w:val="250"/>
        </w:trPr>
        <w:tc>
          <w:tcPr>
            <w:tcW w:w="2127" w:type="dxa"/>
            <w:vMerge/>
          </w:tcPr>
          <w:p w14:paraId="711E7B5F" w14:textId="77777777" w:rsidR="00E90258" w:rsidRPr="00F33281" w:rsidRDefault="00E90258" w:rsidP="00565CA0">
            <w:pPr>
              <w:numPr>
                <w:ilvl w:val="0"/>
                <w:numId w:val="33"/>
              </w:num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60" w14:textId="77777777" w:rsidR="00E90258" w:rsidRPr="00F33281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proofErr w:type="gramStart"/>
            <w:r w:rsidRPr="00F33281">
              <w:rPr>
                <w:sz w:val="20"/>
                <w:szCs w:val="20"/>
              </w:rPr>
              <w:t>Контролируется  открытие задвижки и сообщает</w:t>
            </w:r>
            <w:proofErr w:type="gramEnd"/>
            <w:r w:rsidRPr="00F33281">
              <w:rPr>
                <w:sz w:val="20"/>
                <w:szCs w:val="20"/>
              </w:rPr>
              <w:t xml:space="preserve"> бурильщику.   </w:t>
            </w:r>
          </w:p>
        </w:tc>
      </w:tr>
      <w:tr w:rsidR="00E90258" w:rsidRPr="001B7C4E" w14:paraId="711E7B65" w14:textId="77777777" w:rsidTr="000551CD">
        <w:trPr>
          <w:trHeight w:val="477"/>
        </w:trPr>
        <w:tc>
          <w:tcPr>
            <w:tcW w:w="2127" w:type="dxa"/>
            <w:vMerge/>
          </w:tcPr>
          <w:p w14:paraId="711E7B62" w14:textId="77777777" w:rsidR="00E90258" w:rsidRPr="00F33281" w:rsidRDefault="00E90258" w:rsidP="00565CA0">
            <w:pPr>
              <w:numPr>
                <w:ilvl w:val="0"/>
                <w:numId w:val="33"/>
              </w:num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63" w14:textId="77777777" w:rsidR="00E90258" w:rsidRPr="007D64D8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Закрывается </w:t>
            </w:r>
            <w:proofErr w:type="gramStart"/>
            <w:r w:rsidRPr="00F33281">
              <w:rPr>
                <w:sz w:val="20"/>
                <w:szCs w:val="20"/>
              </w:rPr>
              <w:t>кольцевой</w:t>
            </w:r>
            <w:proofErr w:type="gramEnd"/>
            <w:r w:rsidRPr="00F33281">
              <w:rPr>
                <w:sz w:val="20"/>
                <w:szCs w:val="20"/>
              </w:rPr>
              <w:t xml:space="preserve"> (универсальный) </w:t>
            </w:r>
            <w:proofErr w:type="spellStart"/>
            <w:r w:rsidRPr="00F33281">
              <w:rPr>
                <w:sz w:val="20"/>
                <w:szCs w:val="20"/>
              </w:rPr>
              <w:t>превентор</w:t>
            </w:r>
            <w:proofErr w:type="spellEnd"/>
            <w:r w:rsidRPr="00F33281">
              <w:rPr>
                <w:sz w:val="20"/>
                <w:szCs w:val="20"/>
              </w:rPr>
              <w:t xml:space="preserve"> (при наличии пропусков закрывается </w:t>
            </w:r>
            <w:proofErr w:type="spellStart"/>
            <w:r w:rsidRPr="00F33281">
              <w:rPr>
                <w:sz w:val="20"/>
                <w:szCs w:val="20"/>
              </w:rPr>
              <w:t>плашечный</w:t>
            </w:r>
            <w:proofErr w:type="spellEnd"/>
            <w:r w:rsidRPr="00F33281">
              <w:rPr>
                <w:sz w:val="20"/>
                <w:szCs w:val="20"/>
              </w:rPr>
              <w:t xml:space="preserve"> </w:t>
            </w:r>
            <w:proofErr w:type="spellStart"/>
            <w:r w:rsidRPr="00F33281">
              <w:rPr>
                <w:sz w:val="20"/>
                <w:szCs w:val="20"/>
              </w:rPr>
              <w:t>превентор</w:t>
            </w:r>
            <w:proofErr w:type="spellEnd"/>
            <w:r w:rsidRPr="00F33281">
              <w:rPr>
                <w:sz w:val="20"/>
                <w:szCs w:val="20"/>
              </w:rPr>
              <w:t xml:space="preserve"> с трубными плашками)</w:t>
            </w:r>
            <w:r w:rsidR="007D64D8">
              <w:rPr>
                <w:b/>
                <w:sz w:val="20"/>
                <w:szCs w:val="20"/>
                <w:u w:val="single"/>
              </w:rPr>
              <w:t>.</w:t>
            </w:r>
          </w:p>
          <w:p w14:paraId="711E7B64" w14:textId="77777777" w:rsidR="00E90258" w:rsidRPr="003D243F" w:rsidRDefault="003D243F" w:rsidP="007D64D8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rPr>
                <w:sz w:val="20"/>
                <w:szCs w:val="20"/>
              </w:rPr>
            </w:pPr>
            <w:r>
              <w:rPr>
                <w:sz w:val="20"/>
                <w:szCs w:val="20"/>
                <w:u w:val="single"/>
              </w:rPr>
              <w:t xml:space="preserve">Закрывается </w:t>
            </w:r>
            <w:proofErr w:type="spellStart"/>
            <w:r w:rsidR="00E90258" w:rsidRPr="003D243F">
              <w:rPr>
                <w:sz w:val="20"/>
                <w:szCs w:val="20"/>
                <w:u w:val="single"/>
              </w:rPr>
              <w:t>плашечный</w:t>
            </w:r>
            <w:proofErr w:type="spellEnd"/>
            <w:r w:rsidR="00E90258" w:rsidRPr="003D243F">
              <w:rPr>
                <w:sz w:val="20"/>
                <w:szCs w:val="20"/>
                <w:u w:val="single"/>
              </w:rPr>
              <w:t xml:space="preserve"> </w:t>
            </w:r>
            <w:proofErr w:type="spellStart"/>
            <w:r w:rsidR="00E90258" w:rsidRPr="003D243F">
              <w:rPr>
                <w:sz w:val="20"/>
                <w:szCs w:val="20"/>
                <w:u w:val="single"/>
              </w:rPr>
              <w:t>превентор</w:t>
            </w:r>
            <w:proofErr w:type="spellEnd"/>
            <w:r w:rsidR="00E90258" w:rsidRPr="003D243F">
              <w:rPr>
                <w:sz w:val="20"/>
                <w:szCs w:val="20"/>
                <w:u w:val="single"/>
              </w:rPr>
              <w:t xml:space="preserve"> с трубными плашками при ТКРС</w:t>
            </w:r>
            <w:r w:rsidRPr="003D243F">
              <w:rPr>
                <w:sz w:val="20"/>
                <w:szCs w:val="20"/>
                <w:u w:val="single"/>
              </w:rPr>
              <w:t>.</w:t>
            </w:r>
          </w:p>
        </w:tc>
      </w:tr>
      <w:tr w:rsidR="00E90258" w:rsidRPr="001B7C4E" w14:paraId="711E7B68" w14:textId="77777777" w:rsidTr="000551CD">
        <w:trPr>
          <w:trHeight w:val="204"/>
        </w:trPr>
        <w:tc>
          <w:tcPr>
            <w:tcW w:w="2127" w:type="dxa"/>
            <w:vMerge/>
          </w:tcPr>
          <w:p w14:paraId="711E7B66" w14:textId="77777777" w:rsidR="00E90258" w:rsidRPr="00F33281" w:rsidRDefault="00E90258" w:rsidP="00565CA0">
            <w:pPr>
              <w:numPr>
                <w:ilvl w:val="0"/>
                <w:numId w:val="33"/>
              </w:num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67" w14:textId="77777777" w:rsidR="00E90258" w:rsidRPr="00F33281" w:rsidRDefault="00E90258" w:rsidP="00F33281">
            <w:pPr>
              <w:tabs>
                <w:tab w:val="num" w:pos="0"/>
                <w:tab w:val="left" w:pos="255"/>
              </w:tabs>
              <w:ind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Проводится фиксация плашек </w:t>
            </w:r>
            <w:proofErr w:type="spellStart"/>
            <w:r w:rsidRPr="00F33281">
              <w:rPr>
                <w:sz w:val="20"/>
                <w:szCs w:val="20"/>
              </w:rPr>
              <w:t>превентора</w:t>
            </w:r>
            <w:proofErr w:type="spellEnd"/>
            <w:r w:rsidRPr="00F33281">
              <w:rPr>
                <w:sz w:val="20"/>
                <w:szCs w:val="20"/>
              </w:rPr>
              <w:t xml:space="preserve">. </w:t>
            </w:r>
          </w:p>
        </w:tc>
      </w:tr>
      <w:tr w:rsidR="00E90258" w:rsidRPr="001B7C4E" w14:paraId="711E7B6B" w14:textId="77777777" w:rsidTr="000551CD">
        <w:trPr>
          <w:trHeight w:val="227"/>
        </w:trPr>
        <w:tc>
          <w:tcPr>
            <w:tcW w:w="2127" w:type="dxa"/>
            <w:vMerge/>
          </w:tcPr>
          <w:p w14:paraId="711E7B69" w14:textId="77777777" w:rsidR="00E90258" w:rsidRPr="00F33281" w:rsidRDefault="00E90258" w:rsidP="00565CA0">
            <w:pPr>
              <w:numPr>
                <w:ilvl w:val="0"/>
                <w:numId w:val="33"/>
              </w:num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6A" w14:textId="77777777" w:rsidR="00E90258" w:rsidRPr="00F33281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Закрывается шаровой кран.  </w:t>
            </w:r>
          </w:p>
        </w:tc>
      </w:tr>
      <w:tr w:rsidR="00E90258" w:rsidRPr="001B7C4E" w14:paraId="711E7B6E" w14:textId="77777777" w:rsidTr="000551CD">
        <w:trPr>
          <w:trHeight w:val="261"/>
        </w:trPr>
        <w:tc>
          <w:tcPr>
            <w:tcW w:w="2127" w:type="dxa"/>
            <w:vMerge/>
          </w:tcPr>
          <w:p w14:paraId="711E7B6C" w14:textId="77777777" w:rsidR="00E90258" w:rsidRPr="00F33281" w:rsidRDefault="00E90258" w:rsidP="00565CA0">
            <w:pPr>
              <w:numPr>
                <w:ilvl w:val="0"/>
                <w:numId w:val="33"/>
              </w:num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6D" w14:textId="77777777" w:rsidR="00E90258" w:rsidRPr="00F33281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Закрывается задвижка перед регулируемым дросселем.</w:t>
            </w:r>
          </w:p>
        </w:tc>
      </w:tr>
      <w:tr w:rsidR="00E90258" w:rsidRPr="001B7C4E" w14:paraId="711E7B71" w14:textId="77777777" w:rsidTr="000551CD">
        <w:trPr>
          <w:trHeight w:val="238"/>
        </w:trPr>
        <w:tc>
          <w:tcPr>
            <w:tcW w:w="2127" w:type="dxa"/>
            <w:vMerge/>
          </w:tcPr>
          <w:p w14:paraId="711E7B6F" w14:textId="77777777" w:rsidR="00E90258" w:rsidRPr="00F33281" w:rsidRDefault="00E90258" w:rsidP="00565CA0">
            <w:pPr>
              <w:numPr>
                <w:ilvl w:val="0"/>
                <w:numId w:val="33"/>
              </w:num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70" w14:textId="77777777" w:rsidR="00E90258" w:rsidRPr="00F33281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Сообщается о случившемся мастеру (ответственному ИТР).</w:t>
            </w:r>
          </w:p>
        </w:tc>
      </w:tr>
      <w:tr w:rsidR="00E90258" w:rsidRPr="001B7C4E" w14:paraId="711E7B74" w14:textId="77777777" w:rsidTr="000551CD">
        <w:trPr>
          <w:trHeight w:val="443"/>
        </w:trPr>
        <w:tc>
          <w:tcPr>
            <w:tcW w:w="2127" w:type="dxa"/>
            <w:vMerge/>
          </w:tcPr>
          <w:p w14:paraId="711E7B72" w14:textId="77777777" w:rsidR="00E90258" w:rsidRPr="00F33281" w:rsidRDefault="00E90258" w:rsidP="00565CA0">
            <w:pPr>
              <w:numPr>
                <w:ilvl w:val="0"/>
                <w:numId w:val="33"/>
              </w:num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73" w14:textId="77777777" w:rsidR="00E90258" w:rsidRPr="00F33281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Устанавливается наблюдение за изменением давления на блоке </w:t>
            </w:r>
            <w:proofErr w:type="spellStart"/>
            <w:r w:rsidRPr="00F33281">
              <w:rPr>
                <w:sz w:val="20"/>
                <w:szCs w:val="20"/>
              </w:rPr>
              <w:t>дросселирования</w:t>
            </w:r>
            <w:proofErr w:type="spellEnd"/>
            <w:r w:rsidRPr="00F33281">
              <w:rPr>
                <w:sz w:val="20"/>
                <w:szCs w:val="20"/>
              </w:rPr>
              <w:t xml:space="preserve">, через каждые 10 минут снимается показание манометра. </w:t>
            </w:r>
          </w:p>
        </w:tc>
      </w:tr>
      <w:tr w:rsidR="00E90258" w:rsidRPr="001B7C4E" w14:paraId="711E7B77" w14:textId="77777777" w:rsidTr="000551CD">
        <w:trPr>
          <w:trHeight w:val="249"/>
        </w:trPr>
        <w:tc>
          <w:tcPr>
            <w:tcW w:w="2127" w:type="dxa"/>
            <w:vMerge/>
          </w:tcPr>
          <w:p w14:paraId="711E7B75" w14:textId="77777777" w:rsidR="00E90258" w:rsidRPr="00F33281" w:rsidRDefault="00E90258" w:rsidP="00565CA0">
            <w:pPr>
              <w:numPr>
                <w:ilvl w:val="0"/>
                <w:numId w:val="33"/>
              </w:num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76" w14:textId="77777777" w:rsidR="00E90258" w:rsidRPr="00F33281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255"/>
              </w:tabs>
              <w:ind w:left="0" w:firstLine="33"/>
              <w:jc w:val="both"/>
              <w:rPr>
                <w:sz w:val="20"/>
                <w:szCs w:val="20"/>
              </w:rPr>
            </w:pPr>
            <w:proofErr w:type="gramStart"/>
            <w:r w:rsidRPr="00F33281">
              <w:rPr>
                <w:sz w:val="20"/>
                <w:szCs w:val="20"/>
              </w:rPr>
              <w:t>Визуальный</w:t>
            </w:r>
            <w:proofErr w:type="gramEnd"/>
            <w:r w:rsidRPr="00F33281">
              <w:rPr>
                <w:sz w:val="20"/>
                <w:szCs w:val="20"/>
              </w:rPr>
              <w:t xml:space="preserve"> контроль за скважиной.        </w:t>
            </w:r>
          </w:p>
        </w:tc>
      </w:tr>
      <w:tr w:rsidR="00E90258" w:rsidRPr="001B7C4E" w14:paraId="711E7B7B" w14:textId="77777777" w:rsidTr="000551CD">
        <w:trPr>
          <w:trHeight w:val="477"/>
        </w:trPr>
        <w:tc>
          <w:tcPr>
            <w:tcW w:w="2127" w:type="dxa"/>
            <w:vMerge w:val="restart"/>
          </w:tcPr>
          <w:p w14:paraId="711E7B78" w14:textId="77777777" w:rsidR="00E90258" w:rsidRPr="00F33281" w:rsidRDefault="00E90258" w:rsidP="00F33281">
            <w:pPr>
              <w:pStyle w:val="aff9"/>
              <w:numPr>
                <w:ilvl w:val="0"/>
                <w:numId w:val="33"/>
              </w:numPr>
              <w:tabs>
                <w:tab w:val="clear" w:pos="360"/>
                <w:tab w:val="num" w:pos="318"/>
              </w:tabs>
              <w:ind w:left="34" w:firstLine="0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Г</w:t>
            </w:r>
            <w:r w:rsidR="00291600" w:rsidRPr="00F33281">
              <w:rPr>
                <w:sz w:val="20"/>
                <w:szCs w:val="20"/>
              </w:rPr>
              <w:t>НВП</w:t>
            </w:r>
            <w:r w:rsidRPr="00F33281">
              <w:rPr>
                <w:sz w:val="20"/>
                <w:szCs w:val="20"/>
              </w:rPr>
              <w:t xml:space="preserve"> при спуске обсадной колонны (хвостовика).</w:t>
            </w:r>
          </w:p>
          <w:p w14:paraId="711E7B79" w14:textId="77777777" w:rsidR="00E90258" w:rsidRPr="00F33281" w:rsidRDefault="00E90258" w:rsidP="000551CD">
            <w:pPr>
              <w:rPr>
                <w:sz w:val="20"/>
                <w:szCs w:val="20"/>
              </w:rPr>
            </w:pPr>
            <w:r w:rsidRPr="00F33281">
              <w:rPr>
                <w:b/>
                <w:sz w:val="20"/>
                <w:szCs w:val="20"/>
              </w:rPr>
              <w:t>Для бригад бурения</w:t>
            </w:r>
          </w:p>
        </w:tc>
        <w:tc>
          <w:tcPr>
            <w:tcW w:w="7796" w:type="dxa"/>
          </w:tcPr>
          <w:p w14:paraId="711E7B7A" w14:textId="77777777" w:rsidR="00E90258" w:rsidRPr="00F33281" w:rsidRDefault="00E90258" w:rsidP="00F33281">
            <w:pPr>
              <w:numPr>
                <w:ilvl w:val="0"/>
                <w:numId w:val="36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Подается сигнал тревоги «Выброс».</w:t>
            </w:r>
          </w:p>
        </w:tc>
      </w:tr>
      <w:tr w:rsidR="00E90258" w:rsidRPr="001B7C4E" w14:paraId="711E7B7E" w14:textId="77777777" w:rsidTr="000551CD">
        <w:trPr>
          <w:trHeight w:val="477"/>
        </w:trPr>
        <w:tc>
          <w:tcPr>
            <w:tcW w:w="2127" w:type="dxa"/>
            <w:vMerge/>
          </w:tcPr>
          <w:p w14:paraId="711E7B7C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7D" w14:textId="77777777" w:rsidR="00E90258" w:rsidRPr="00F33281" w:rsidRDefault="00E90258" w:rsidP="00F33281">
            <w:pPr>
              <w:numPr>
                <w:ilvl w:val="0"/>
                <w:numId w:val="36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Прекращается спуск обсадной колонны.</w:t>
            </w:r>
          </w:p>
        </w:tc>
      </w:tr>
      <w:tr w:rsidR="00E90258" w:rsidRPr="001B7C4E" w14:paraId="711E7B81" w14:textId="77777777" w:rsidTr="000551CD">
        <w:trPr>
          <w:trHeight w:val="465"/>
        </w:trPr>
        <w:tc>
          <w:tcPr>
            <w:tcW w:w="2127" w:type="dxa"/>
            <w:vMerge/>
          </w:tcPr>
          <w:p w14:paraId="711E7B7F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80" w14:textId="77777777" w:rsidR="00E90258" w:rsidRPr="00F33281" w:rsidRDefault="00E90258" w:rsidP="00F33281">
            <w:pPr>
              <w:numPr>
                <w:ilvl w:val="0"/>
                <w:numId w:val="36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Наворачивается аварийная бурильная труба с переводником и шаровым краном на последнюю обсадную трубу. </w:t>
            </w:r>
          </w:p>
        </w:tc>
      </w:tr>
      <w:tr w:rsidR="00E90258" w:rsidRPr="001B7C4E" w14:paraId="711E7B84" w14:textId="77777777" w:rsidTr="000551CD">
        <w:trPr>
          <w:trHeight w:val="431"/>
        </w:trPr>
        <w:tc>
          <w:tcPr>
            <w:tcW w:w="2127" w:type="dxa"/>
            <w:vMerge/>
          </w:tcPr>
          <w:p w14:paraId="711E7B82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83" w14:textId="77777777" w:rsidR="00E90258" w:rsidRPr="00F33281" w:rsidRDefault="00E90258" w:rsidP="00F33281">
            <w:pPr>
              <w:numPr>
                <w:ilvl w:val="0"/>
                <w:numId w:val="36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proofErr w:type="gramStart"/>
            <w:r w:rsidRPr="00F33281">
              <w:rPr>
                <w:sz w:val="20"/>
                <w:szCs w:val="20"/>
              </w:rPr>
              <w:t>Спускается обсадная колонна с навернутой аварийной бурильной трубой в скважину и фиксируется</w:t>
            </w:r>
            <w:proofErr w:type="gramEnd"/>
            <w:r w:rsidRPr="00F33281">
              <w:rPr>
                <w:sz w:val="20"/>
                <w:szCs w:val="20"/>
              </w:rPr>
              <w:t xml:space="preserve"> тормоз буровой лебедки, оставив муфту   трубы  на 1 метр выше ротора. </w:t>
            </w:r>
          </w:p>
        </w:tc>
      </w:tr>
      <w:tr w:rsidR="00E90258" w:rsidRPr="001B7C4E" w14:paraId="711E7B87" w14:textId="77777777" w:rsidTr="000551CD">
        <w:trPr>
          <w:trHeight w:val="504"/>
        </w:trPr>
        <w:tc>
          <w:tcPr>
            <w:tcW w:w="2127" w:type="dxa"/>
            <w:vMerge/>
          </w:tcPr>
          <w:p w14:paraId="711E7B85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86" w14:textId="77777777" w:rsidR="00E90258" w:rsidRPr="00F33281" w:rsidRDefault="00E90258" w:rsidP="00F33281">
            <w:pPr>
              <w:numPr>
                <w:ilvl w:val="0"/>
                <w:numId w:val="36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Открывается </w:t>
            </w:r>
            <w:proofErr w:type="spellStart"/>
            <w:r w:rsidRPr="00F33281">
              <w:rPr>
                <w:sz w:val="20"/>
                <w:szCs w:val="20"/>
              </w:rPr>
              <w:t>гидрозадвижка</w:t>
            </w:r>
            <w:proofErr w:type="spellEnd"/>
            <w:r w:rsidRPr="00F33281">
              <w:rPr>
                <w:sz w:val="20"/>
                <w:szCs w:val="20"/>
              </w:rPr>
              <w:t xml:space="preserve"> на линии </w:t>
            </w:r>
            <w:proofErr w:type="spellStart"/>
            <w:r w:rsidRPr="00F33281">
              <w:rPr>
                <w:sz w:val="20"/>
                <w:szCs w:val="20"/>
              </w:rPr>
              <w:t>дросселирования</w:t>
            </w:r>
            <w:proofErr w:type="spellEnd"/>
            <w:r w:rsidRPr="00F33281">
              <w:rPr>
                <w:sz w:val="20"/>
                <w:szCs w:val="20"/>
              </w:rPr>
              <w:t>.</w:t>
            </w:r>
          </w:p>
        </w:tc>
      </w:tr>
      <w:tr w:rsidR="00E90258" w:rsidRPr="001B7C4E" w14:paraId="711E7B8A" w14:textId="77777777" w:rsidTr="000551CD">
        <w:trPr>
          <w:trHeight w:val="238"/>
        </w:trPr>
        <w:tc>
          <w:tcPr>
            <w:tcW w:w="2127" w:type="dxa"/>
            <w:vMerge/>
          </w:tcPr>
          <w:p w14:paraId="711E7B88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89" w14:textId="77777777" w:rsidR="00E90258" w:rsidRPr="00F33281" w:rsidRDefault="00E90258" w:rsidP="00F33281">
            <w:pPr>
              <w:numPr>
                <w:ilvl w:val="0"/>
                <w:numId w:val="36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proofErr w:type="gramStart"/>
            <w:r w:rsidRPr="00F33281">
              <w:rPr>
                <w:sz w:val="20"/>
                <w:szCs w:val="20"/>
              </w:rPr>
              <w:t>Контролируется  открытие задвижки и сообщается</w:t>
            </w:r>
            <w:proofErr w:type="gramEnd"/>
            <w:r w:rsidRPr="00F33281">
              <w:rPr>
                <w:sz w:val="20"/>
                <w:szCs w:val="20"/>
              </w:rPr>
              <w:t xml:space="preserve"> бурильщику. </w:t>
            </w:r>
          </w:p>
        </w:tc>
      </w:tr>
      <w:tr w:rsidR="00E90258" w:rsidRPr="001B7C4E" w14:paraId="711E7B8D" w14:textId="77777777" w:rsidTr="000551CD">
        <w:trPr>
          <w:trHeight w:val="494"/>
        </w:trPr>
        <w:tc>
          <w:tcPr>
            <w:tcW w:w="2127" w:type="dxa"/>
            <w:vMerge/>
          </w:tcPr>
          <w:p w14:paraId="711E7B8B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8C" w14:textId="77777777" w:rsidR="00E90258" w:rsidRPr="00F33281" w:rsidRDefault="00E90258" w:rsidP="00F33281">
            <w:pPr>
              <w:numPr>
                <w:ilvl w:val="0"/>
                <w:numId w:val="36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Закрывается </w:t>
            </w:r>
            <w:proofErr w:type="gramStart"/>
            <w:r w:rsidRPr="00F33281">
              <w:rPr>
                <w:sz w:val="20"/>
                <w:szCs w:val="20"/>
              </w:rPr>
              <w:t>кольцевой</w:t>
            </w:r>
            <w:proofErr w:type="gramEnd"/>
            <w:r w:rsidRPr="00F33281">
              <w:rPr>
                <w:sz w:val="20"/>
                <w:szCs w:val="20"/>
              </w:rPr>
              <w:t xml:space="preserve"> (универсальный) </w:t>
            </w:r>
            <w:proofErr w:type="spellStart"/>
            <w:r w:rsidRPr="00F33281">
              <w:rPr>
                <w:sz w:val="20"/>
                <w:szCs w:val="20"/>
              </w:rPr>
              <w:t>превентор</w:t>
            </w:r>
            <w:proofErr w:type="spellEnd"/>
            <w:r w:rsidRPr="00F33281">
              <w:rPr>
                <w:sz w:val="20"/>
                <w:szCs w:val="20"/>
              </w:rPr>
              <w:t xml:space="preserve"> (при наличии пропусков закрывается </w:t>
            </w:r>
            <w:proofErr w:type="spellStart"/>
            <w:r w:rsidRPr="00F33281">
              <w:rPr>
                <w:sz w:val="20"/>
                <w:szCs w:val="20"/>
              </w:rPr>
              <w:t>плашечный</w:t>
            </w:r>
            <w:proofErr w:type="spellEnd"/>
            <w:r w:rsidRPr="00F33281">
              <w:rPr>
                <w:sz w:val="20"/>
                <w:szCs w:val="20"/>
              </w:rPr>
              <w:t xml:space="preserve"> </w:t>
            </w:r>
            <w:proofErr w:type="spellStart"/>
            <w:r w:rsidRPr="00F33281">
              <w:rPr>
                <w:sz w:val="20"/>
                <w:szCs w:val="20"/>
              </w:rPr>
              <w:t>превентор</w:t>
            </w:r>
            <w:proofErr w:type="spellEnd"/>
            <w:r w:rsidRPr="00F33281">
              <w:rPr>
                <w:sz w:val="20"/>
                <w:szCs w:val="20"/>
              </w:rPr>
              <w:t xml:space="preserve"> с трубными плашками)</w:t>
            </w:r>
          </w:p>
        </w:tc>
      </w:tr>
      <w:tr w:rsidR="00E90258" w:rsidRPr="001B7C4E" w14:paraId="711E7B90" w14:textId="77777777" w:rsidTr="000551CD">
        <w:trPr>
          <w:trHeight w:val="250"/>
        </w:trPr>
        <w:tc>
          <w:tcPr>
            <w:tcW w:w="2127" w:type="dxa"/>
            <w:vMerge/>
          </w:tcPr>
          <w:p w14:paraId="711E7B8E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8F" w14:textId="77777777" w:rsidR="00E90258" w:rsidRPr="00F33281" w:rsidRDefault="00E90258" w:rsidP="00F33281">
            <w:pPr>
              <w:tabs>
                <w:tab w:val="num" w:pos="0"/>
                <w:tab w:val="left" w:pos="345"/>
              </w:tabs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Проводится фиксация плашек </w:t>
            </w:r>
            <w:proofErr w:type="spellStart"/>
            <w:r w:rsidRPr="00F33281">
              <w:rPr>
                <w:sz w:val="20"/>
                <w:szCs w:val="20"/>
              </w:rPr>
              <w:t>превентора</w:t>
            </w:r>
            <w:proofErr w:type="spellEnd"/>
            <w:r w:rsidRPr="00F33281">
              <w:rPr>
                <w:sz w:val="20"/>
                <w:szCs w:val="20"/>
              </w:rPr>
              <w:t xml:space="preserve">.    </w:t>
            </w:r>
          </w:p>
        </w:tc>
      </w:tr>
      <w:tr w:rsidR="00E90258" w:rsidRPr="001B7C4E" w14:paraId="711E7B93" w14:textId="77777777" w:rsidTr="000551CD">
        <w:trPr>
          <w:trHeight w:val="272"/>
        </w:trPr>
        <w:tc>
          <w:tcPr>
            <w:tcW w:w="2127" w:type="dxa"/>
            <w:vMerge/>
          </w:tcPr>
          <w:p w14:paraId="711E7B91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92" w14:textId="77777777" w:rsidR="00E90258" w:rsidRPr="00F33281" w:rsidRDefault="00E90258" w:rsidP="00F33281">
            <w:pPr>
              <w:numPr>
                <w:ilvl w:val="0"/>
                <w:numId w:val="36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Закрывается шаровой кран на аварийной трубе.</w:t>
            </w:r>
          </w:p>
        </w:tc>
      </w:tr>
      <w:tr w:rsidR="00E90258" w:rsidRPr="001B7C4E" w14:paraId="711E7B96" w14:textId="77777777" w:rsidTr="000551CD">
        <w:trPr>
          <w:trHeight w:val="243"/>
        </w:trPr>
        <w:tc>
          <w:tcPr>
            <w:tcW w:w="2127" w:type="dxa"/>
            <w:vMerge/>
          </w:tcPr>
          <w:p w14:paraId="711E7B94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95" w14:textId="77777777" w:rsidR="00E90258" w:rsidRPr="00F33281" w:rsidRDefault="00E90258" w:rsidP="00F33281">
            <w:pPr>
              <w:numPr>
                <w:ilvl w:val="0"/>
                <w:numId w:val="36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Закрывается задвижка перед регулируемым дросселем.</w:t>
            </w:r>
          </w:p>
        </w:tc>
      </w:tr>
      <w:tr w:rsidR="00E90258" w:rsidRPr="001B7C4E" w14:paraId="711E7B99" w14:textId="77777777" w:rsidTr="000551CD">
        <w:trPr>
          <w:trHeight w:val="274"/>
        </w:trPr>
        <w:tc>
          <w:tcPr>
            <w:tcW w:w="2127" w:type="dxa"/>
            <w:vMerge/>
          </w:tcPr>
          <w:p w14:paraId="711E7B97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98" w14:textId="77777777" w:rsidR="00E90258" w:rsidRPr="00F33281" w:rsidRDefault="00E90258" w:rsidP="00F33281">
            <w:pPr>
              <w:numPr>
                <w:ilvl w:val="0"/>
                <w:numId w:val="36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Сообщает о случившемся мастеру (ответственному ИТР).</w:t>
            </w:r>
          </w:p>
        </w:tc>
      </w:tr>
      <w:tr w:rsidR="00E90258" w:rsidRPr="001B7C4E" w14:paraId="711E7B9C" w14:textId="77777777" w:rsidTr="000551CD">
        <w:trPr>
          <w:trHeight w:val="431"/>
        </w:trPr>
        <w:tc>
          <w:tcPr>
            <w:tcW w:w="2127" w:type="dxa"/>
            <w:vMerge/>
          </w:tcPr>
          <w:p w14:paraId="711E7B9A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9B" w14:textId="77777777" w:rsidR="00E90258" w:rsidRPr="00F33281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Устанавливается наблюдение за изменением давления  на блоке </w:t>
            </w:r>
            <w:proofErr w:type="spellStart"/>
            <w:r w:rsidRPr="00F33281">
              <w:rPr>
                <w:sz w:val="20"/>
                <w:szCs w:val="20"/>
              </w:rPr>
              <w:t>дросселирования</w:t>
            </w:r>
            <w:proofErr w:type="spellEnd"/>
            <w:r w:rsidRPr="00F33281">
              <w:rPr>
                <w:sz w:val="20"/>
                <w:szCs w:val="20"/>
              </w:rPr>
              <w:t>, через каждые 10 минут снимается показание манометра.</w:t>
            </w:r>
          </w:p>
        </w:tc>
      </w:tr>
      <w:tr w:rsidR="00E90258" w:rsidRPr="001B7C4E" w14:paraId="711E7B9F" w14:textId="77777777" w:rsidTr="000551CD">
        <w:trPr>
          <w:trHeight w:val="248"/>
        </w:trPr>
        <w:tc>
          <w:tcPr>
            <w:tcW w:w="2127" w:type="dxa"/>
            <w:vMerge/>
          </w:tcPr>
          <w:p w14:paraId="711E7B9D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9E" w14:textId="77777777" w:rsidR="00E90258" w:rsidRPr="00F33281" w:rsidRDefault="00E90258" w:rsidP="00F33281">
            <w:pPr>
              <w:numPr>
                <w:ilvl w:val="0"/>
                <w:numId w:val="35"/>
              </w:numPr>
              <w:tabs>
                <w:tab w:val="clear" w:pos="360"/>
                <w:tab w:val="num" w:pos="0"/>
                <w:tab w:val="left" w:pos="345"/>
              </w:tabs>
              <w:ind w:left="0" w:firstLine="0"/>
              <w:jc w:val="both"/>
              <w:rPr>
                <w:sz w:val="20"/>
                <w:szCs w:val="20"/>
              </w:rPr>
            </w:pPr>
            <w:proofErr w:type="gramStart"/>
            <w:r w:rsidRPr="00F33281">
              <w:rPr>
                <w:sz w:val="20"/>
                <w:szCs w:val="20"/>
              </w:rPr>
              <w:t>Визуальный</w:t>
            </w:r>
            <w:proofErr w:type="gramEnd"/>
            <w:r w:rsidRPr="00F33281">
              <w:rPr>
                <w:sz w:val="20"/>
                <w:szCs w:val="20"/>
              </w:rPr>
              <w:t xml:space="preserve"> контроль за скважиной.     </w:t>
            </w:r>
          </w:p>
        </w:tc>
      </w:tr>
      <w:tr w:rsidR="00E90258" w14:paraId="711E7BA3" w14:textId="77777777" w:rsidTr="000551CD">
        <w:trPr>
          <w:trHeight w:val="238"/>
        </w:trPr>
        <w:tc>
          <w:tcPr>
            <w:tcW w:w="2127" w:type="dxa"/>
            <w:vMerge w:val="restart"/>
          </w:tcPr>
          <w:p w14:paraId="711E7BA0" w14:textId="77777777" w:rsidR="00E90258" w:rsidRPr="00970B4B" w:rsidRDefault="00E90258" w:rsidP="00F33281">
            <w:pPr>
              <w:pStyle w:val="aff9"/>
              <w:numPr>
                <w:ilvl w:val="0"/>
                <w:numId w:val="33"/>
              </w:numPr>
              <w:tabs>
                <w:tab w:val="clear" w:pos="360"/>
                <w:tab w:val="num" w:pos="318"/>
              </w:tabs>
              <w:ind w:left="0" w:firstLine="34"/>
              <w:rPr>
                <w:sz w:val="20"/>
                <w:szCs w:val="20"/>
              </w:rPr>
            </w:pPr>
            <w:r w:rsidRPr="00970B4B">
              <w:rPr>
                <w:sz w:val="20"/>
                <w:szCs w:val="20"/>
              </w:rPr>
              <w:t>Г</w:t>
            </w:r>
            <w:r w:rsidR="00291600" w:rsidRPr="00970B4B">
              <w:rPr>
                <w:sz w:val="20"/>
                <w:szCs w:val="20"/>
              </w:rPr>
              <w:t>НВП</w:t>
            </w:r>
            <w:r w:rsidRPr="00970B4B">
              <w:rPr>
                <w:sz w:val="20"/>
                <w:szCs w:val="20"/>
              </w:rPr>
              <w:t xml:space="preserve"> при отсутствии в скважине бурильных (обсадных) труб.</w:t>
            </w:r>
          </w:p>
          <w:p w14:paraId="711E7BA1" w14:textId="77777777" w:rsidR="00E90258" w:rsidRPr="00970B4B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A2" w14:textId="77777777" w:rsidR="00E90258" w:rsidRPr="00F33281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Подается сигнал тревоги «Выброс».</w:t>
            </w:r>
          </w:p>
        </w:tc>
      </w:tr>
      <w:tr w:rsidR="00E90258" w:rsidRPr="00750278" w14:paraId="711E7BA7" w14:textId="77777777" w:rsidTr="000551CD">
        <w:trPr>
          <w:trHeight w:val="238"/>
        </w:trPr>
        <w:tc>
          <w:tcPr>
            <w:tcW w:w="2127" w:type="dxa"/>
            <w:vMerge/>
          </w:tcPr>
          <w:p w14:paraId="711E7BA4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A5" w14:textId="77777777" w:rsidR="00E90258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Спускается  </w:t>
            </w:r>
            <w:proofErr w:type="gramStart"/>
            <w:r w:rsidRPr="00F33281">
              <w:rPr>
                <w:sz w:val="20"/>
                <w:szCs w:val="20"/>
              </w:rPr>
              <w:t>инструмент</w:t>
            </w:r>
            <w:proofErr w:type="gramEnd"/>
            <w:r w:rsidRPr="00F33281">
              <w:rPr>
                <w:sz w:val="20"/>
                <w:szCs w:val="20"/>
              </w:rPr>
              <w:t xml:space="preserve"> на максимально возможную глубину</w:t>
            </w:r>
            <w:r w:rsidR="004B4046">
              <w:rPr>
                <w:sz w:val="20"/>
                <w:szCs w:val="20"/>
              </w:rPr>
              <w:t xml:space="preserve"> </w:t>
            </w:r>
            <w:r w:rsidRPr="00F33281">
              <w:rPr>
                <w:sz w:val="20"/>
                <w:szCs w:val="20"/>
              </w:rPr>
              <w:t>оставив муфту трубы на 1 м выше ротора, фиксируется тормоз буровой лебедки, не допуская интенсивного вытеснения бурового раствора из скважины.</w:t>
            </w:r>
          </w:p>
          <w:p w14:paraId="711E7BA6" w14:textId="77777777" w:rsidR="00E90258" w:rsidRPr="003D243F" w:rsidRDefault="00E90258" w:rsidP="00F33281">
            <w:pPr>
              <w:tabs>
                <w:tab w:val="num" w:pos="317"/>
              </w:tabs>
              <w:ind w:left="33"/>
              <w:jc w:val="both"/>
              <w:rPr>
                <w:sz w:val="20"/>
                <w:szCs w:val="20"/>
              </w:rPr>
            </w:pPr>
            <w:r w:rsidRPr="003D243F">
              <w:rPr>
                <w:sz w:val="20"/>
                <w:szCs w:val="20"/>
              </w:rPr>
              <w:t>При интенсивном вытеснении бурового раствора из скважины спуск бурильного инструмента не проводить.</w:t>
            </w:r>
          </w:p>
        </w:tc>
      </w:tr>
      <w:tr w:rsidR="00E90258" w:rsidRPr="001B7C4E" w14:paraId="711E7BAB" w14:textId="77777777" w:rsidTr="000551CD">
        <w:trPr>
          <w:trHeight w:val="238"/>
        </w:trPr>
        <w:tc>
          <w:tcPr>
            <w:tcW w:w="2127" w:type="dxa"/>
            <w:vMerge/>
          </w:tcPr>
          <w:p w14:paraId="711E7BA8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A9" w14:textId="77777777" w:rsidR="00E90258" w:rsidRPr="00F33281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Наворачивается аварийный </w:t>
            </w:r>
            <w:proofErr w:type="spellStart"/>
            <w:r w:rsidRPr="00F33281">
              <w:rPr>
                <w:sz w:val="20"/>
                <w:szCs w:val="20"/>
              </w:rPr>
              <w:t>шаровый</w:t>
            </w:r>
            <w:proofErr w:type="spellEnd"/>
            <w:r w:rsidRPr="00F33281">
              <w:rPr>
                <w:sz w:val="20"/>
                <w:szCs w:val="20"/>
              </w:rPr>
              <w:t xml:space="preserve"> кран.</w:t>
            </w:r>
          </w:p>
          <w:p w14:paraId="711E7BAA" w14:textId="77777777" w:rsidR="00E90258" w:rsidRPr="003D243F" w:rsidRDefault="00E90258" w:rsidP="00F33281">
            <w:pPr>
              <w:tabs>
                <w:tab w:val="num" w:pos="317"/>
              </w:tabs>
              <w:ind w:left="33"/>
              <w:jc w:val="both"/>
              <w:rPr>
                <w:sz w:val="20"/>
                <w:szCs w:val="20"/>
              </w:rPr>
            </w:pPr>
            <w:r w:rsidRPr="003D243F">
              <w:rPr>
                <w:sz w:val="20"/>
                <w:szCs w:val="20"/>
              </w:rPr>
              <w:t>Наворачивается запорная компоновка при ТКРС.</w:t>
            </w:r>
          </w:p>
        </w:tc>
      </w:tr>
      <w:tr w:rsidR="00E90258" w14:paraId="711E7BAE" w14:textId="77777777" w:rsidTr="000551CD">
        <w:trPr>
          <w:trHeight w:val="238"/>
        </w:trPr>
        <w:tc>
          <w:tcPr>
            <w:tcW w:w="2127" w:type="dxa"/>
            <w:vMerge/>
          </w:tcPr>
          <w:p w14:paraId="711E7BAC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AD" w14:textId="77777777" w:rsidR="00E90258" w:rsidRPr="00F33281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Открывается </w:t>
            </w:r>
            <w:proofErr w:type="spellStart"/>
            <w:r w:rsidRPr="00F33281">
              <w:rPr>
                <w:sz w:val="20"/>
                <w:szCs w:val="20"/>
              </w:rPr>
              <w:t>гидрозадвижка</w:t>
            </w:r>
            <w:proofErr w:type="spellEnd"/>
            <w:r w:rsidRPr="00F33281">
              <w:rPr>
                <w:sz w:val="20"/>
                <w:szCs w:val="20"/>
              </w:rPr>
              <w:t xml:space="preserve"> на линии </w:t>
            </w:r>
            <w:proofErr w:type="spellStart"/>
            <w:r w:rsidRPr="00F33281">
              <w:rPr>
                <w:sz w:val="20"/>
                <w:szCs w:val="20"/>
              </w:rPr>
              <w:t>дросселирования</w:t>
            </w:r>
            <w:proofErr w:type="spellEnd"/>
            <w:r w:rsidRPr="00F33281">
              <w:rPr>
                <w:sz w:val="20"/>
                <w:szCs w:val="20"/>
              </w:rPr>
              <w:t xml:space="preserve">.  </w:t>
            </w:r>
          </w:p>
        </w:tc>
      </w:tr>
      <w:tr w:rsidR="00E90258" w:rsidRPr="001B7C4E" w14:paraId="711E7BB1" w14:textId="77777777" w:rsidTr="000551CD">
        <w:trPr>
          <w:trHeight w:val="250"/>
        </w:trPr>
        <w:tc>
          <w:tcPr>
            <w:tcW w:w="2127" w:type="dxa"/>
            <w:vMerge/>
          </w:tcPr>
          <w:p w14:paraId="711E7BAF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B0" w14:textId="77777777" w:rsidR="00E90258" w:rsidRPr="00F33281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proofErr w:type="gramStart"/>
            <w:r w:rsidRPr="00F33281">
              <w:rPr>
                <w:sz w:val="20"/>
                <w:szCs w:val="20"/>
              </w:rPr>
              <w:t>Контролируется  открытие задвижки и сообщается</w:t>
            </w:r>
            <w:proofErr w:type="gramEnd"/>
            <w:r w:rsidRPr="00F33281">
              <w:rPr>
                <w:sz w:val="20"/>
                <w:szCs w:val="20"/>
              </w:rPr>
              <w:t xml:space="preserve"> бурильщику</w:t>
            </w:r>
          </w:p>
        </w:tc>
      </w:tr>
      <w:tr w:rsidR="00E90258" w:rsidRPr="00750278" w14:paraId="711E7BB6" w14:textId="77777777" w:rsidTr="000551CD">
        <w:trPr>
          <w:trHeight w:val="250"/>
        </w:trPr>
        <w:tc>
          <w:tcPr>
            <w:tcW w:w="2127" w:type="dxa"/>
            <w:vMerge/>
          </w:tcPr>
          <w:p w14:paraId="711E7BB2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B3" w14:textId="77777777" w:rsidR="00E90258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Закрывает </w:t>
            </w:r>
            <w:proofErr w:type="gramStart"/>
            <w:r w:rsidRPr="00F33281">
              <w:rPr>
                <w:sz w:val="20"/>
                <w:szCs w:val="20"/>
              </w:rPr>
              <w:t>кольцевой</w:t>
            </w:r>
            <w:proofErr w:type="gramEnd"/>
            <w:r w:rsidRPr="00F33281">
              <w:rPr>
                <w:sz w:val="20"/>
                <w:szCs w:val="20"/>
              </w:rPr>
              <w:t xml:space="preserve"> (универсальный) </w:t>
            </w:r>
            <w:proofErr w:type="spellStart"/>
            <w:r w:rsidRPr="00F33281">
              <w:rPr>
                <w:sz w:val="20"/>
                <w:szCs w:val="20"/>
              </w:rPr>
              <w:t>превентор</w:t>
            </w:r>
            <w:proofErr w:type="spellEnd"/>
            <w:r w:rsidRPr="00F33281">
              <w:rPr>
                <w:sz w:val="20"/>
                <w:szCs w:val="20"/>
              </w:rPr>
              <w:t xml:space="preserve"> </w:t>
            </w:r>
            <w:r w:rsidRPr="007D64D8">
              <w:rPr>
                <w:sz w:val="20"/>
                <w:szCs w:val="20"/>
              </w:rPr>
              <w:t xml:space="preserve">(при наличии пропусков закрывает </w:t>
            </w:r>
            <w:proofErr w:type="spellStart"/>
            <w:r w:rsidRPr="007D64D8">
              <w:rPr>
                <w:sz w:val="20"/>
                <w:szCs w:val="20"/>
              </w:rPr>
              <w:t>плашечный</w:t>
            </w:r>
            <w:proofErr w:type="spellEnd"/>
            <w:r w:rsidRPr="007D64D8">
              <w:rPr>
                <w:sz w:val="20"/>
                <w:szCs w:val="20"/>
              </w:rPr>
              <w:t xml:space="preserve"> </w:t>
            </w:r>
            <w:proofErr w:type="spellStart"/>
            <w:r w:rsidRPr="007D64D8">
              <w:rPr>
                <w:sz w:val="20"/>
                <w:szCs w:val="20"/>
              </w:rPr>
              <w:t>превентор</w:t>
            </w:r>
            <w:proofErr w:type="spellEnd"/>
            <w:r w:rsidRPr="007D64D8">
              <w:rPr>
                <w:sz w:val="20"/>
                <w:szCs w:val="20"/>
              </w:rPr>
              <w:t xml:space="preserve"> с трубными плашками)</w:t>
            </w:r>
            <w:r w:rsidR="007D64D8" w:rsidRPr="007D64D8">
              <w:rPr>
                <w:sz w:val="20"/>
                <w:szCs w:val="20"/>
              </w:rPr>
              <w:t>.</w:t>
            </w:r>
          </w:p>
          <w:p w14:paraId="711E7BB4" w14:textId="77777777" w:rsidR="007D64D8" w:rsidRPr="007D64D8" w:rsidRDefault="007D64D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7D64D8">
              <w:rPr>
                <w:sz w:val="20"/>
                <w:szCs w:val="20"/>
              </w:rPr>
              <w:t xml:space="preserve">Закрывается </w:t>
            </w:r>
            <w:proofErr w:type="spellStart"/>
            <w:r w:rsidRPr="007D64D8">
              <w:rPr>
                <w:sz w:val="20"/>
                <w:szCs w:val="20"/>
              </w:rPr>
              <w:t>плашечный</w:t>
            </w:r>
            <w:proofErr w:type="spellEnd"/>
            <w:r w:rsidRPr="007D64D8">
              <w:rPr>
                <w:sz w:val="20"/>
                <w:szCs w:val="20"/>
              </w:rPr>
              <w:t xml:space="preserve"> </w:t>
            </w:r>
            <w:proofErr w:type="spellStart"/>
            <w:r w:rsidRPr="007D64D8">
              <w:rPr>
                <w:sz w:val="20"/>
                <w:szCs w:val="20"/>
              </w:rPr>
              <w:t>превентор</w:t>
            </w:r>
            <w:proofErr w:type="spellEnd"/>
            <w:r w:rsidRPr="007D64D8">
              <w:rPr>
                <w:sz w:val="20"/>
                <w:szCs w:val="20"/>
              </w:rPr>
              <w:t xml:space="preserve"> с трубными плашками при ТКРС.</w:t>
            </w:r>
          </w:p>
          <w:p w14:paraId="711E7BB5" w14:textId="77777777" w:rsidR="00E90258" w:rsidRPr="00F33281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b/>
                <w:sz w:val="20"/>
                <w:szCs w:val="20"/>
              </w:rPr>
            </w:pPr>
            <w:r w:rsidRPr="007D64D8">
              <w:rPr>
                <w:sz w:val="20"/>
                <w:szCs w:val="20"/>
              </w:rPr>
              <w:t xml:space="preserve">Закрывается </w:t>
            </w:r>
            <w:proofErr w:type="spellStart"/>
            <w:r w:rsidRPr="007D64D8">
              <w:rPr>
                <w:sz w:val="20"/>
                <w:szCs w:val="20"/>
              </w:rPr>
              <w:t>превентор</w:t>
            </w:r>
            <w:proofErr w:type="spellEnd"/>
            <w:r w:rsidRPr="007D64D8">
              <w:rPr>
                <w:sz w:val="20"/>
                <w:szCs w:val="20"/>
              </w:rPr>
              <w:t xml:space="preserve"> с глухими плашками. При отсутствии бурильного инструмента в скважине.</w:t>
            </w:r>
            <w:r w:rsidRPr="00F33281">
              <w:rPr>
                <w:b/>
                <w:sz w:val="20"/>
                <w:szCs w:val="20"/>
              </w:rPr>
              <w:t xml:space="preserve"> </w:t>
            </w:r>
          </w:p>
        </w:tc>
      </w:tr>
      <w:tr w:rsidR="00E90258" w:rsidRPr="001B7C4E" w14:paraId="711E7BB9" w14:textId="77777777" w:rsidTr="000551CD">
        <w:trPr>
          <w:trHeight w:val="250"/>
        </w:trPr>
        <w:tc>
          <w:tcPr>
            <w:tcW w:w="2127" w:type="dxa"/>
            <w:vMerge/>
          </w:tcPr>
          <w:p w14:paraId="711E7BB7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B8" w14:textId="77777777" w:rsidR="00E90258" w:rsidRPr="00F33281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Проводится фиксация плашек </w:t>
            </w:r>
            <w:proofErr w:type="spellStart"/>
            <w:r w:rsidRPr="00F33281">
              <w:rPr>
                <w:sz w:val="20"/>
                <w:szCs w:val="20"/>
              </w:rPr>
              <w:t>превентора</w:t>
            </w:r>
            <w:proofErr w:type="spellEnd"/>
            <w:r w:rsidRPr="00F33281">
              <w:rPr>
                <w:sz w:val="20"/>
                <w:szCs w:val="20"/>
              </w:rPr>
              <w:t xml:space="preserve">.    </w:t>
            </w:r>
          </w:p>
        </w:tc>
      </w:tr>
      <w:tr w:rsidR="00E90258" w:rsidRPr="000C0BFE" w14:paraId="711E7BBC" w14:textId="77777777" w:rsidTr="000551CD">
        <w:trPr>
          <w:trHeight w:val="261"/>
        </w:trPr>
        <w:tc>
          <w:tcPr>
            <w:tcW w:w="2127" w:type="dxa"/>
            <w:vMerge/>
          </w:tcPr>
          <w:p w14:paraId="711E7BBA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BB" w14:textId="77777777" w:rsidR="00E90258" w:rsidRPr="00F33281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Закрывается задвижка перед регулируемым дросселем.</w:t>
            </w:r>
          </w:p>
        </w:tc>
      </w:tr>
      <w:tr w:rsidR="00E90258" w:rsidRPr="001B7C4E" w14:paraId="711E7BBF" w14:textId="77777777" w:rsidTr="000551CD">
        <w:trPr>
          <w:trHeight w:val="240"/>
        </w:trPr>
        <w:tc>
          <w:tcPr>
            <w:tcW w:w="2127" w:type="dxa"/>
            <w:vMerge/>
          </w:tcPr>
          <w:p w14:paraId="711E7BBD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BE" w14:textId="77777777" w:rsidR="00E90258" w:rsidRPr="00F33281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Сообщается  о случившемся мастеру (ответственному ИТР) </w:t>
            </w:r>
          </w:p>
        </w:tc>
      </w:tr>
      <w:tr w:rsidR="00E90258" w:rsidRPr="001B7C4E" w14:paraId="711E7BC2" w14:textId="77777777" w:rsidTr="000551CD">
        <w:trPr>
          <w:trHeight w:val="454"/>
        </w:trPr>
        <w:tc>
          <w:tcPr>
            <w:tcW w:w="2127" w:type="dxa"/>
            <w:vMerge/>
          </w:tcPr>
          <w:p w14:paraId="711E7BC0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C1" w14:textId="77777777" w:rsidR="00E90258" w:rsidRPr="00F33281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Устанавливается наблюдение за изменением давления  на блоке </w:t>
            </w:r>
            <w:proofErr w:type="spellStart"/>
            <w:r w:rsidRPr="00F33281">
              <w:rPr>
                <w:sz w:val="20"/>
                <w:szCs w:val="20"/>
              </w:rPr>
              <w:t>дросселирования</w:t>
            </w:r>
            <w:proofErr w:type="spellEnd"/>
            <w:r w:rsidRPr="00F33281">
              <w:rPr>
                <w:sz w:val="20"/>
                <w:szCs w:val="20"/>
              </w:rPr>
              <w:t>, через каждые 10 минут снимается показание манометра.</w:t>
            </w:r>
          </w:p>
        </w:tc>
      </w:tr>
      <w:tr w:rsidR="00E90258" w:rsidRPr="001B7C4E" w14:paraId="711E7BC5" w14:textId="77777777" w:rsidTr="000551CD">
        <w:trPr>
          <w:trHeight w:val="227"/>
        </w:trPr>
        <w:tc>
          <w:tcPr>
            <w:tcW w:w="2127" w:type="dxa"/>
            <w:vMerge/>
          </w:tcPr>
          <w:p w14:paraId="711E7BC3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C4" w14:textId="77777777" w:rsidR="00E90258" w:rsidRPr="00F33281" w:rsidRDefault="00E90258" w:rsidP="00F33281">
            <w:pPr>
              <w:numPr>
                <w:ilvl w:val="0"/>
                <w:numId w:val="37"/>
              </w:numPr>
              <w:tabs>
                <w:tab w:val="clear" w:pos="360"/>
                <w:tab w:val="num" w:pos="317"/>
              </w:tabs>
              <w:ind w:left="33" w:firstLine="0"/>
              <w:jc w:val="both"/>
              <w:rPr>
                <w:sz w:val="20"/>
                <w:szCs w:val="20"/>
              </w:rPr>
            </w:pPr>
            <w:proofErr w:type="gramStart"/>
            <w:r w:rsidRPr="00F33281">
              <w:rPr>
                <w:sz w:val="20"/>
                <w:szCs w:val="20"/>
              </w:rPr>
              <w:t>Визуальный</w:t>
            </w:r>
            <w:proofErr w:type="gramEnd"/>
            <w:r w:rsidRPr="00F33281">
              <w:rPr>
                <w:sz w:val="20"/>
                <w:szCs w:val="20"/>
              </w:rPr>
              <w:t xml:space="preserve"> контроль за скважиной.              </w:t>
            </w:r>
          </w:p>
        </w:tc>
      </w:tr>
      <w:tr w:rsidR="00E90258" w:rsidRPr="001B7C4E" w14:paraId="711E7BC8" w14:textId="77777777" w:rsidTr="000551CD">
        <w:trPr>
          <w:trHeight w:val="263"/>
        </w:trPr>
        <w:tc>
          <w:tcPr>
            <w:tcW w:w="2127" w:type="dxa"/>
            <w:vMerge w:val="restart"/>
          </w:tcPr>
          <w:p w14:paraId="711E7BC6" w14:textId="77777777" w:rsidR="00E90258" w:rsidRPr="00F33281" w:rsidRDefault="00E90258" w:rsidP="004B4046">
            <w:pPr>
              <w:pStyle w:val="aff9"/>
              <w:numPr>
                <w:ilvl w:val="0"/>
                <w:numId w:val="33"/>
              </w:numPr>
              <w:tabs>
                <w:tab w:val="clear" w:pos="360"/>
                <w:tab w:val="num" w:pos="318"/>
              </w:tabs>
              <w:ind w:left="34" w:firstLine="0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Г</w:t>
            </w:r>
            <w:r w:rsidR="00291600" w:rsidRPr="00F33281">
              <w:rPr>
                <w:sz w:val="20"/>
                <w:szCs w:val="20"/>
              </w:rPr>
              <w:t>НВП</w:t>
            </w:r>
            <w:r w:rsidRPr="00F33281">
              <w:rPr>
                <w:sz w:val="20"/>
                <w:szCs w:val="20"/>
              </w:rPr>
              <w:t xml:space="preserve"> при проведении геофизических работ.</w:t>
            </w:r>
          </w:p>
        </w:tc>
        <w:tc>
          <w:tcPr>
            <w:tcW w:w="7796" w:type="dxa"/>
          </w:tcPr>
          <w:p w14:paraId="711E7BC7" w14:textId="77777777" w:rsidR="00E90258" w:rsidRPr="004B4046" w:rsidRDefault="00E90258" w:rsidP="00F33281">
            <w:pPr>
              <w:numPr>
                <w:ilvl w:val="0"/>
                <w:numId w:val="38"/>
              </w:numPr>
              <w:tabs>
                <w:tab w:val="clear" w:pos="360"/>
                <w:tab w:val="num" w:pos="459"/>
              </w:tabs>
              <w:ind w:left="33" w:hanging="33"/>
              <w:jc w:val="both"/>
              <w:rPr>
                <w:sz w:val="20"/>
                <w:szCs w:val="20"/>
              </w:rPr>
            </w:pPr>
            <w:r w:rsidRPr="004B4046">
              <w:rPr>
                <w:sz w:val="20"/>
                <w:szCs w:val="20"/>
              </w:rPr>
              <w:t>Подается сигнал тревоги «Выброс».</w:t>
            </w:r>
          </w:p>
        </w:tc>
      </w:tr>
      <w:tr w:rsidR="00E90258" w:rsidRPr="00093D81" w14:paraId="711E7BCB" w14:textId="77777777" w:rsidTr="000551CD">
        <w:trPr>
          <w:trHeight w:val="263"/>
        </w:trPr>
        <w:tc>
          <w:tcPr>
            <w:tcW w:w="2127" w:type="dxa"/>
            <w:vMerge/>
          </w:tcPr>
          <w:p w14:paraId="711E7BC9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CA" w14:textId="77777777" w:rsidR="00E90258" w:rsidRPr="004B4046" w:rsidRDefault="00E90258" w:rsidP="00F33281">
            <w:pPr>
              <w:numPr>
                <w:ilvl w:val="0"/>
                <w:numId w:val="38"/>
              </w:numPr>
              <w:tabs>
                <w:tab w:val="clear" w:pos="360"/>
                <w:tab w:val="num" w:pos="459"/>
              </w:tabs>
              <w:ind w:left="33" w:hanging="33"/>
              <w:jc w:val="both"/>
              <w:rPr>
                <w:sz w:val="20"/>
                <w:szCs w:val="20"/>
              </w:rPr>
            </w:pPr>
            <w:r w:rsidRPr="004B4046">
              <w:rPr>
                <w:sz w:val="20"/>
                <w:szCs w:val="20"/>
              </w:rPr>
              <w:t xml:space="preserve">Поднимается из скважины геофизический прибор или перфоратор. </w:t>
            </w:r>
          </w:p>
        </w:tc>
      </w:tr>
      <w:tr w:rsidR="00E90258" w:rsidRPr="001B7C4E" w14:paraId="711E7BCE" w14:textId="77777777" w:rsidTr="000551CD">
        <w:trPr>
          <w:trHeight w:val="421"/>
        </w:trPr>
        <w:tc>
          <w:tcPr>
            <w:tcW w:w="2127" w:type="dxa"/>
            <w:vMerge/>
          </w:tcPr>
          <w:p w14:paraId="711E7BCC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CD" w14:textId="77777777" w:rsidR="00E90258" w:rsidRPr="004B4046" w:rsidRDefault="00E90258" w:rsidP="003F6237">
            <w:pPr>
              <w:numPr>
                <w:ilvl w:val="0"/>
                <w:numId w:val="38"/>
              </w:numPr>
              <w:jc w:val="both"/>
              <w:rPr>
                <w:sz w:val="20"/>
                <w:szCs w:val="20"/>
              </w:rPr>
            </w:pPr>
            <w:r w:rsidRPr="004B4046">
              <w:rPr>
                <w:sz w:val="20"/>
                <w:szCs w:val="20"/>
              </w:rPr>
              <w:t xml:space="preserve">При невозможности поднять геофизический прибор или перфоратор, </w:t>
            </w:r>
            <w:r w:rsidR="003F6237" w:rsidRPr="004B4046">
              <w:rPr>
                <w:sz w:val="20"/>
                <w:szCs w:val="20"/>
              </w:rPr>
              <w:t>производится рубка кабеля</w:t>
            </w:r>
            <w:r w:rsidRPr="004B4046">
              <w:rPr>
                <w:sz w:val="20"/>
                <w:szCs w:val="20"/>
              </w:rPr>
              <w:t>.</w:t>
            </w:r>
          </w:p>
        </w:tc>
      </w:tr>
      <w:tr w:rsidR="00E90258" w:rsidRPr="001B7C4E" w14:paraId="711E7BD2" w14:textId="77777777" w:rsidTr="000551CD">
        <w:trPr>
          <w:trHeight w:val="230"/>
        </w:trPr>
        <w:tc>
          <w:tcPr>
            <w:tcW w:w="2127" w:type="dxa"/>
            <w:vMerge/>
          </w:tcPr>
          <w:p w14:paraId="711E7BCF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D0" w14:textId="77777777" w:rsidR="00E90258" w:rsidRPr="007D64D8" w:rsidRDefault="00E90258" w:rsidP="00F33281">
            <w:pPr>
              <w:numPr>
                <w:ilvl w:val="0"/>
                <w:numId w:val="38"/>
              </w:numPr>
              <w:tabs>
                <w:tab w:val="clear" w:pos="360"/>
                <w:tab w:val="num" w:pos="459"/>
              </w:tabs>
              <w:ind w:left="33" w:hanging="33"/>
              <w:jc w:val="both"/>
              <w:rPr>
                <w:sz w:val="20"/>
                <w:szCs w:val="20"/>
              </w:rPr>
            </w:pPr>
            <w:r w:rsidRPr="007D64D8">
              <w:rPr>
                <w:sz w:val="20"/>
                <w:szCs w:val="20"/>
              </w:rPr>
              <w:t xml:space="preserve">Открывается задвижка на линии </w:t>
            </w:r>
            <w:proofErr w:type="spellStart"/>
            <w:r w:rsidRPr="007D64D8">
              <w:rPr>
                <w:sz w:val="20"/>
                <w:szCs w:val="20"/>
              </w:rPr>
              <w:t>дросселирования</w:t>
            </w:r>
            <w:proofErr w:type="spellEnd"/>
            <w:r w:rsidRPr="007D64D8">
              <w:rPr>
                <w:sz w:val="20"/>
                <w:szCs w:val="20"/>
              </w:rPr>
              <w:t xml:space="preserve">. </w:t>
            </w:r>
          </w:p>
          <w:p w14:paraId="711E7BD1" w14:textId="77777777" w:rsidR="00E90258" w:rsidRPr="007D64D8" w:rsidRDefault="00E90258" w:rsidP="00F33281">
            <w:pPr>
              <w:tabs>
                <w:tab w:val="num" w:pos="459"/>
              </w:tabs>
              <w:ind w:left="33" w:hanging="33"/>
              <w:jc w:val="both"/>
              <w:rPr>
                <w:sz w:val="20"/>
                <w:szCs w:val="20"/>
              </w:rPr>
            </w:pPr>
            <w:r w:rsidRPr="007D64D8">
              <w:rPr>
                <w:sz w:val="20"/>
                <w:szCs w:val="20"/>
              </w:rPr>
              <w:t>Закрывается задвижка на линию глушения при ТКРС.</w:t>
            </w:r>
          </w:p>
        </w:tc>
      </w:tr>
      <w:tr w:rsidR="00E90258" w:rsidRPr="001B7C4E" w14:paraId="711E7BD5" w14:textId="77777777" w:rsidTr="000551CD">
        <w:trPr>
          <w:trHeight w:val="227"/>
        </w:trPr>
        <w:tc>
          <w:tcPr>
            <w:tcW w:w="2127" w:type="dxa"/>
            <w:vMerge/>
          </w:tcPr>
          <w:p w14:paraId="711E7BD3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D4" w14:textId="77777777" w:rsidR="00E90258" w:rsidRPr="007D64D8" w:rsidRDefault="00E90258" w:rsidP="00F33281">
            <w:pPr>
              <w:numPr>
                <w:ilvl w:val="0"/>
                <w:numId w:val="38"/>
              </w:numPr>
              <w:tabs>
                <w:tab w:val="clear" w:pos="360"/>
                <w:tab w:val="num" w:pos="459"/>
              </w:tabs>
              <w:ind w:left="33" w:hanging="33"/>
              <w:jc w:val="both"/>
              <w:rPr>
                <w:sz w:val="20"/>
                <w:szCs w:val="20"/>
              </w:rPr>
            </w:pPr>
            <w:proofErr w:type="gramStart"/>
            <w:r w:rsidRPr="007D64D8">
              <w:rPr>
                <w:sz w:val="20"/>
                <w:szCs w:val="20"/>
              </w:rPr>
              <w:t>Контролирует  открытие задвижки и сообщает</w:t>
            </w:r>
            <w:proofErr w:type="gramEnd"/>
            <w:r w:rsidRPr="007D64D8">
              <w:rPr>
                <w:sz w:val="20"/>
                <w:szCs w:val="20"/>
              </w:rPr>
              <w:t xml:space="preserve"> бурильщику</w:t>
            </w:r>
          </w:p>
        </w:tc>
      </w:tr>
      <w:tr w:rsidR="00E90258" w:rsidRPr="001B7C4E" w14:paraId="711E7BDA" w14:textId="77777777" w:rsidTr="000551CD">
        <w:trPr>
          <w:trHeight w:val="239"/>
        </w:trPr>
        <w:tc>
          <w:tcPr>
            <w:tcW w:w="2127" w:type="dxa"/>
            <w:vMerge/>
          </w:tcPr>
          <w:p w14:paraId="711E7BD6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D7" w14:textId="77777777" w:rsidR="006D6F14" w:rsidRPr="007D64D8" w:rsidRDefault="006D6F14" w:rsidP="006D6F14">
            <w:pPr>
              <w:numPr>
                <w:ilvl w:val="0"/>
                <w:numId w:val="38"/>
              </w:numPr>
              <w:jc w:val="both"/>
              <w:rPr>
                <w:sz w:val="20"/>
                <w:szCs w:val="20"/>
              </w:rPr>
            </w:pPr>
            <w:r w:rsidRPr="007D64D8">
              <w:rPr>
                <w:sz w:val="20"/>
                <w:szCs w:val="20"/>
              </w:rPr>
              <w:t xml:space="preserve">Закрывает </w:t>
            </w:r>
            <w:proofErr w:type="gramStart"/>
            <w:r w:rsidRPr="007D64D8">
              <w:rPr>
                <w:sz w:val="20"/>
                <w:szCs w:val="20"/>
              </w:rPr>
              <w:t>кольцевой</w:t>
            </w:r>
            <w:proofErr w:type="gramEnd"/>
            <w:r w:rsidRPr="007D64D8">
              <w:rPr>
                <w:sz w:val="20"/>
                <w:szCs w:val="20"/>
              </w:rPr>
              <w:t xml:space="preserve"> (универсальный) </w:t>
            </w:r>
            <w:proofErr w:type="spellStart"/>
            <w:r w:rsidRPr="007D64D8">
              <w:rPr>
                <w:sz w:val="20"/>
                <w:szCs w:val="20"/>
              </w:rPr>
              <w:t>превентор</w:t>
            </w:r>
            <w:proofErr w:type="spellEnd"/>
            <w:r w:rsidRPr="007D64D8">
              <w:rPr>
                <w:sz w:val="20"/>
                <w:szCs w:val="20"/>
              </w:rPr>
              <w:t xml:space="preserve"> (при наличии пропусков закрывает </w:t>
            </w:r>
            <w:proofErr w:type="spellStart"/>
            <w:r w:rsidRPr="007D64D8">
              <w:rPr>
                <w:sz w:val="20"/>
                <w:szCs w:val="20"/>
              </w:rPr>
              <w:t>плашечный</w:t>
            </w:r>
            <w:proofErr w:type="spellEnd"/>
            <w:r w:rsidRPr="007D64D8">
              <w:rPr>
                <w:sz w:val="20"/>
                <w:szCs w:val="20"/>
              </w:rPr>
              <w:t xml:space="preserve"> </w:t>
            </w:r>
            <w:proofErr w:type="spellStart"/>
            <w:r w:rsidRPr="007D64D8">
              <w:rPr>
                <w:sz w:val="20"/>
                <w:szCs w:val="20"/>
              </w:rPr>
              <w:t>превентор</w:t>
            </w:r>
            <w:proofErr w:type="spellEnd"/>
            <w:r w:rsidRPr="007D64D8">
              <w:rPr>
                <w:sz w:val="20"/>
                <w:szCs w:val="20"/>
              </w:rPr>
              <w:t xml:space="preserve"> с трубными плашками)</w:t>
            </w:r>
            <w:r w:rsidR="007D64D8" w:rsidRPr="007D64D8">
              <w:rPr>
                <w:sz w:val="20"/>
                <w:szCs w:val="20"/>
              </w:rPr>
              <w:t>.</w:t>
            </w:r>
          </w:p>
          <w:p w14:paraId="711E7BD8" w14:textId="77777777" w:rsidR="006D6F14" w:rsidRPr="007D64D8" w:rsidRDefault="006D6F14" w:rsidP="007D64D8">
            <w:pPr>
              <w:numPr>
                <w:ilvl w:val="0"/>
                <w:numId w:val="38"/>
              </w:numPr>
              <w:jc w:val="both"/>
              <w:rPr>
                <w:sz w:val="20"/>
                <w:szCs w:val="20"/>
              </w:rPr>
            </w:pPr>
            <w:r w:rsidRPr="007D64D8">
              <w:rPr>
                <w:sz w:val="20"/>
                <w:szCs w:val="20"/>
              </w:rPr>
              <w:t xml:space="preserve">Закрывается </w:t>
            </w:r>
            <w:proofErr w:type="spellStart"/>
            <w:r w:rsidRPr="007D64D8">
              <w:rPr>
                <w:sz w:val="20"/>
                <w:szCs w:val="20"/>
              </w:rPr>
              <w:t>плашечный</w:t>
            </w:r>
            <w:proofErr w:type="spellEnd"/>
            <w:r w:rsidRPr="007D64D8">
              <w:rPr>
                <w:sz w:val="20"/>
                <w:szCs w:val="20"/>
              </w:rPr>
              <w:t xml:space="preserve"> </w:t>
            </w:r>
            <w:proofErr w:type="spellStart"/>
            <w:r w:rsidRPr="007D64D8">
              <w:rPr>
                <w:sz w:val="20"/>
                <w:szCs w:val="20"/>
              </w:rPr>
              <w:t>превентор</w:t>
            </w:r>
            <w:proofErr w:type="spellEnd"/>
            <w:r w:rsidRPr="007D64D8">
              <w:rPr>
                <w:sz w:val="20"/>
                <w:szCs w:val="20"/>
              </w:rPr>
              <w:t xml:space="preserve"> с трубными плашками при ТКРС</w:t>
            </w:r>
          </w:p>
          <w:p w14:paraId="711E7BD9" w14:textId="77777777" w:rsidR="00E90258" w:rsidRPr="007D64D8" w:rsidRDefault="006D6F14" w:rsidP="006D6F14">
            <w:pPr>
              <w:numPr>
                <w:ilvl w:val="0"/>
                <w:numId w:val="38"/>
              </w:numPr>
              <w:jc w:val="both"/>
              <w:rPr>
                <w:sz w:val="20"/>
                <w:szCs w:val="20"/>
              </w:rPr>
            </w:pPr>
            <w:r w:rsidRPr="007D64D8">
              <w:rPr>
                <w:sz w:val="20"/>
                <w:szCs w:val="20"/>
              </w:rPr>
              <w:t xml:space="preserve">Закрывается </w:t>
            </w:r>
            <w:proofErr w:type="spellStart"/>
            <w:r w:rsidRPr="007D64D8">
              <w:rPr>
                <w:sz w:val="20"/>
                <w:szCs w:val="20"/>
              </w:rPr>
              <w:t>превентор</w:t>
            </w:r>
            <w:proofErr w:type="spellEnd"/>
            <w:r w:rsidRPr="007D64D8">
              <w:rPr>
                <w:sz w:val="20"/>
                <w:szCs w:val="20"/>
              </w:rPr>
              <w:t xml:space="preserve"> с глухими плашками. При отсутствии бурильного инструмента в скважине.</w:t>
            </w:r>
          </w:p>
        </w:tc>
      </w:tr>
      <w:tr w:rsidR="00E90258" w:rsidRPr="001B7C4E" w14:paraId="711E7BDD" w14:textId="77777777" w:rsidTr="000551CD">
        <w:trPr>
          <w:trHeight w:val="238"/>
        </w:trPr>
        <w:tc>
          <w:tcPr>
            <w:tcW w:w="2127" w:type="dxa"/>
            <w:vMerge/>
          </w:tcPr>
          <w:p w14:paraId="711E7BDB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DC" w14:textId="77777777" w:rsidR="00E90258" w:rsidRPr="00991B08" w:rsidRDefault="00E90258" w:rsidP="00F33281">
            <w:pPr>
              <w:numPr>
                <w:ilvl w:val="0"/>
                <w:numId w:val="38"/>
              </w:numPr>
              <w:tabs>
                <w:tab w:val="clear" w:pos="360"/>
                <w:tab w:val="num" w:pos="459"/>
              </w:tabs>
              <w:ind w:left="33" w:hanging="33"/>
              <w:jc w:val="both"/>
              <w:rPr>
                <w:sz w:val="20"/>
                <w:szCs w:val="20"/>
              </w:rPr>
            </w:pPr>
            <w:r w:rsidRPr="00991B08">
              <w:rPr>
                <w:sz w:val="20"/>
                <w:szCs w:val="20"/>
              </w:rPr>
              <w:t xml:space="preserve">Проводится фиксация плашек </w:t>
            </w:r>
            <w:proofErr w:type="spellStart"/>
            <w:r w:rsidRPr="00991B08">
              <w:rPr>
                <w:sz w:val="20"/>
                <w:szCs w:val="20"/>
              </w:rPr>
              <w:t>превентора</w:t>
            </w:r>
            <w:proofErr w:type="spellEnd"/>
            <w:r w:rsidRPr="00991B08">
              <w:rPr>
                <w:sz w:val="20"/>
                <w:szCs w:val="20"/>
              </w:rPr>
              <w:t xml:space="preserve">.    </w:t>
            </w:r>
          </w:p>
        </w:tc>
      </w:tr>
      <w:tr w:rsidR="00E90258" w:rsidRPr="000C0BFE" w14:paraId="711E7BE0" w14:textId="77777777" w:rsidTr="000551CD">
        <w:trPr>
          <w:trHeight w:val="261"/>
        </w:trPr>
        <w:tc>
          <w:tcPr>
            <w:tcW w:w="2127" w:type="dxa"/>
            <w:vMerge/>
          </w:tcPr>
          <w:p w14:paraId="711E7BDE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DF" w14:textId="77777777" w:rsidR="00E90258" w:rsidRPr="00991B08" w:rsidRDefault="00E90258" w:rsidP="00F33281">
            <w:pPr>
              <w:numPr>
                <w:ilvl w:val="0"/>
                <w:numId w:val="38"/>
              </w:numPr>
              <w:tabs>
                <w:tab w:val="clear" w:pos="360"/>
                <w:tab w:val="num" w:pos="459"/>
              </w:tabs>
              <w:ind w:left="33" w:hanging="33"/>
              <w:jc w:val="both"/>
              <w:rPr>
                <w:sz w:val="20"/>
                <w:szCs w:val="20"/>
              </w:rPr>
            </w:pPr>
            <w:r w:rsidRPr="00991B08">
              <w:rPr>
                <w:sz w:val="20"/>
                <w:szCs w:val="20"/>
              </w:rPr>
              <w:t xml:space="preserve">Закрывается задвижка перед регулируемым дросселем.    </w:t>
            </w:r>
          </w:p>
        </w:tc>
      </w:tr>
      <w:tr w:rsidR="00E90258" w:rsidRPr="001B7C4E" w14:paraId="711E7BE3" w14:textId="77777777" w:rsidTr="000551CD">
        <w:trPr>
          <w:trHeight w:val="239"/>
        </w:trPr>
        <w:tc>
          <w:tcPr>
            <w:tcW w:w="2127" w:type="dxa"/>
            <w:vMerge/>
          </w:tcPr>
          <w:p w14:paraId="711E7BE1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E2" w14:textId="77777777" w:rsidR="00E90258" w:rsidRPr="00991B08" w:rsidRDefault="00E90258" w:rsidP="00F33281">
            <w:pPr>
              <w:numPr>
                <w:ilvl w:val="0"/>
                <w:numId w:val="38"/>
              </w:numPr>
              <w:tabs>
                <w:tab w:val="clear" w:pos="360"/>
                <w:tab w:val="num" w:pos="459"/>
              </w:tabs>
              <w:ind w:left="33" w:hanging="33"/>
              <w:jc w:val="both"/>
              <w:rPr>
                <w:sz w:val="20"/>
                <w:szCs w:val="20"/>
              </w:rPr>
            </w:pPr>
            <w:r w:rsidRPr="00991B08">
              <w:rPr>
                <w:sz w:val="20"/>
                <w:szCs w:val="20"/>
              </w:rPr>
              <w:t xml:space="preserve">Сообщается о случившемся мастеру (ответственному ИТР). </w:t>
            </w:r>
          </w:p>
        </w:tc>
      </w:tr>
      <w:tr w:rsidR="00E90258" w:rsidRPr="001B7C4E" w14:paraId="711E7BE6" w14:textId="77777777" w:rsidTr="000551CD">
        <w:trPr>
          <w:trHeight w:val="443"/>
        </w:trPr>
        <w:tc>
          <w:tcPr>
            <w:tcW w:w="2127" w:type="dxa"/>
            <w:vMerge/>
          </w:tcPr>
          <w:p w14:paraId="711E7BE4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E5" w14:textId="77777777" w:rsidR="00E90258" w:rsidRPr="00991B08" w:rsidRDefault="00E90258" w:rsidP="00F33281">
            <w:pPr>
              <w:numPr>
                <w:ilvl w:val="0"/>
                <w:numId w:val="38"/>
              </w:numPr>
              <w:tabs>
                <w:tab w:val="clear" w:pos="360"/>
                <w:tab w:val="num" w:pos="459"/>
              </w:tabs>
              <w:ind w:left="33" w:hanging="33"/>
              <w:jc w:val="both"/>
              <w:rPr>
                <w:sz w:val="20"/>
                <w:szCs w:val="20"/>
              </w:rPr>
            </w:pPr>
            <w:r w:rsidRPr="00991B08">
              <w:rPr>
                <w:sz w:val="20"/>
                <w:szCs w:val="20"/>
              </w:rPr>
              <w:t xml:space="preserve">Устанавливается наблюдение за изменением давления  на блоке </w:t>
            </w:r>
            <w:proofErr w:type="spellStart"/>
            <w:r w:rsidRPr="00991B08">
              <w:rPr>
                <w:sz w:val="20"/>
                <w:szCs w:val="20"/>
              </w:rPr>
              <w:t>дросселирования</w:t>
            </w:r>
            <w:proofErr w:type="spellEnd"/>
            <w:r w:rsidRPr="00991B08">
              <w:rPr>
                <w:sz w:val="20"/>
                <w:szCs w:val="20"/>
              </w:rPr>
              <w:t>, через каждые 10 минут снимается показание манометра.</w:t>
            </w:r>
          </w:p>
        </w:tc>
      </w:tr>
      <w:tr w:rsidR="00E90258" w:rsidRPr="001B7C4E" w14:paraId="711E7BE9" w14:textId="77777777" w:rsidTr="000551CD">
        <w:trPr>
          <w:trHeight w:val="294"/>
        </w:trPr>
        <w:tc>
          <w:tcPr>
            <w:tcW w:w="2127" w:type="dxa"/>
            <w:vMerge/>
          </w:tcPr>
          <w:p w14:paraId="711E7BE7" w14:textId="77777777" w:rsidR="00E90258" w:rsidRPr="00F33281" w:rsidRDefault="00E90258" w:rsidP="000551CD">
            <w:pPr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E8" w14:textId="77777777" w:rsidR="00E90258" w:rsidRPr="00991B08" w:rsidRDefault="00E90258" w:rsidP="00F33281">
            <w:pPr>
              <w:numPr>
                <w:ilvl w:val="0"/>
                <w:numId w:val="38"/>
              </w:numPr>
              <w:tabs>
                <w:tab w:val="clear" w:pos="360"/>
                <w:tab w:val="num" w:pos="459"/>
              </w:tabs>
              <w:ind w:left="33" w:hanging="33"/>
              <w:jc w:val="both"/>
              <w:rPr>
                <w:sz w:val="20"/>
                <w:szCs w:val="20"/>
              </w:rPr>
            </w:pPr>
            <w:r w:rsidRPr="00991B08">
              <w:rPr>
                <w:sz w:val="20"/>
                <w:szCs w:val="20"/>
              </w:rPr>
              <w:t xml:space="preserve"> </w:t>
            </w:r>
            <w:proofErr w:type="gramStart"/>
            <w:r w:rsidRPr="00991B08">
              <w:rPr>
                <w:sz w:val="20"/>
                <w:szCs w:val="20"/>
              </w:rPr>
              <w:t>Визуальный</w:t>
            </w:r>
            <w:proofErr w:type="gramEnd"/>
            <w:r w:rsidRPr="00991B08">
              <w:rPr>
                <w:sz w:val="20"/>
                <w:szCs w:val="20"/>
              </w:rPr>
              <w:t xml:space="preserve"> контроль за скважиной</w:t>
            </w:r>
          </w:p>
        </w:tc>
      </w:tr>
      <w:tr w:rsidR="00E90258" w14:paraId="711E7BFA" w14:textId="77777777" w:rsidTr="003A08FA">
        <w:trPr>
          <w:trHeight w:val="513"/>
        </w:trPr>
        <w:tc>
          <w:tcPr>
            <w:tcW w:w="2127" w:type="dxa"/>
            <w:vMerge w:val="restart"/>
          </w:tcPr>
          <w:p w14:paraId="711E7BEA" w14:textId="77777777" w:rsidR="00E90258" w:rsidRPr="00F33281" w:rsidRDefault="00E90258" w:rsidP="00F33281">
            <w:pPr>
              <w:pStyle w:val="aff9"/>
              <w:numPr>
                <w:ilvl w:val="0"/>
                <w:numId w:val="33"/>
              </w:numPr>
              <w:shd w:val="clear" w:color="auto" w:fill="FFFFFF"/>
              <w:tabs>
                <w:tab w:val="clear" w:pos="360"/>
                <w:tab w:val="num" w:pos="34"/>
                <w:tab w:val="left" w:pos="282"/>
              </w:tabs>
              <w:suppressAutoHyphens/>
              <w:autoSpaceDE w:val="0"/>
              <w:autoSpaceDN w:val="0"/>
              <w:adjustRightInd w:val="0"/>
              <w:ind w:left="0" w:firstLine="34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Возникновение ГНВП в </w:t>
            </w:r>
            <w:proofErr w:type="gramStart"/>
            <w:r w:rsidRPr="00F33281">
              <w:rPr>
                <w:sz w:val="20"/>
                <w:szCs w:val="20"/>
              </w:rPr>
              <w:t>случае</w:t>
            </w:r>
            <w:proofErr w:type="gramEnd"/>
          </w:p>
          <w:p w14:paraId="711E7BEB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прихвата (заклинки) бурильного </w:t>
            </w:r>
          </w:p>
          <w:p w14:paraId="711E7BEC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инструмента при бурении.</w:t>
            </w:r>
          </w:p>
          <w:p w14:paraId="711E7BED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14:paraId="711E7BEE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14:paraId="711E7BEF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14:paraId="711E7BF0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14:paraId="711E7BF1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14:paraId="711E7BF2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14:paraId="711E7BF3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14:paraId="711E7BF4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14:paraId="711E7BF5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14:paraId="711E7BF6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14:paraId="711E7BF7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14:paraId="711E7BF8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F9" w14:textId="77777777" w:rsidR="00E90258" w:rsidRPr="00F33281" w:rsidRDefault="00E90258" w:rsidP="00F33281">
            <w:pPr>
              <w:numPr>
                <w:ilvl w:val="0"/>
                <w:numId w:val="39"/>
              </w:numPr>
              <w:shd w:val="clear" w:color="auto" w:fill="FFFFFF"/>
              <w:tabs>
                <w:tab w:val="left" w:pos="195"/>
              </w:tabs>
              <w:autoSpaceDE w:val="0"/>
              <w:autoSpaceDN w:val="0"/>
              <w:adjustRightInd w:val="0"/>
              <w:ind w:left="33" w:firstLine="0"/>
              <w:rPr>
                <w:sz w:val="20"/>
                <w:szCs w:val="20"/>
                <w:shd w:val="clear" w:color="auto" w:fill="FFFFFF"/>
              </w:rPr>
            </w:pPr>
            <w:r w:rsidRPr="00F33281">
              <w:rPr>
                <w:sz w:val="20"/>
                <w:szCs w:val="20"/>
              </w:rPr>
              <w:t>Подается сигнал тревоги «Выброс».</w:t>
            </w:r>
          </w:p>
        </w:tc>
      </w:tr>
      <w:tr w:rsidR="00E90258" w:rsidRPr="007A3914" w14:paraId="711E7BFD" w14:textId="77777777" w:rsidTr="000551CD">
        <w:trPr>
          <w:trHeight w:val="250"/>
        </w:trPr>
        <w:tc>
          <w:tcPr>
            <w:tcW w:w="2127" w:type="dxa"/>
            <w:vMerge/>
          </w:tcPr>
          <w:p w14:paraId="711E7BFB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FC" w14:textId="77777777" w:rsidR="00E90258" w:rsidRPr="00F33281" w:rsidRDefault="00E90258" w:rsidP="00F33281">
            <w:pPr>
              <w:numPr>
                <w:ilvl w:val="0"/>
                <w:numId w:val="39"/>
              </w:numPr>
              <w:shd w:val="clear" w:color="auto" w:fill="FFFFFF"/>
              <w:tabs>
                <w:tab w:val="left" w:pos="195"/>
              </w:tabs>
              <w:autoSpaceDE w:val="0"/>
              <w:autoSpaceDN w:val="0"/>
              <w:adjustRightInd w:val="0"/>
              <w:ind w:left="33" w:firstLine="0"/>
              <w:rPr>
                <w:sz w:val="20"/>
                <w:szCs w:val="20"/>
                <w:shd w:val="clear" w:color="auto" w:fill="FFFFFF"/>
              </w:rPr>
            </w:pPr>
            <w:r w:rsidRPr="00F33281">
              <w:rPr>
                <w:sz w:val="20"/>
                <w:szCs w:val="20"/>
                <w:shd w:val="clear" w:color="auto" w:fill="FFFFFF"/>
              </w:rPr>
              <w:t xml:space="preserve">Останавливается циркуляция.  </w:t>
            </w:r>
          </w:p>
        </w:tc>
      </w:tr>
      <w:tr w:rsidR="00E90258" w14:paraId="711E7C00" w14:textId="77777777" w:rsidTr="000551CD">
        <w:trPr>
          <w:trHeight w:val="204"/>
        </w:trPr>
        <w:tc>
          <w:tcPr>
            <w:tcW w:w="2127" w:type="dxa"/>
            <w:vMerge/>
          </w:tcPr>
          <w:p w14:paraId="711E7BFE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BFF" w14:textId="77777777" w:rsidR="00E90258" w:rsidRPr="00F33281" w:rsidRDefault="00E90258" w:rsidP="00F33281">
            <w:pPr>
              <w:numPr>
                <w:ilvl w:val="0"/>
                <w:numId w:val="39"/>
              </w:numPr>
              <w:shd w:val="clear" w:color="auto" w:fill="FFFFFF"/>
              <w:tabs>
                <w:tab w:val="left" w:pos="195"/>
              </w:tabs>
              <w:autoSpaceDE w:val="0"/>
              <w:autoSpaceDN w:val="0"/>
              <w:adjustRightInd w:val="0"/>
              <w:ind w:left="33" w:firstLine="0"/>
              <w:rPr>
                <w:sz w:val="20"/>
                <w:szCs w:val="20"/>
                <w:shd w:val="clear" w:color="auto" w:fill="FFFFFF"/>
              </w:rPr>
            </w:pPr>
            <w:r w:rsidRPr="00F33281">
              <w:rPr>
                <w:sz w:val="20"/>
                <w:szCs w:val="20"/>
                <w:shd w:val="clear" w:color="auto" w:fill="FFFFFF"/>
              </w:rPr>
              <w:t xml:space="preserve">Отворачивается  бурильный инструмент, по возможности, как можно ближе к зоне прихвата. </w:t>
            </w:r>
          </w:p>
        </w:tc>
      </w:tr>
      <w:tr w:rsidR="00E90258" w:rsidRPr="007A3914" w14:paraId="711E7C03" w14:textId="77777777" w:rsidTr="000551CD">
        <w:trPr>
          <w:trHeight w:val="420"/>
        </w:trPr>
        <w:tc>
          <w:tcPr>
            <w:tcW w:w="2127" w:type="dxa"/>
            <w:vMerge/>
          </w:tcPr>
          <w:p w14:paraId="711E7C01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C02" w14:textId="77777777" w:rsidR="00E90258" w:rsidRPr="00F33281" w:rsidRDefault="00E90258" w:rsidP="007E7F31">
            <w:pPr>
              <w:numPr>
                <w:ilvl w:val="0"/>
                <w:numId w:val="39"/>
              </w:numPr>
              <w:shd w:val="clear" w:color="auto" w:fill="FFFFFF"/>
              <w:tabs>
                <w:tab w:val="left" w:pos="195"/>
              </w:tabs>
              <w:suppressAutoHyphens/>
              <w:autoSpaceDE w:val="0"/>
              <w:autoSpaceDN w:val="0"/>
              <w:adjustRightInd w:val="0"/>
              <w:ind w:left="33" w:firstLine="0"/>
              <w:jc w:val="both"/>
              <w:rPr>
                <w:sz w:val="20"/>
                <w:szCs w:val="20"/>
                <w:shd w:val="clear" w:color="auto" w:fill="FFFFFF"/>
              </w:rPr>
            </w:pPr>
            <w:proofErr w:type="gramStart"/>
            <w:r w:rsidRPr="00F33281">
              <w:rPr>
                <w:sz w:val="20"/>
                <w:szCs w:val="20"/>
                <w:shd w:val="clear" w:color="auto" w:fill="FFFFFF"/>
              </w:rPr>
              <w:t xml:space="preserve">По возможности поднимается инструмент до выхода  муфты бурильной трубы выше стола ротора на 1м, обеспечить выход трубы из гидравлического </w:t>
            </w:r>
            <w:proofErr w:type="spellStart"/>
            <w:r w:rsidRPr="00F33281">
              <w:rPr>
                <w:sz w:val="20"/>
                <w:szCs w:val="20"/>
                <w:shd w:val="clear" w:color="auto" w:fill="FFFFFF"/>
              </w:rPr>
              <w:t>плашечног</w:t>
            </w:r>
            <w:r w:rsidR="00860923">
              <w:rPr>
                <w:sz w:val="20"/>
                <w:szCs w:val="20"/>
                <w:shd w:val="clear" w:color="auto" w:fill="FFFFFF"/>
              </w:rPr>
              <w:t>о</w:t>
            </w:r>
            <w:proofErr w:type="spellEnd"/>
            <w:r w:rsidR="00860923">
              <w:rPr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 w:rsidR="00860923">
              <w:rPr>
                <w:sz w:val="20"/>
                <w:szCs w:val="20"/>
                <w:shd w:val="clear" w:color="auto" w:fill="FFFFFF"/>
              </w:rPr>
              <w:t>привентора</w:t>
            </w:r>
            <w:proofErr w:type="spellEnd"/>
            <w:r w:rsidRPr="00F33281">
              <w:rPr>
                <w:sz w:val="20"/>
                <w:szCs w:val="20"/>
                <w:shd w:val="clear" w:color="auto" w:fill="FFFFFF"/>
              </w:rPr>
              <w:t>, фиксируется тормоз буровой лебедки.</w:t>
            </w:r>
            <w:proofErr w:type="gramEnd"/>
          </w:p>
        </w:tc>
      </w:tr>
      <w:tr w:rsidR="00E90258" w:rsidRPr="007A3914" w14:paraId="711E7C08" w14:textId="77777777" w:rsidTr="000551CD">
        <w:trPr>
          <w:trHeight w:val="250"/>
        </w:trPr>
        <w:tc>
          <w:tcPr>
            <w:tcW w:w="2127" w:type="dxa"/>
            <w:vMerge/>
          </w:tcPr>
          <w:p w14:paraId="711E7C04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C05" w14:textId="77777777" w:rsidR="00E90258" w:rsidRDefault="00E90258" w:rsidP="00F33281">
            <w:pPr>
              <w:numPr>
                <w:ilvl w:val="0"/>
                <w:numId w:val="39"/>
              </w:numPr>
              <w:shd w:val="clear" w:color="auto" w:fill="FFFFFF"/>
              <w:tabs>
                <w:tab w:val="left" w:pos="195"/>
              </w:tabs>
              <w:suppressAutoHyphens/>
              <w:autoSpaceDE w:val="0"/>
              <w:autoSpaceDN w:val="0"/>
              <w:adjustRightInd w:val="0"/>
              <w:ind w:left="33" w:firstLine="0"/>
              <w:rPr>
                <w:sz w:val="20"/>
                <w:szCs w:val="20"/>
                <w:shd w:val="clear" w:color="auto" w:fill="FFFFFF"/>
              </w:rPr>
            </w:pPr>
            <w:r w:rsidRPr="00F33281">
              <w:rPr>
                <w:sz w:val="20"/>
                <w:szCs w:val="20"/>
                <w:shd w:val="clear" w:color="auto" w:fill="FFFFFF"/>
              </w:rPr>
              <w:t xml:space="preserve">Открывается задвижка на линии </w:t>
            </w:r>
            <w:proofErr w:type="spellStart"/>
            <w:r w:rsidRPr="00F33281">
              <w:rPr>
                <w:sz w:val="20"/>
                <w:szCs w:val="20"/>
                <w:shd w:val="clear" w:color="auto" w:fill="FFFFFF"/>
              </w:rPr>
              <w:t>дросселирования</w:t>
            </w:r>
            <w:proofErr w:type="spellEnd"/>
            <w:r w:rsidRPr="00F33281">
              <w:rPr>
                <w:sz w:val="20"/>
                <w:szCs w:val="20"/>
                <w:shd w:val="clear" w:color="auto" w:fill="FFFFFF"/>
              </w:rPr>
              <w:t>.</w:t>
            </w:r>
          </w:p>
          <w:p w14:paraId="711E7C06" w14:textId="77777777" w:rsidR="007D64D8" w:rsidRPr="003D243F" w:rsidRDefault="007D64D8" w:rsidP="00F33281">
            <w:pPr>
              <w:numPr>
                <w:ilvl w:val="0"/>
                <w:numId w:val="39"/>
              </w:numPr>
              <w:shd w:val="clear" w:color="auto" w:fill="FFFFFF"/>
              <w:tabs>
                <w:tab w:val="left" w:pos="195"/>
              </w:tabs>
              <w:suppressAutoHyphens/>
              <w:autoSpaceDE w:val="0"/>
              <w:autoSpaceDN w:val="0"/>
              <w:adjustRightInd w:val="0"/>
              <w:ind w:left="33" w:firstLine="0"/>
              <w:rPr>
                <w:sz w:val="20"/>
                <w:szCs w:val="20"/>
                <w:shd w:val="clear" w:color="auto" w:fill="FFFFFF"/>
              </w:rPr>
            </w:pPr>
            <w:r w:rsidRPr="003D243F">
              <w:rPr>
                <w:sz w:val="20"/>
                <w:szCs w:val="20"/>
              </w:rPr>
              <w:t>Закрывается задвижка на линию глушения при ТКРС.</w:t>
            </w:r>
          </w:p>
          <w:p w14:paraId="711E7C07" w14:textId="77777777" w:rsidR="00E90258" w:rsidRPr="00F33281" w:rsidRDefault="00E90258" w:rsidP="00F33281">
            <w:pPr>
              <w:shd w:val="clear" w:color="auto" w:fill="FFFFFF"/>
              <w:tabs>
                <w:tab w:val="left" w:pos="195"/>
              </w:tabs>
              <w:suppressAutoHyphens/>
              <w:autoSpaceDE w:val="0"/>
              <w:autoSpaceDN w:val="0"/>
              <w:adjustRightInd w:val="0"/>
              <w:ind w:left="33"/>
              <w:rPr>
                <w:sz w:val="20"/>
                <w:szCs w:val="20"/>
                <w:shd w:val="clear" w:color="auto" w:fill="FFFFFF"/>
              </w:rPr>
            </w:pPr>
          </w:p>
        </w:tc>
      </w:tr>
      <w:tr w:rsidR="00E90258" w:rsidRPr="007A3914" w14:paraId="711E7C0B" w14:textId="77777777" w:rsidTr="000551CD">
        <w:trPr>
          <w:trHeight w:val="261"/>
        </w:trPr>
        <w:tc>
          <w:tcPr>
            <w:tcW w:w="2127" w:type="dxa"/>
            <w:vMerge/>
          </w:tcPr>
          <w:p w14:paraId="711E7C09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C0A" w14:textId="77777777" w:rsidR="00E90258" w:rsidRPr="00F33281" w:rsidRDefault="00E90258" w:rsidP="00F33281">
            <w:pPr>
              <w:numPr>
                <w:ilvl w:val="0"/>
                <w:numId w:val="39"/>
              </w:numPr>
              <w:shd w:val="clear" w:color="auto" w:fill="FFFFFF"/>
              <w:tabs>
                <w:tab w:val="left" w:pos="195"/>
              </w:tabs>
              <w:suppressAutoHyphens/>
              <w:autoSpaceDE w:val="0"/>
              <w:autoSpaceDN w:val="0"/>
              <w:adjustRightInd w:val="0"/>
              <w:ind w:left="33" w:firstLine="0"/>
              <w:rPr>
                <w:sz w:val="20"/>
                <w:szCs w:val="20"/>
                <w:shd w:val="clear" w:color="auto" w:fill="FFFFFF"/>
              </w:rPr>
            </w:pPr>
            <w:r w:rsidRPr="00F33281">
              <w:rPr>
                <w:sz w:val="20"/>
                <w:szCs w:val="20"/>
                <w:shd w:val="clear" w:color="auto" w:fill="FFFFFF"/>
              </w:rPr>
              <w:t>Проверяется свободный проход флюида на сепаратор (дегазатор).</w:t>
            </w:r>
          </w:p>
        </w:tc>
      </w:tr>
      <w:tr w:rsidR="00E90258" w14:paraId="711E7C10" w14:textId="77777777" w:rsidTr="000551CD">
        <w:trPr>
          <w:trHeight w:val="277"/>
        </w:trPr>
        <w:tc>
          <w:tcPr>
            <w:tcW w:w="2127" w:type="dxa"/>
            <w:vMerge/>
          </w:tcPr>
          <w:p w14:paraId="711E7C0C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C0D" w14:textId="77777777" w:rsidR="00E90258" w:rsidRPr="003D243F" w:rsidRDefault="00E90258" w:rsidP="00F33281">
            <w:pPr>
              <w:numPr>
                <w:ilvl w:val="0"/>
                <w:numId w:val="39"/>
              </w:numPr>
              <w:tabs>
                <w:tab w:val="left" w:pos="195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 xml:space="preserve">Закрывается </w:t>
            </w:r>
            <w:proofErr w:type="gramStart"/>
            <w:r w:rsidRPr="00F33281">
              <w:rPr>
                <w:sz w:val="20"/>
                <w:szCs w:val="20"/>
              </w:rPr>
              <w:t>кольцевой</w:t>
            </w:r>
            <w:proofErr w:type="gramEnd"/>
            <w:r w:rsidRPr="00F33281">
              <w:rPr>
                <w:sz w:val="20"/>
                <w:szCs w:val="20"/>
              </w:rPr>
              <w:t xml:space="preserve"> (универсальный) </w:t>
            </w:r>
            <w:proofErr w:type="spellStart"/>
            <w:r w:rsidRPr="00F33281">
              <w:rPr>
                <w:sz w:val="20"/>
                <w:szCs w:val="20"/>
              </w:rPr>
              <w:t>превентор</w:t>
            </w:r>
            <w:proofErr w:type="spellEnd"/>
            <w:r w:rsidRPr="00F33281">
              <w:rPr>
                <w:sz w:val="20"/>
                <w:szCs w:val="20"/>
              </w:rPr>
              <w:t xml:space="preserve"> </w:t>
            </w:r>
            <w:r w:rsidRPr="003D243F">
              <w:rPr>
                <w:sz w:val="20"/>
                <w:szCs w:val="20"/>
              </w:rPr>
              <w:t xml:space="preserve">(при наличии пропусков закрывает </w:t>
            </w:r>
            <w:proofErr w:type="spellStart"/>
            <w:r w:rsidRPr="003D243F">
              <w:rPr>
                <w:sz w:val="20"/>
                <w:szCs w:val="20"/>
              </w:rPr>
              <w:t>плашечный</w:t>
            </w:r>
            <w:proofErr w:type="spellEnd"/>
            <w:r w:rsidRPr="003D243F">
              <w:rPr>
                <w:sz w:val="20"/>
                <w:szCs w:val="20"/>
              </w:rPr>
              <w:t xml:space="preserve"> </w:t>
            </w:r>
            <w:proofErr w:type="spellStart"/>
            <w:r w:rsidRPr="003D243F">
              <w:rPr>
                <w:sz w:val="20"/>
                <w:szCs w:val="20"/>
              </w:rPr>
              <w:t>превентор</w:t>
            </w:r>
            <w:proofErr w:type="spellEnd"/>
            <w:r w:rsidRPr="003D243F">
              <w:rPr>
                <w:sz w:val="20"/>
                <w:szCs w:val="20"/>
              </w:rPr>
              <w:t xml:space="preserve"> с трубными плашками)</w:t>
            </w:r>
            <w:r w:rsidR="003D243F" w:rsidRPr="003D243F">
              <w:rPr>
                <w:sz w:val="20"/>
                <w:szCs w:val="20"/>
              </w:rPr>
              <w:t>.</w:t>
            </w:r>
          </w:p>
          <w:p w14:paraId="711E7C0E" w14:textId="77777777" w:rsidR="003D243F" w:rsidRPr="003D243F" w:rsidRDefault="003D243F" w:rsidP="00F33281">
            <w:pPr>
              <w:numPr>
                <w:ilvl w:val="0"/>
                <w:numId w:val="39"/>
              </w:numPr>
              <w:tabs>
                <w:tab w:val="left" w:pos="195"/>
              </w:tabs>
              <w:ind w:left="33" w:firstLine="0"/>
              <w:jc w:val="both"/>
              <w:rPr>
                <w:sz w:val="20"/>
                <w:szCs w:val="20"/>
              </w:rPr>
            </w:pPr>
            <w:r w:rsidRPr="003D243F">
              <w:rPr>
                <w:sz w:val="20"/>
                <w:szCs w:val="20"/>
              </w:rPr>
              <w:t xml:space="preserve">Закрывается  </w:t>
            </w:r>
            <w:proofErr w:type="spellStart"/>
            <w:r w:rsidRPr="003D243F">
              <w:rPr>
                <w:sz w:val="20"/>
                <w:szCs w:val="20"/>
              </w:rPr>
              <w:t>плашечный</w:t>
            </w:r>
            <w:proofErr w:type="spellEnd"/>
            <w:r w:rsidRPr="003D243F">
              <w:rPr>
                <w:sz w:val="20"/>
                <w:szCs w:val="20"/>
              </w:rPr>
              <w:t xml:space="preserve"> </w:t>
            </w:r>
            <w:proofErr w:type="spellStart"/>
            <w:r w:rsidRPr="003D243F">
              <w:rPr>
                <w:sz w:val="20"/>
                <w:szCs w:val="20"/>
              </w:rPr>
              <w:t>превентор</w:t>
            </w:r>
            <w:proofErr w:type="spellEnd"/>
            <w:r w:rsidRPr="003D243F">
              <w:rPr>
                <w:sz w:val="20"/>
                <w:szCs w:val="20"/>
              </w:rPr>
              <w:t xml:space="preserve"> с трубными плашками при ТКРС.</w:t>
            </w:r>
          </w:p>
          <w:p w14:paraId="711E7C0F" w14:textId="77777777" w:rsidR="00E90258" w:rsidRPr="007E7F31" w:rsidRDefault="00E90258" w:rsidP="007E7F31">
            <w:pPr>
              <w:tabs>
                <w:tab w:val="left" w:pos="195"/>
              </w:tabs>
              <w:ind w:left="33"/>
              <w:jc w:val="both"/>
              <w:rPr>
                <w:sz w:val="20"/>
                <w:szCs w:val="20"/>
              </w:rPr>
            </w:pPr>
          </w:p>
        </w:tc>
      </w:tr>
      <w:tr w:rsidR="00E90258" w:rsidRPr="007A3914" w14:paraId="711E7C13" w14:textId="77777777" w:rsidTr="000551CD">
        <w:trPr>
          <w:trHeight w:val="263"/>
        </w:trPr>
        <w:tc>
          <w:tcPr>
            <w:tcW w:w="2127" w:type="dxa"/>
            <w:vMerge/>
          </w:tcPr>
          <w:p w14:paraId="711E7C11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C12" w14:textId="77777777" w:rsidR="00E90258" w:rsidRPr="00F33281" w:rsidRDefault="00E90258" w:rsidP="00F33281">
            <w:pPr>
              <w:numPr>
                <w:ilvl w:val="0"/>
                <w:numId w:val="39"/>
              </w:numPr>
              <w:tabs>
                <w:tab w:val="left" w:pos="195"/>
              </w:tabs>
              <w:ind w:left="33" w:firstLine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F33281">
              <w:rPr>
                <w:sz w:val="20"/>
                <w:szCs w:val="20"/>
              </w:rPr>
              <w:t xml:space="preserve">Проводится фиксация плашек </w:t>
            </w:r>
            <w:proofErr w:type="spellStart"/>
            <w:r w:rsidRPr="00F33281">
              <w:rPr>
                <w:sz w:val="20"/>
                <w:szCs w:val="20"/>
              </w:rPr>
              <w:t>превентора</w:t>
            </w:r>
            <w:proofErr w:type="spellEnd"/>
            <w:r w:rsidRPr="00F33281">
              <w:rPr>
                <w:sz w:val="20"/>
                <w:szCs w:val="20"/>
              </w:rPr>
              <w:t xml:space="preserve">.    </w:t>
            </w:r>
          </w:p>
        </w:tc>
      </w:tr>
      <w:tr w:rsidR="00E90258" w14:paraId="711E7C16" w14:textId="77777777" w:rsidTr="000551CD">
        <w:trPr>
          <w:trHeight w:val="250"/>
        </w:trPr>
        <w:tc>
          <w:tcPr>
            <w:tcW w:w="2127" w:type="dxa"/>
            <w:vMerge/>
          </w:tcPr>
          <w:p w14:paraId="711E7C14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C15" w14:textId="77777777" w:rsidR="00E90258" w:rsidRPr="00F33281" w:rsidRDefault="00E90258" w:rsidP="00F33281">
            <w:pPr>
              <w:numPr>
                <w:ilvl w:val="0"/>
                <w:numId w:val="39"/>
              </w:numPr>
              <w:shd w:val="clear" w:color="auto" w:fill="FFFFFF"/>
              <w:tabs>
                <w:tab w:val="left" w:pos="195"/>
              </w:tabs>
              <w:suppressAutoHyphens/>
              <w:autoSpaceDE w:val="0"/>
              <w:autoSpaceDN w:val="0"/>
              <w:adjustRightInd w:val="0"/>
              <w:ind w:left="33" w:firstLine="0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  <w:shd w:val="clear" w:color="auto" w:fill="FFFFFF"/>
              </w:rPr>
              <w:t xml:space="preserve">На блоке </w:t>
            </w:r>
            <w:proofErr w:type="spellStart"/>
            <w:r w:rsidRPr="00F33281">
              <w:rPr>
                <w:sz w:val="20"/>
                <w:szCs w:val="20"/>
                <w:shd w:val="clear" w:color="auto" w:fill="FFFFFF"/>
              </w:rPr>
              <w:t>дросселирования</w:t>
            </w:r>
            <w:proofErr w:type="spellEnd"/>
            <w:r w:rsidRPr="00F33281">
              <w:rPr>
                <w:sz w:val="20"/>
                <w:szCs w:val="20"/>
                <w:shd w:val="clear" w:color="auto" w:fill="FFFFFF"/>
              </w:rPr>
              <w:t xml:space="preserve"> закрывается задвижка перед регулируемым дросселем.</w:t>
            </w:r>
          </w:p>
        </w:tc>
      </w:tr>
      <w:tr w:rsidR="00E90258" w:rsidRPr="007A3914" w14:paraId="711E7C19" w14:textId="77777777" w:rsidTr="000551CD">
        <w:trPr>
          <w:trHeight w:val="472"/>
        </w:trPr>
        <w:tc>
          <w:tcPr>
            <w:tcW w:w="2127" w:type="dxa"/>
            <w:vMerge/>
          </w:tcPr>
          <w:p w14:paraId="711E7C17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C18" w14:textId="77777777" w:rsidR="00E90258" w:rsidRPr="00F33281" w:rsidRDefault="00E90258" w:rsidP="00F33281">
            <w:pPr>
              <w:numPr>
                <w:ilvl w:val="0"/>
                <w:numId w:val="39"/>
              </w:numPr>
              <w:tabs>
                <w:tab w:val="left" w:pos="317"/>
              </w:tabs>
              <w:ind w:left="33" w:firstLine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F33281">
              <w:rPr>
                <w:sz w:val="20"/>
                <w:szCs w:val="20"/>
              </w:rPr>
              <w:t xml:space="preserve">Устанавливается наблюдение за изменением давления  на блоке </w:t>
            </w:r>
            <w:proofErr w:type="spellStart"/>
            <w:r w:rsidRPr="00F33281">
              <w:rPr>
                <w:sz w:val="20"/>
                <w:szCs w:val="20"/>
              </w:rPr>
              <w:t>дросселирования</w:t>
            </w:r>
            <w:proofErr w:type="spellEnd"/>
            <w:r w:rsidRPr="00F33281">
              <w:rPr>
                <w:sz w:val="20"/>
                <w:szCs w:val="20"/>
              </w:rPr>
              <w:t>, через каждые 10 минут снимается показание манометра.</w:t>
            </w:r>
          </w:p>
        </w:tc>
      </w:tr>
      <w:tr w:rsidR="00E90258" w14:paraId="711E7C1C" w14:textId="77777777" w:rsidTr="000551CD">
        <w:trPr>
          <w:trHeight w:val="442"/>
        </w:trPr>
        <w:tc>
          <w:tcPr>
            <w:tcW w:w="2127" w:type="dxa"/>
            <w:vMerge/>
          </w:tcPr>
          <w:p w14:paraId="711E7C1A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C1B" w14:textId="77777777" w:rsidR="00E90258" w:rsidRPr="00F33281" w:rsidRDefault="00E90258" w:rsidP="00F33281">
            <w:pPr>
              <w:numPr>
                <w:ilvl w:val="0"/>
                <w:numId w:val="39"/>
              </w:numPr>
              <w:shd w:val="clear" w:color="auto" w:fill="FFFFFF"/>
              <w:tabs>
                <w:tab w:val="left" w:pos="317"/>
              </w:tabs>
              <w:suppressAutoHyphens/>
              <w:autoSpaceDE w:val="0"/>
              <w:autoSpaceDN w:val="0"/>
              <w:adjustRightInd w:val="0"/>
              <w:ind w:left="33" w:firstLine="0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</w:rPr>
              <w:t>Закрывается гидравлический шаровой кран СВП.</w:t>
            </w:r>
          </w:p>
        </w:tc>
      </w:tr>
      <w:tr w:rsidR="00E90258" w:rsidRPr="007A3914" w14:paraId="711E7C1F" w14:textId="77777777" w:rsidTr="000551CD">
        <w:trPr>
          <w:trHeight w:val="262"/>
        </w:trPr>
        <w:tc>
          <w:tcPr>
            <w:tcW w:w="2127" w:type="dxa"/>
            <w:vMerge/>
          </w:tcPr>
          <w:p w14:paraId="711E7C1D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C1E" w14:textId="77777777" w:rsidR="00E90258" w:rsidRPr="00F33281" w:rsidRDefault="00E90258" w:rsidP="00F33281">
            <w:pPr>
              <w:numPr>
                <w:ilvl w:val="0"/>
                <w:numId w:val="39"/>
              </w:numPr>
              <w:tabs>
                <w:tab w:val="left" w:pos="317"/>
              </w:tabs>
              <w:ind w:left="33" w:firstLine="0"/>
              <w:jc w:val="both"/>
              <w:rPr>
                <w:sz w:val="20"/>
                <w:szCs w:val="20"/>
                <w:shd w:val="clear" w:color="auto" w:fill="FFFFFF"/>
              </w:rPr>
            </w:pPr>
            <w:r w:rsidRPr="00F33281">
              <w:rPr>
                <w:sz w:val="20"/>
                <w:szCs w:val="20"/>
              </w:rPr>
              <w:t xml:space="preserve">Сообщается о случившемся мастеру (ответственному ИТР) </w:t>
            </w:r>
          </w:p>
        </w:tc>
      </w:tr>
      <w:tr w:rsidR="00E90258" w:rsidRPr="001B7C4E" w14:paraId="711E7C22" w14:textId="77777777" w:rsidTr="000551CD">
        <w:trPr>
          <w:trHeight w:val="474"/>
        </w:trPr>
        <w:tc>
          <w:tcPr>
            <w:tcW w:w="2127" w:type="dxa"/>
            <w:vMerge/>
          </w:tcPr>
          <w:p w14:paraId="711E7C20" w14:textId="77777777" w:rsidR="00E90258" w:rsidRPr="00F33281" w:rsidRDefault="00E90258" w:rsidP="000551CD">
            <w:pPr>
              <w:shd w:val="clear" w:color="auto" w:fill="FFFFFF"/>
              <w:suppressAutoHyphens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7796" w:type="dxa"/>
          </w:tcPr>
          <w:p w14:paraId="711E7C21" w14:textId="77777777" w:rsidR="00E90258" w:rsidRPr="00F33281" w:rsidRDefault="00E90258" w:rsidP="00F33281">
            <w:pPr>
              <w:numPr>
                <w:ilvl w:val="0"/>
                <w:numId w:val="39"/>
              </w:numPr>
              <w:shd w:val="clear" w:color="auto" w:fill="FFFFFF"/>
              <w:tabs>
                <w:tab w:val="left" w:pos="317"/>
              </w:tabs>
              <w:suppressAutoHyphens/>
              <w:autoSpaceDE w:val="0"/>
              <w:autoSpaceDN w:val="0"/>
              <w:adjustRightInd w:val="0"/>
              <w:ind w:left="33" w:firstLine="0"/>
              <w:rPr>
                <w:sz w:val="20"/>
                <w:szCs w:val="20"/>
              </w:rPr>
            </w:pPr>
            <w:r w:rsidRPr="00F33281">
              <w:rPr>
                <w:sz w:val="20"/>
                <w:szCs w:val="20"/>
                <w:shd w:val="clear" w:color="auto" w:fill="FFFFFF"/>
              </w:rPr>
              <w:t xml:space="preserve">После стабилизации давления на устье скважины приступают к управлению скважиной одним из стандартных методов ликвидации ГНВП. </w:t>
            </w:r>
          </w:p>
        </w:tc>
      </w:tr>
    </w:tbl>
    <w:p w14:paraId="711E7C23" w14:textId="77777777" w:rsidR="00E90258" w:rsidRDefault="00E90258" w:rsidP="00E90258"/>
    <w:p w14:paraId="711E7C24" w14:textId="77777777" w:rsidR="00C578D8" w:rsidRPr="00661564" w:rsidRDefault="00C578D8" w:rsidP="00C578D8">
      <w:pPr>
        <w:tabs>
          <w:tab w:val="num" w:pos="480"/>
        </w:tabs>
        <w:jc w:val="both"/>
        <w:sectPr w:rsidR="00C578D8" w:rsidRPr="00661564" w:rsidSect="003176E0">
          <w:headerReference w:type="even" r:id="rId54"/>
          <w:headerReference w:type="default" r:id="rId55"/>
          <w:headerReference w:type="first" r:id="rId56"/>
          <w:pgSz w:w="11906" w:h="16838"/>
          <w:pgMar w:top="510" w:right="1021" w:bottom="567" w:left="1247" w:header="708" w:footer="708" w:gutter="0"/>
          <w:cols w:space="708"/>
          <w:docGrid w:linePitch="360"/>
        </w:sectPr>
      </w:pPr>
    </w:p>
    <w:p w14:paraId="711E7C25" w14:textId="77777777" w:rsidR="00382551" w:rsidRPr="00382551" w:rsidRDefault="00417E6A" w:rsidP="006319FC">
      <w:pPr>
        <w:pStyle w:val="1"/>
        <w:keepNext w:val="0"/>
        <w:spacing w:before="0" w:after="0"/>
        <w:jc w:val="both"/>
        <w:rPr>
          <w:caps/>
          <w:color w:val="000000" w:themeColor="text1"/>
          <w:kern w:val="0"/>
        </w:rPr>
      </w:pPr>
      <w:bookmarkStart w:id="106" w:name="_Toc452370690"/>
      <w:r>
        <w:rPr>
          <w:caps/>
          <w:color w:val="000000" w:themeColor="text1"/>
          <w:kern w:val="0"/>
        </w:rPr>
        <w:t>12</w:t>
      </w:r>
      <w:r w:rsidR="006319FC">
        <w:rPr>
          <w:caps/>
          <w:color w:val="000000" w:themeColor="text1"/>
          <w:kern w:val="0"/>
        </w:rPr>
        <w:t>.</w:t>
      </w:r>
      <w:bookmarkStart w:id="107" w:name="_Toc228878044"/>
      <w:bookmarkStart w:id="108" w:name="_Toc230072195"/>
      <w:r w:rsidR="00F94831">
        <w:rPr>
          <w:caps/>
          <w:color w:val="000000" w:themeColor="text1"/>
          <w:kern w:val="0"/>
        </w:rPr>
        <w:t xml:space="preserve"> </w:t>
      </w:r>
      <w:r w:rsidR="00382551" w:rsidRPr="00382551">
        <w:rPr>
          <w:caps/>
          <w:color w:val="000000" w:themeColor="text1"/>
          <w:kern w:val="0"/>
        </w:rPr>
        <w:t xml:space="preserve">ОТВЕТСТВЕННОСТЬ </w:t>
      </w:r>
      <w:bookmarkEnd w:id="107"/>
      <w:bookmarkEnd w:id="108"/>
      <w:r w:rsidR="00382551" w:rsidRPr="00382551">
        <w:rPr>
          <w:caps/>
          <w:color w:val="000000" w:themeColor="text1"/>
          <w:kern w:val="0"/>
        </w:rPr>
        <w:t xml:space="preserve">за организацию работ по </w:t>
      </w:r>
      <w:r w:rsidR="00FD3966">
        <w:rPr>
          <w:caps/>
          <w:color w:val="000000" w:themeColor="text1"/>
          <w:kern w:val="0"/>
        </w:rPr>
        <w:t>П</w:t>
      </w:r>
      <w:r w:rsidR="00382551" w:rsidRPr="00382551">
        <w:rPr>
          <w:caps/>
          <w:color w:val="000000" w:themeColor="text1"/>
          <w:kern w:val="0"/>
        </w:rPr>
        <w:t>редупреждению ГНВП</w:t>
      </w:r>
      <w:bookmarkEnd w:id="106"/>
    </w:p>
    <w:p w14:paraId="711E7C26" w14:textId="77777777" w:rsidR="00C578D8" w:rsidRDefault="00377646" w:rsidP="00377646">
      <w:pPr>
        <w:tabs>
          <w:tab w:val="left" w:pos="960"/>
          <w:tab w:val="left" w:pos="1200"/>
        </w:tabs>
        <w:spacing w:before="240"/>
        <w:jc w:val="both"/>
      </w:pPr>
      <w:r>
        <w:t xml:space="preserve">12.1. </w:t>
      </w:r>
      <w:r w:rsidR="00C578D8">
        <w:t>О</w:t>
      </w:r>
      <w:r w:rsidR="00C578D8" w:rsidRPr="00661564">
        <w:t xml:space="preserve">тветственность за организацию </w:t>
      </w:r>
      <w:r w:rsidR="00C578D8">
        <w:t>и обеспечение</w:t>
      </w:r>
      <w:r w:rsidR="00C578D8" w:rsidRPr="00661564">
        <w:t xml:space="preserve"> безопасного проведения работ </w:t>
      </w:r>
      <w:r w:rsidR="00C578D8">
        <w:t>по предупреждению ГНВП на эксплуатируемом фонде скважин</w:t>
      </w:r>
      <w:r w:rsidR="00C578D8" w:rsidRPr="00661564">
        <w:t xml:space="preserve"> </w:t>
      </w:r>
      <w:r w:rsidR="00C578D8">
        <w:t xml:space="preserve">в </w:t>
      </w:r>
      <w:r w:rsidR="00C578D8" w:rsidRPr="00661564">
        <w:t xml:space="preserve">целом по </w:t>
      </w:r>
      <w:r w:rsidR="00C578D8">
        <w:t>Обществу возлагается на Главного</w:t>
      </w:r>
      <w:r w:rsidR="00C578D8" w:rsidRPr="00661564">
        <w:t xml:space="preserve"> инженер</w:t>
      </w:r>
      <w:r w:rsidR="00C578D8">
        <w:t>а</w:t>
      </w:r>
      <w:r w:rsidR="00C578D8" w:rsidRPr="00661564">
        <w:t xml:space="preserve"> </w:t>
      </w:r>
      <w:r w:rsidR="00C578D8">
        <w:t>Общества.</w:t>
      </w:r>
    </w:p>
    <w:p w14:paraId="711E7C27" w14:textId="77777777" w:rsidR="00C578D8" w:rsidRPr="00D167E5" w:rsidRDefault="00C578D8" w:rsidP="00377646">
      <w:pPr>
        <w:pStyle w:val="aff9"/>
        <w:numPr>
          <w:ilvl w:val="1"/>
          <w:numId w:val="37"/>
        </w:numPr>
        <w:spacing w:before="240"/>
        <w:ind w:left="0" w:firstLine="0"/>
        <w:contextualSpacing w:val="0"/>
      </w:pPr>
      <w:r w:rsidRPr="00D167E5">
        <w:t>Ответственность за организацию безопасного проведения работ по предупреждению ГНВП в СП (</w:t>
      </w:r>
      <w:r w:rsidR="00377646">
        <w:t>цехе</w:t>
      </w:r>
      <w:r w:rsidRPr="00661564">
        <w:t xml:space="preserve">, производстве, </w:t>
      </w:r>
      <w:r w:rsidRPr="00D167E5">
        <w:t>установке) несет начальник СП (цеха, производства, установки).</w:t>
      </w:r>
    </w:p>
    <w:p w14:paraId="711E7C28" w14:textId="77777777" w:rsidR="00C578D8" w:rsidRPr="002E2618" w:rsidRDefault="00C578D8" w:rsidP="00377646">
      <w:pPr>
        <w:pStyle w:val="aff9"/>
        <w:numPr>
          <w:ilvl w:val="1"/>
          <w:numId w:val="37"/>
        </w:numPr>
        <w:tabs>
          <w:tab w:val="left" w:pos="0"/>
        </w:tabs>
        <w:spacing w:before="240"/>
        <w:ind w:left="0" w:firstLine="0"/>
        <w:contextualSpacing w:val="0"/>
      </w:pPr>
      <w:r w:rsidRPr="002E2618">
        <w:t xml:space="preserve">Ответственность за организацию и обеспечение безопасного проведения работ по предупреждению ГНВП при строительстве </w:t>
      </w:r>
      <w:r w:rsidR="00DE6AC1" w:rsidRPr="002E2618">
        <w:t>возлагается на</w:t>
      </w:r>
      <w:r w:rsidR="00FD3966" w:rsidRPr="002E2618">
        <w:t xml:space="preserve"> УБС</w:t>
      </w:r>
      <w:r w:rsidR="00537C87" w:rsidRPr="002E2618">
        <w:t>,</w:t>
      </w:r>
      <w:r w:rsidR="00DE6AC1" w:rsidRPr="002E2618">
        <w:t xml:space="preserve"> а при </w:t>
      </w:r>
      <w:r w:rsidRPr="002E2618">
        <w:t xml:space="preserve">ремонте скважин </w:t>
      </w:r>
      <w:r w:rsidR="00DE6AC1" w:rsidRPr="002E2618">
        <w:t xml:space="preserve">на </w:t>
      </w:r>
      <w:r w:rsidR="00FD3966" w:rsidRPr="002E2618">
        <w:t>ПТО</w:t>
      </w:r>
      <w:r w:rsidRPr="002E2618">
        <w:t>.</w:t>
      </w:r>
    </w:p>
    <w:p w14:paraId="711E7C29" w14:textId="77777777" w:rsidR="00C578D8" w:rsidRPr="00661564" w:rsidRDefault="00C578D8" w:rsidP="00377646">
      <w:pPr>
        <w:numPr>
          <w:ilvl w:val="1"/>
          <w:numId w:val="37"/>
        </w:numPr>
        <w:tabs>
          <w:tab w:val="left" w:pos="960"/>
          <w:tab w:val="left" w:pos="1200"/>
        </w:tabs>
        <w:spacing w:before="240"/>
        <w:ind w:left="0" w:firstLine="0"/>
        <w:jc w:val="both"/>
      </w:pPr>
      <w:r>
        <w:t xml:space="preserve">Ответственность </w:t>
      </w:r>
      <w:r w:rsidR="00291600">
        <w:t>П</w:t>
      </w:r>
      <w:r>
        <w:t xml:space="preserve">одрядной организации </w:t>
      </w:r>
      <w:r w:rsidRPr="00661564">
        <w:t xml:space="preserve">за организацию </w:t>
      </w:r>
      <w:r>
        <w:t>и обеспечение</w:t>
      </w:r>
      <w:r w:rsidRPr="00661564">
        <w:t xml:space="preserve"> безопасного проведения работ </w:t>
      </w:r>
      <w:r>
        <w:t>по предупреждению ГНВП при строительстве и ремонте скважин</w:t>
      </w:r>
      <w:r w:rsidRPr="00661564">
        <w:t xml:space="preserve"> </w:t>
      </w:r>
      <w:r>
        <w:t>определяется условиями соответствующего договора.</w:t>
      </w:r>
    </w:p>
    <w:p w14:paraId="711E7C2A" w14:textId="77777777" w:rsidR="00FD3966" w:rsidRDefault="00FD3966" w:rsidP="00377646">
      <w:pPr>
        <w:pStyle w:val="1"/>
        <w:keepNext w:val="0"/>
        <w:numPr>
          <w:ilvl w:val="0"/>
          <w:numId w:val="37"/>
        </w:numPr>
        <w:spacing w:before="0" w:after="0"/>
        <w:ind w:left="0" w:firstLine="0"/>
        <w:jc w:val="both"/>
        <w:rPr>
          <w:caps/>
          <w:color w:val="AF931D"/>
          <w:kern w:val="0"/>
        </w:rPr>
        <w:sectPr w:rsidR="00FD3966" w:rsidSect="00024AC1">
          <w:headerReference w:type="even" r:id="rId57"/>
          <w:headerReference w:type="default" r:id="rId58"/>
          <w:headerReference w:type="first" r:id="rId59"/>
          <w:pgSz w:w="11906" w:h="16838" w:code="9"/>
          <w:pgMar w:top="510" w:right="1021" w:bottom="567" w:left="1247" w:header="709" w:footer="709" w:gutter="0"/>
          <w:cols w:space="708"/>
          <w:docGrid w:linePitch="360"/>
        </w:sectPr>
      </w:pPr>
      <w:bookmarkStart w:id="109" w:name="_Toc153013102"/>
      <w:bookmarkStart w:id="110" w:name="_Toc156727027"/>
      <w:bookmarkStart w:id="111" w:name="_Toc228878045"/>
      <w:bookmarkStart w:id="112" w:name="_Toc230072196"/>
      <w:bookmarkStart w:id="113" w:name="_Toc242870655"/>
      <w:bookmarkEnd w:id="81"/>
      <w:bookmarkEnd w:id="82"/>
    </w:p>
    <w:p w14:paraId="711E7C2B" w14:textId="77777777" w:rsidR="00382551" w:rsidRPr="00B62413" w:rsidRDefault="00382551" w:rsidP="00B62413">
      <w:pPr>
        <w:pStyle w:val="1"/>
        <w:keepNext w:val="0"/>
        <w:numPr>
          <w:ilvl w:val="0"/>
          <w:numId w:val="49"/>
        </w:numPr>
        <w:spacing w:before="0" w:after="0"/>
        <w:ind w:left="0" w:firstLine="0"/>
        <w:jc w:val="both"/>
        <w:rPr>
          <w:caps/>
          <w:color w:val="000000" w:themeColor="text1"/>
          <w:kern w:val="0"/>
        </w:rPr>
      </w:pPr>
      <w:bookmarkStart w:id="114" w:name="_Toc452370691"/>
      <w:r w:rsidRPr="00F33281">
        <w:rPr>
          <w:caps/>
          <w:color w:val="000000" w:themeColor="text1"/>
          <w:kern w:val="0"/>
        </w:rPr>
        <w:t>ссылки</w:t>
      </w:r>
      <w:bookmarkEnd w:id="109"/>
      <w:bookmarkEnd w:id="110"/>
      <w:bookmarkEnd w:id="111"/>
      <w:bookmarkEnd w:id="112"/>
      <w:bookmarkEnd w:id="113"/>
      <w:bookmarkEnd w:id="114"/>
    </w:p>
    <w:p w14:paraId="711E7C2C" w14:textId="77777777" w:rsidR="003C33D0" w:rsidRPr="003C33D0" w:rsidRDefault="003412DA" w:rsidP="00F33281">
      <w:pPr>
        <w:pStyle w:val="af9"/>
        <w:numPr>
          <w:ilvl w:val="0"/>
          <w:numId w:val="15"/>
        </w:numPr>
        <w:spacing w:before="240" w:after="0"/>
        <w:ind w:left="0" w:firstLine="0"/>
        <w:jc w:val="both"/>
      </w:pPr>
      <w:hyperlink r:id="rId60" w:tooltip="Ссылка на КонсультантПлюс" w:history="1">
        <w:r w:rsidR="003C33D0" w:rsidRPr="00F33281">
          <w:rPr>
            <w:rStyle w:val="aa"/>
            <w:iCs/>
          </w:rPr>
          <w:t>Прика</w:t>
        </w:r>
        <w:r w:rsidR="003C33D0" w:rsidRPr="003C33D0">
          <w:rPr>
            <w:rStyle w:val="aa"/>
            <w:iCs/>
          </w:rPr>
          <w:t xml:space="preserve">з </w:t>
        </w:r>
        <w:proofErr w:type="spellStart"/>
        <w:r w:rsidR="003C33D0" w:rsidRPr="003C33D0">
          <w:rPr>
            <w:rStyle w:val="aa"/>
            <w:iCs/>
          </w:rPr>
          <w:t>Ростехнадзора</w:t>
        </w:r>
        <w:proofErr w:type="spellEnd"/>
        <w:r w:rsidR="003C33D0" w:rsidRPr="003C33D0">
          <w:rPr>
            <w:rStyle w:val="aa"/>
            <w:iCs/>
          </w:rPr>
          <w:t xml:space="preserve"> от 12.03.2013 </w:t>
        </w:r>
        <w:r w:rsidR="003C33D0">
          <w:rPr>
            <w:rStyle w:val="aa"/>
            <w:iCs/>
          </w:rPr>
          <w:t>№</w:t>
        </w:r>
        <w:r w:rsidR="003C33D0" w:rsidRPr="003C33D0">
          <w:rPr>
            <w:rStyle w:val="aa"/>
            <w:iCs/>
          </w:rPr>
          <w:t xml:space="preserve">101 </w:t>
        </w:r>
        <w:r w:rsidR="003C33D0">
          <w:rPr>
            <w:rStyle w:val="aa"/>
            <w:iCs/>
          </w:rPr>
          <w:t>«</w:t>
        </w:r>
        <w:r w:rsidR="003C33D0" w:rsidRPr="00F33281">
          <w:rPr>
            <w:rStyle w:val="aa"/>
            <w:iCs/>
          </w:rPr>
          <w:t>Об утверждении Федеральных норм и правил в обл</w:t>
        </w:r>
        <w:r w:rsidR="003C33D0" w:rsidRPr="003C33D0">
          <w:rPr>
            <w:rStyle w:val="aa"/>
            <w:iCs/>
          </w:rPr>
          <w:t xml:space="preserve">асти промышленной безопасности </w:t>
        </w:r>
        <w:r w:rsidR="003C33D0">
          <w:rPr>
            <w:rStyle w:val="aa"/>
            <w:iCs/>
          </w:rPr>
          <w:t>«</w:t>
        </w:r>
        <w:r w:rsidR="003C33D0" w:rsidRPr="00F33281">
          <w:rPr>
            <w:rStyle w:val="aa"/>
            <w:iCs/>
          </w:rPr>
          <w:t>Правила безопасности в нефтяной и газовой промышленности</w:t>
        </w:r>
        <w:r w:rsidR="003C33D0">
          <w:rPr>
            <w:rStyle w:val="aa"/>
            <w:iCs/>
          </w:rPr>
          <w:t>».</w:t>
        </w:r>
      </w:hyperlink>
    </w:p>
    <w:p w14:paraId="711E7C2D" w14:textId="77777777" w:rsidR="009C70BA" w:rsidRPr="003C33D0" w:rsidRDefault="003412DA" w:rsidP="00F33281">
      <w:pPr>
        <w:pStyle w:val="af9"/>
        <w:numPr>
          <w:ilvl w:val="0"/>
          <w:numId w:val="15"/>
        </w:numPr>
        <w:spacing w:before="240" w:after="0"/>
        <w:ind w:left="0" w:firstLine="0"/>
        <w:jc w:val="both"/>
      </w:pPr>
      <w:hyperlink r:id="rId61" w:tooltip="Ссылка на КонсультантПлюс" w:history="1">
        <w:r w:rsidR="003C33D0" w:rsidRPr="00F33281">
          <w:rPr>
            <w:rStyle w:val="aa"/>
            <w:iCs/>
          </w:rPr>
          <w:t>Фе</w:t>
        </w:r>
        <w:r w:rsidR="003C33D0" w:rsidRPr="003C33D0">
          <w:rPr>
            <w:rStyle w:val="aa"/>
            <w:iCs/>
          </w:rPr>
          <w:t xml:space="preserve">деральный закон от 21.07.1997 </w:t>
        </w:r>
        <w:r w:rsidR="003C33D0">
          <w:rPr>
            <w:rStyle w:val="aa"/>
            <w:iCs/>
          </w:rPr>
          <w:t>№</w:t>
        </w:r>
        <w:r w:rsidR="003C33D0" w:rsidRPr="003C33D0">
          <w:rPr>
            <w:rStyle w:val="aa"/>
            <w:iCs/>
          </w:rPr>
          <w:t xml:space="preserve">116-ФЗ </w:t>
        </w:r>
        <w:r w:rsidR="003C33D0">
          <w:rPr>
            <w:rStyle w:val="aa"/>
            <w:iCs/>
          </w:rPr>
          <w:t>«</w:t>
        </w:r>
        <w:r w:rsidR="003C33D0" w:rsidRPr="00F33281">
          <w:rPr>
            <w:rStyle w:val="aa"/>
            <w:iCs/>
          </w:rPr>
          <w:t>О промышленной безопасности опасных производственных объектов</w:t>
        </w:r>
        <w:r w:rsidR="003C33D0">
          <w:rPr>
            <w:rStyle w:val="aa"/>
            <w:iCs/>
          </w:rPr>
          <w:t>».</w:t>
        </w:r>
      </w:hyperlink>
    </w:p>
    <w:p w14:paraId="711E7C2E" w14:textId="77777777" w:rsidR="009C70BA" w:rsidRPr="003C33D0" w:rsidRDefault="003412DA" w:rsidP="00F33281">
      <w:pPr>
        <w:pStyle w:val="af9"/>
        <w:numPr>
          <w:ilvl w:val="0"/>
          <w:numId w:val="15"/>
        </w:numPr>
        <w:spacing w:before="240" w:after="0"/>
        <w:ind w:left="0" w:firstLine="0"/>
        <w:jc w:val="both"/>
      </w:pPr>
      <w:hyperlink r:id="rId62" w:tooltip="Ссылка на КонсультантПлюс" w:history="1">
        <w:r w:rsidR="003C33D0" w:rsidRPr="00F33281">
          <w:rPr>
            <w:rStyle w:val="aa"/>
            <w:iCs/>
          </w:rPr>
          <w:t xml:space="preserve">Инструкция по предупреждению </w:t>
        </w:r>
        <w:proofErr w:type="spellStart"/>
        <w:r w:rsidR="003C33D0" w:rsidRPr="00F33281">
          <w:rPr>
            <w:rStyle w:val="aa"/>
            <w:iCs/>
          </w:rPr>
          <w:t>газонефтеводопроявлений</w:t>
        </w:r>
        <w:proofErr w:type="spellEnd"/>
        <w:r w:rsidR="003C33D0" w:rsidRPr="00F33281">
          <w:rPr>
            <w:rStyle w:val="aa"/>
            <w:iCs/>
          </w:rPr>
          <w:t xml:space="preserve"> и открытых фонтанов при строительстве и ремонте скважин в нефтяной и газовой промышленности. РД 08-254-98</w:t>
        </w:r>
        <w:r w:rsidR="003C33D0">
          <w:rPr>
            <w:rStyle w:val="aa"/>
            <w:iCs/>
          </w:rPr>
          <w:t>.</w:t>
        </w:r>
        <w:r w:rsidR="003C33D0" w:rsidRPr="00F33281">
          <w:rPr>
            <w:rStyle w:val="aa"/>
            <w:iCs/>
          </w:rPr>
          <w:t xml:space="preserve"> (утв. Постановлением Госг</w:t>
        </w:r>
        <w:r w:rsidR="003C33D0" w:rsidRPr="003C33D0">
          <w:rPr>
            <w:rStyle w:val="aa"/>
            <w:iCs/>
          </w:rPr>
          <w:t xml:space="preserve">ортехнадзора РФ от 31.12.1998 </w:t>
        </w:r>
        <w:r w:rsidR="003C33D0">
          <w:rPr>
            <w:rStyle w:val="aa"/>
            <w:iCs/>
          </w:rPr>
          <w:t>№</w:t>
        </w:r>
        <w:r w:rsidR="003C33D0" w:rsidRPr="00F33281">
          <w:rPr>
            <w:rStyle w:val="aa"/>
            <w:iCs/>
          </w:rPr>
          <w:t>80)</w:t>
        </w:r>
        <w:r w:rsidR="003C33D0">
          <w:rPr>
            <w:rStyle w:val="aa"/>
            <w:iCs/>
          </w:rPr>
          <w:t>.</w:t>
        </w:r>
      </w:hyperlink>
    </w:p>
    <w:p w14:paraId="711E7C2F" w14:textId="77777777" w:rsidR="00382551" w:rsidRDefault="00C578D8" w:rsidP="005A26E0">
      <w:pPr>
        <w:pStyle w:val="af9"/>
        <w:numPr>
          <w:ilvl w:val="0"/>
          <w:numId w:val="15"/>
        </w:numPr>
        <w:spacing w:before="240" w:after="0"/>
        <w:ind w:left="0" w:firstLine="0"/>
        <w:jc w:val="both"/>
      </w:pPr>
      <w:bookmarkStart w:id="115" w:name="Политика_Компании"/>
      <w:r w:rsidRPr="00661564">
        <w:t xml:space="preserve">Политика Компании в </w:t>
      </w:r>
      <w:r w:rsidR="003C33D0" w:rsidRPr="003C33D0">
        <w:t xml:space="preserve">области промышленной безопасности и охраны труда </w:t>
      </w:r>
      <w:r w:rsidRPr="00661564">
        <w:t>№</w:t>
      </w:r>
      <w:r w:rsidR="003C33D0" w:rsidRPr="003C33D0">
        <w:t>П3-05.01 П-01</w:t>
      </w:r>
      <w:r w:rsidR="003C33D0">
        <w:t xml:space="preserve"> </w:t>
      </w:r>
      <w:r w:rsidRPr="00661564">
        <w:t xml:space="preserve">версия </w:t>
      </w:r>
      <w:r w:rsidR="00291600">
        <w:t>1</w:t>
      </w:r>
      <w:r w:rsidRPr="00661564">
        <w:t xml:space="preserve">.00, </w:t>
      </w:r>
      <w:r>
        <w:t>введенная в действие прика</w:t>
      </w:r>
      <w:r w:rsidRPr="00661564">
        <w:t>зом</w:t>
      </w:r>
      <w:r w:rsidR="00B56179">
        <w:t xml:space="preserve"> </w:t>
      </w:r>
      <w:r w:rsidR="000309B7">
        <w:t>ПАО</w:t>
      </w:r>
      <w:r w:rsidR="00B56179">
        <w:t xml:space="preserve"> «Востсибнефтегаз» </w:t>
      </w:r>
      <w:r w:rsidR="00187184">
        <w:t xml:space="preserve">от </w:t>
      </w:r>
      <w:r w:rsidR="00187184" w:rsidRPr="00187184">
        <w:rPr>
          <w:bCs/>
        </w:rPr>
        <w:t>01.02.2016 №76</w:t>
      </w:r>
      <w:r w:rsidR="00187184">
        <w:rPr>
          <w:bCs/>
        </w:rPr>
        <w:t>.</w:t>
      </w:r>
    </w:p>
    <w:p w14:paraId="711E7C30" w14:textId="7DC1B735" w:rsidR="00291600" w:rsidRPr="001E1E54" w:rsidRDefault="001E1E54" w:rsidP="00F33281">
      <w:pPr>
        <w:pStyle w:val="af9"/>
        <w:numPr>
          <w:ilvl w:val="0"/>
          <w:numId w:val="15"/>
        </w:numPr>
        <w:spacing w:before="240" w:after="0"/>
        <w:ind w:left="0" w:firstLine="0"/>
        <w:jc w:val="both"/>
      </w:pPr>
      <w:bookmarkStart w:id="116" w:name="П3_05_С_0257"/>
      <w:bookmarkEnd w:id="115"/>
      <w:r w:rsidRPr="001E1E54">
        <w:t xml:space="preserve">Положение Компании «Предупреждение и ликвидация </w:t>
      </w:r>
      <w:proofErr w:type="spellStart"/>
      <w:r w:rsidRPr="001E1E54">
        <w:t>газонефтеводопроявлений</w:t>
      </w:r>
      <w:proofErr w:type="spellEnd"/>
      <w:r w:rsidRPr="001E1E54">
        <w:t xml:space="preserve"> и открытых фонтанов скважин» №П3-05 С-0257</w:t>
      </w:r>
      <w:r>
        <w:t xml:space="preserve"> </w:t>
      </w:r>
      <w:r w:rsidRPr="001E1E54">
        <w:t>версия 1.00, введенное приказом ОАО «Востсибнефтегаз» от 15.01.2015 №5</w:t>
      </w:r>
      <w:r w:rsidR="00187184" w:rsidRPr="001E1E54">
        <w:rPr>
          <w:rStyle w:val="aa"/>
          <w:iCs/>
          <w:color w:val="auto"/>
          <w:u w:val="none"/>
        </w:rPr>
        <w:t>.</w:t>
      </w:r>
    </w:p>
    <w:p w14:paraId="711E7C31" w14:textId="77777777" w:rsidR="00382551" w:rsidRDefault="00C578D8" w:rsidP="00F33281">
      <w:pPr>
        <w:pStyle w:val="af9"/>
        <w:numPr>
          <w:ilvl w:val="0"/>
          <w:numId w:val="15"/>
        </w:numPr>
        <w:spacing w:before="240" w:after="0"/>
        <w:ind w:left="0" w:firstLine="0"/>
        <w:jc w:val="both"/>
        <w:rPr>
          <w:bCs/>
        </w:rPr>
      </w:pPr>
      <w:bookmarkStart w:id="117" w:name="Стандарт_009"/>
      <w:bookmarkEnd w:id="116"/>
      <w:r w:rsidRPr="00C37BF8">
        <w:t>Стандарт Компании «Интегрированная система управления в области промышленной безопасности, охраны труда и окружающей среды» № П4-05 С-009 версия 2.00, введенн</w:t>
      </w:r>
      <w:r w:rsidR="00B56179" w:rsidRPr="00C37BF8">
        <w:t>ый</w:t>
      </w:r>
      <w:r w:rsidRPr="00C37BF8">
        <w:t xml:space="preserve"> в действие приказом</w:t>
      </w:r>
      <w:r w:rsidRPr="00C37BF8">
        <w:rPr>
          <w:bCs/>
        </w:rPr>
        <w:t xml:space="preserve"> </w:t>
      </w:r>
      <w:r w:rsidR="00187184">
        <w:rPr>
          <w:bCs/>
        </w:rPr>
        <w:t>О</w:t>
      </w:r>
      <w:r w:rsidR="000309B7" w:rsidRPr="00C37BF8">
        <w:rPr>
          <w:bCs/>
        </w:rPr>
        <w:t>АО</w:t>
      </w:r>
      <w:r w:rsidR="00B56179" w:rsidRPr="00C37BF8">
        <w:rPr>
          <w:bCs/>
        </w:rPr>
        <w:t xml:space="preserve"> «Востсибнефтегаз» </w:t>
      </w:r>
      <w:r w:rsidRPr="00C37BF8">
        <w:rPr>
          <w:bCs/>
        </w:rPr>
        <w:t>от 1</w:t>
      </w:r>
      <w:r w:rsidR="00B56179" w:rsidRPr="00C37BF8">
        <w:rPr>
          <w:bCs/>
        </w:rPr>
        <w:t>8</w:t>
      </w:r>
      <w:r w:rsidRPr="00C37BF8">
        <w:rPr>
          <w:bCs/>
        </w:rPr>
        <w:t>.08.2008 № 124.</w:t>
      </w:r>
    </w:p>
    <w:p w14:paraId="711E7C32" w14:textId="3BEBF1B3" w:rsidR="00C546B3" w:rsidRPr="00C546B3" w:rsidRDefault="00297385" w:rsidP="00614371">
      <w:pPr>
        <w:pStyle w:val="af9"/>
        <w:numPr>
          <w:ilvl w:val="0"/>
          <w:numId w:val="15"/>
        </w:numPr>
        <w:spacing w:before="240" w:after="0"/>
        <w:ind w:left="0" w:firstLine="0"/>
        <w:jc w:val="both"/>
        <w:rPr>
          <w:bCs/>
        </w:rPr>
      </w:pPr>
      <w:bookmarkStart w:id="118" w:name="Инструкция_75483"/>
      <w:r>
        <w:rPr>
          <w:bCs/>
        </w:rPr>
        <w:t xml:space="preserve">Инструкция </w:t>
      </w:r>
      <w:r w:rsidR="00C546B3">
        <w:rPr>
          <w:bCs/>
        </w:rPr>
        <w:t>АО «Востсибнефтегаз» «</w:t>
      </w:r>
      <w:r w:rsidR="00C546B3">
        <w:t>П</w:t>
      </w:r>
      <w:r w:rsidR="00C546B3" w:rsidRPr="00C546B3">
        <w:t>о проведению учебно-тренировочных занятий по планам локализации и ликвидации аварий</w:t>
      </w:r>
      <w:r w:rsidR="00C546B3">
        <w:t xml:space="preserve">» </w:t>
      </w:r>
      <w:r w:rsidR="00614371">
        <w:t xml:space="preserve">№ </w:t>
      </w:r>
      <w:r w:rsidR="00614371" w:rsidRPr="00614371">
        <w:t xml:space="preserve">П3-05 И-75483 ЮЛ-107 </w:t>
      </w:r>
      <w:r w:rsidR="00C546B3">
        <w:rPr>
          <w:rStyle w:val="aa"/>
          <w:iCs/>
          <w:color w:val="auto"/>
          <w:u w:val="none"/>
        </w:rPr>
        <w:t>версия 1.00, введенная</w:t>
      </w:r>
      <w:r w:rsidR="00C546B3" w:rsidRPr="00377646">
        <w:rPr>
          <w:rStyle w:val="aa"/>
          <w:iCs/>
          <w:color w:val="auto"/>
          <w:u w:val="none"/>
        </w:rPr>
        <w:t xml:space="preserve"> в действие приказом</w:t>
      </w:r>
      <w:r w:rsidR="003D3315">
        <w:rPr>
          <w:rStyle w:val="aa"/>
          <w:iCs/>
          <w:color w:val="auto"/>
          <w:u w:val="none"/>
        </w:rPr>
        <w:t xml:space="preserve"> ОАО </w:t>
      </w:r>
      <w:r w:rsidR="003D3315" w:rsidRPr="00377646">
        <w:rPr>
          <w:rStyle w:val="aa"/>
          <w:iCs/>
          <w:color w:val="auto"/>
          <w:u w:val="none"/>
        </w:rPr>
        <w:t xml:space="preserve">«Востсибнефтегаз» </w:t>
      </w:r>
      <w:r w:rsidR="00C546B3">
        <w:rPr>
          <w:rStyle w:val="aa"/>
          <w:iCs/>
          <w:color w:val="auto"/>
          <w:u w:val="none"/>
        </w:rPr>
        <w:t xml:space="preserve">от 05.03.2014 </w:t>
      </w:r>
      <w:r w:rsidR="003D3315">
        <w:rPr>
          <w:rStyle w:val="aa"/>
          <w:iCs/>
          <w:color w:val="auto"/>
          <w:u w:val="none"/>
        </w:rPr>
        <w:t>№137.</w:t>
      </w:r>
    </w:p>
    <w:bookmarkEnd w:id="117"/>
    <w:bookmarkEnd w:id="118"/>
    <w:p w14:paraId="711E7C33" w14:textId="77777777" w:rsidR="00E06049" w:rsidRPr="00382551" w:rsidRDefault="00E06049" w:rsidP="00E06049">
      <w:pPr>
        <w:pStyle w:val="af9"/>
        <w:numPr>
          <w:ilvl w:val="0"/>
          <w:numId w:val="15"/>
        </w:numPr>
        <w:spacing w:before="240" w:after="0"/>
        <w:ind w:left="0" w:firstLine="0"/>
        <w:jc w:val="both"/>
        <w:rPr>
          <w:lang w:val="en-US"/>
        </w:rPr>
      </w:pPr>
      <w:r w:rsidRPr="00D32B1B">
        <w:rPr>
          <w:lang w:val="en-US"/>
        </w:rPr>
        <w:t>ISO 14001:2004 «Environmental management systems - Requirements with guidance for use».</w:t>
      </w:r>
    </w:p>
    <w:p w14:paraId="711E7C34" w14:textId="77777777" w:rsidR="00E06049" w:rsidRPr="00382551" w:rsidRDefault="00E06049" w:rsidP="00E06049">
      <w:pPr>
        <w:pStyle w:val="af9"/>
        <w:numPr>
          <w:ilvl w:val="0"/>
          <w:numId w:val="15"/>
        </w:numPr>
        <w:spacing w:before="240" w:after="0"/>
        <w:ind w:left="0" w:firstLine="0"/>
        <w:jc w:val="both"/>
        <w:rPr>
          <w:lang w:val="en-US"/>
        </w:rPr>
      </w:pPr>
      <w:r w:rsidRPr="00D32B1B">
        <w:rPr>
          <w:lang w:val="en-US"/>
        </w:rPr>
        <w:t>OHSAS 18001:2007 «Occupational health and safety management systems – Requirements»</w:t>
      </w:r>
      <w:r w:rsidRPr="00382551">
        <w:rPr>
          <w:lang w:val="en-US"/>
        </w:rPr>
        <w:t>.</w:t>
      </w:r>
    </w:p>
    <w:p w14:paraId="711E7C35" w14:textId="77777777" w:rsidR="00382551" w:rsidRPr="00F33281" w:rsidRDefault="00382551" w:rsidP="00F33281">
      <w:pPr>
        <w:pStyle w:val="af9"/>
        <w:spacing w:before="240" w:after="0"/>
        <w:jc w:val="both"/>
        <w:rPr>
          <w:bCs/>
          <w:color w:val="FF0000"/>
          <w:lang w:val="en-US"/>
        </w:rPr>
      </w:pPr>
    </w:p>
    <w:p w14:paraId="711E7C36" w14:textId="77777777" w:rsidR="00073E68" w:rsidRPr="00F33281" w:rsidRDefault="00073E68" w:rsidP="00565CA0">
      <w:pPr>
        <w:pStyle w:val="af9"/>
        <w:numPr>
          <w:ilvl w:val="0"/>
          <w:numId w:val="15"/>
        </w:numPr>
        <w:spacing w:before="120" w:after="0"/>
        <w:ind w:left="0" w:firstLine="0"/>
        <w:jc w:val="both"/>
        <w:rPr>
          <w:bCs/>
          <w:lang w:val="en-US"/>
        </w:rPr>
        <w:sectPr w:rsidR="00073E68" w:rsidRPr="00F33281" w:rsidSect="00024AC1">
          <w:headerReference w:type="even" r:id="rId63"/>
          <w:headerReference w:type="default" r:id="rId64"/>
          <w:headerReference w:type="first" r:id="rId65"/>
          <w:pgSz w:w="11906" w:h="16838" w:code="9"/>
          <w:pgMar w:top="510" w:right="1021" w:bottom="567" w:left="1247" w:header="709" w:footer="709" w:gutter="0"/>
          <w:cols w:space="708"/>
          <w:docGrid w:linePitch="360"/>
        </w:sectPr>
      </w:pPr>
    </w:p>
    <w:p w14:paraId="711E7C37" w14:textId="77777777" w:rsidR="00382551" w:rsidRDefault="00073E68" w:rsidP="00B62413">
      <w:pPr>
        <w:pStyle w:val="1"/>
        <w:keepNext w:val="0"/>
        <w:numPr>
          <w:ilvl w:val="0"/>
          <w:numId w:val="49"/>
        </w:numPr>
        <w:spacing w:before="0" w:after="0"/>
        <w:ind w:left="0" w:firstLine="0"/>
        <w:jc w:val="both"/>
        <w:rPr>
          <w:caps/>
          <w:kern w:val="0"/>
        </w:rPr>
      </w:pPr>
      <w:bookmarkStart w:id="119" w:name="_Toc402348936"/>
      <w:bookmarkStart w:id="120" w:name="_Toc402349043"/>
      <w:bookmarkStart w:id="121" w:name="_Toc452370692"/>
      <w:bookmarkEnd w:id="119"/>
      <w:bookmarkEnd w:id="120"/>
      <w:r w:rsidRPr="00540007">
        <w:rPr>
          <w:caps/>
          <w:kern w:val="0"/>
        </w:rPr>
        <w:t>Регистрация изменений локального нормативного документа</w:t>
      </w:r>
      <w:bookmarkEnd w:id="121"/>
    </w:p>
    <w:p w14:paraId="711E7C38" w14:textId="77777777" w:rsidR="00073E68" w:rsidRDefault="00073E68" w:rsidP="007A1154">
      <w:pPr>
        <w:pStyle w:val="a9"/>
        <w:spacing w:before="24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Таблица </w:t>
      </w:r>
      <w:r w:rsidR="001D2438">
        <w:rPr>
          <w:rFonts w:ascii="Arial" w:hAnsi="Arial" w:cs="Arial"/>
          <w:b/>
          <w:sz w:val="20"/>
          <w:szCs w:val="20"/>
        </w:rPr>
        <w:t>2</w:t>
      </w:r>
    </w:p>
    <w:p w14:paraId="711E7C39" w14:textId="65A4281B" w:rsidR="00073E68" w:rsidRDefault="00073E68" w:rsidP="00073E68">
      <w:pPr>
        <w:pStyle w:val="a9"/>
        <w:spacing w:before="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 w:rsidRPr="005C6062">
        <w:rPr>
          <w:rFonts w:ascii="Arial" w:hAnsi="Arial" w:cs="Arial"/>
          <w:b/>
          <w:sz w:val="20"/>
          <w:szCs w:val="20"/>
        </w:rPr>
        <w:t xml:space="preserve">Перечень изменений </w:t>
      </w:r>
      <w:r>
        <w:rPr>
          <w:rFonts w:ascii="Arial" w:hAnsi="Arial" w:cs="Arial"/>
          <w:b/>
          <w:sz w:val="20"/>
          <w:szCs w:val="20"/>
        </w:rPr>
        <w:t xml:space="preserve">Инструкции </w:t>
      </w:r>
      <w:r w:rsidR="000309B7">
        <w:rPr>
          <w:rFonts w:ascii="Arial" w:hAnsi="Arial" w:cs="Arial"/>
          <w:b/>
          <w:sz w:val="20"/>
          <w:szCs w:val="20"/>
        </w:rPr>
        <w:t>АО</w:t>
      </w:r>
      <w:r>
        <w:rPr>
          <w:rFonts w:ascii="Arial" w:hAnsi="Arial" w:cs="Arial"/>
          <w:b/>
          <w:sz w:val="20"/>
          <w:szCs w:val="20"/>
        </w:rPr>
        <w:t xml:space="preserve"> «Востсибнефтегаз»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960"/>
        <w:gridCol w:w="2203"/>
        <w:gridCol w:w="1340"/>
        <w:gridCol w:w="1701"/>
        <w:gridCol w:w="1559"/>
        <w:gridCol w:w="2091"/>
      </w:tblGrid>
      <w:tr w:rsidR="00073E68" w:rsidRPr="005C6062" w14:paraId="711E7C41" w14:textId="77777777" w:rsidTr="00643004">
        <w:tc>
          <w:tcPr>
            <w:tcW w:w="487" w:type="pct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711E7C3A" w14:textId="77777777" w:rsidR="00073E68" w:rsidRPr="005C6062" w:rsidRDefault="00073E68" w:rsidP="00643004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5C6062">
              <w:rPr>
                <w:rFonts w:ascii="Arial" w:hAnsi="Arial" w:cs="Arial"/>
                <w:b/>
                <w:caps/>
                <w:spacing w:val="-2"/>
                <w:sz w:val="16"/>
              </w:rPr>
              <w:t>Версия</w:t>
            </w:r>
          </w:p>
        </w:tc>
        <w:tc>
          <w:tcPr>
            <w:tcW w:w="111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711E7C3B" w14:textId="77777777" w:rsidR="00073E68" w:rsidRDefault="00073E68" w:rsidP="00643004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>
              <w:rPr>
                <w:rFonts w:ascii="Arial" w:hAnsi="Arial" w:cs="Arial"/>
                <w:b/>
                <w:caps/>
                <w:sz w:val="16"/>
              </w:rPr>
              <w:t xml:space="preserve">Вид и </w:t>
            </w:r>
          </w:p>
          <w:p w14:paraId="711E7C3C" w14:textId="77777777" w:rsidR="00073E68" w:rsidRPr="00DC195F" w:rsidRDefault="00073E68" w:rsidP="00643004">
            <w:pPr>
              <w:jc w:val="center"/>
              <w:rPr>
                <w:rFonts w:ascii="Arial" w:hAnsi="Arial" w:cs="Arial"/>
                <w:b/>
                <w:caps/>
                <w:sz w:val="16"/>
              </w:rPr>
            </w:pPr>
            <w:r w:rsidRPr="005C6062">
              <w:rPr>
                <w:rFonts w:ascii="Arial" w:hAnsi="Arial" w:cs="Arial"/>
                <w:b/>
                <w:caps/>
                <w:sz w:val="16"/>
              </w:rPr>
              <w:t>наименование документа</w:t>
            </w:r>
          </w:p>
        </w:tc>
        <w:tc>
          <w:tcPr>
            <w:tcW w:w="68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711E7C3D" w14:textId="77777777" w:rsidR="00073E68" w:rsidRPr="005C6062" w:rsidRDefault="00073E68" w:rsidP="00643004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5C6062">
              <w:rPr>
                <w:rFonts w:ascii="Arial" w:hAnsi="Arial" w:cs="Arial"/>
                <w:b/>
                <w:caps/>
                <w:sz w:val="16"/>
              </w:rPr>
              <w:t>номер документа</w:t>
            </w:r>
          </w:p>
        </w:tc>
        <w:tc>
          <w:tcPr>
            <w:tcW w:w="86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711E7C3E" w14:textId="77777777" w:rsidR="00073E68" w:rsidRPr="005C6062" w:rsidRDefault="00073E68" w:rsidP="00643004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5C6062">
              <w:rPr>
                <w:rFonts w:ascii="Arial" w:hAnsi="Arial" w:cs="Arial"/>
                <w:b/>
                <w:caps/>
                <w:spacing w:val="-2"/>
                <w:sz w:val="16"/>
              </w:rPr>
              <w:t>Дата утверждения</w:t>
            </w:r>
          </w:p>
        </w:tc>
        <w:tc>
          <w:tcPr>
            <w:tcW w:w="791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711E7C3F" w14:textId="77777777" w:rsidR="00073E68" w:rsidRPr="00FD3966" w:rsidRDefault="00382551" w:rsidP="00643004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382551">
              <w:rPr>
                <w:rFonts w:ascii="Arial" w:hAnsi="Arial" w:cs="Arial"/>
                <w:b/>
                <w:caps/>
                <w:spacing w:val="-2"/>
                <w:sz w:val="16"/>
              </w:rPr>
              <w:t>Дата введения в действие</w:t>
            </w:r>
          </w:p>
        </w:tc>
        <w:tc>
          <w:tcPr>
            <w:tcW w:w="1061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FFD200"/>
            <w:vAlign w:val="center"/>
          </w:tcPr>
          <w:p w14:paraId="711E7C40" w14:textId="77777777" w:rsidR="00073E68" w:rsidRPr="00FD3966" w:rsidRDefault="00382551" w:rsidP="00643004">
            <w:pPr>
              <w:jc w:val="center"/>
              <w:rPr>
                <w:rFonts w:ascii="Arial" w:hAnsi="Arial" w:cs="Arial"/>
                <w:b/>
                <w:caps/>
                <w:spacing w:val="-2"/>
                <w:sz w:val="16"/>
              </w:rPr>
            </w:pPr>
            <w:r w:rsidRPr="00382551">
              <w:rPr>
                <w:rFonts w:ascii="Arial" w:hAnsi="Arial" w:cs="Arial"/>
                <w:b/>
                <w:caps/>
                <w:spacing w:val="-2"/>
                <w:sz w:val="16"/>
              </w:rPr>
              <w:t>Реквизиты РД</w:t>
            </w:r>
          </w:p>
        </w:tc>
      </w:tr>
      <w:tr w:rsidR="00073E68" w:rsidRPr="005C6062" w14:paraId="711E7C48" w14:textId="77777777" w:rsidTr="00F33281">
        <w:tc>
          <w:tcPr>
            <w:tcW w:w="487" w:type="pct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711E7C42" w14:textId="77777777" w:rsidR="00073E68" w:rsidRPr="009C683E" w:rsidRDefault="00073E68" w:rsidP="00643004">
            <w:pPr>
              <w:jc w:val="center"/>
              <w:rPr>
                <w:rFonts w:ascii="Arial" w:hAnsi="Arial" w:cs="Arial"/>
                <w:b/>
                <w:caps/>
                <w:spacing w:val="-2"/>
                <w:sz w:val="14"/>
              </w:rPr>
            </w:pPr>
            <w:r w:rsidRPr="00293A82">
              <w:rPr>
                <w:rFonts w:ascii="Arial" w:hAnsi="Arial" w:cs="Arial"/>
                <w:b/>
                <w:caps/>
                <w:spacing w:val="-2"/>
                <w:sz w:val="14"/>
              </w:rPr>
              <w:t>1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711E7C43" w14:textId="77777777" w:rsidR="00073E68" w:rsidRPr="009C683E" w:rsidRDefault="00073E68" w:rsidP="00643004">
            <w:pPr>
              <w:jc w:val="center"/>
              <w:rPr>
                <w:rFonts w:ascii="Arial" w:hAnsi="Arial" w:cs="Arial"/>
                <w:b/>
                <w:caps/>
                <w:sz w:val="14"/>
              </w:rPr>
            </w:pPr>
            <w:r w:rsidRPr="00293A82">
              <w:rPr>
                <w:rFonts w:ascii="Arial" w:hAnsi="Arial" w:cs="Arial"/>
                <w:b/>
                <w:caps/>
                <w:sz w:val="14"/>
              </w:rPr>
              <w:t>2</w:t>
            </w:r>
          </w:p>
        </w:tc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711E7C44" w14:textId="77777777" w:rsidR="00073E68" w:rsidRPr="009C683E" w:rsidRDefault="00073E68" w:rsidP="00643004">
            <w:pPr>
              <w:jc w:val="center"/>
              <w:rPr>
                <w:rFonts w:ascii="Arial" w:hAnsi="Arial" w:cs="Arial"/>
                <w:b/>
                <w:caps/>
                <w:sz w:val="14"/>
              </w:rPr>
            </w:pPr>
            <w:r w:rsidRPr="00293A82">
              <w:rPr>
                <w:rFonts w:ascii="Arial" w:hAnsi="Arial" w:cs="Arial"/>
                <w:b/>
                <w:caps/>
                <w:sz w:val="14"/>
              </w:rPr>
              <w:t>3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711E7C45" w14:textId="77777777" w:rsidR="00073E68" w:rsidRPr="009C683E" w:rsidRDefault="00073E68" w:rsidP="00643004">
            <w:pPr>
              <w:jc w:val="center"/>
              <w:rPr>
                <w:rFonts w:ascii="Arial" w:hAnsi="Arial" w:cs="Arial"/>
                <w:b/>
                <w:caps/>
                <w:spacing w:val="-2"/>
                <w:sz w:val="14"/>
              </w:rPr>
            </w:pPr>
            <w:r w:rsidRPr="00293A82">
              <w:rPr>
                <w:rFonts w:ascii="Arial" w:hAnsi="Arial" w:cs="Arial"/>
                <w:b/>
                <w:caps/>
                <w:spacing w:val="-2"/>
                <w:sz w:val="14"/>
              </w:rPr>
              <w:t>4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D200"/>
            <w:vAlign w:val="center"/>
          </w:tcPr>
          <w:p w14:paraId="711E7C46" w14:textId="77777777" w:rsidR="00073E68" w:rsidRPr="009C683E" w:rsidRDefault="00073E68" w:rsidP="00643004">
            <w:pPr>
              <w:jc w:val="center"/>
              <w:rPr>
                <w:rFonts w:ascii="Arial" w:hAnsi="Arial" w:cs="Arial"/>
                <w:b/>
                <w:caps/>
                <w:spacing w:val="-2"/>
                <w:sz w:val="14"/>
              </w:rPr>
            </w:pPr>
            <w:r w:rsidRPr="00293A82">
              <w:rPr>
                <w:rFonts w:ascii="Arial" w:hAnsi="Arial" w:cs="Arial"/>
                <w:b/>
                <w:caps/>
                <w:spacing w:val="-2"/>
                <w:sz w:val="14"/>
              </w:rPr>
              <w:t>5</w:t>
            </w:r>
          </w:p>
        </w:tc>
        <w:tc>
          <w:tcPr>
            <w:tcW w:w="1061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FFD200"/>
            <w:vAlign w:val="center"/>
          </w:tcPr>
          <w:p w14:paraId="711E7C47" w14:textId="77777777" w:rsidR="00073E68" w:rsidRPr="005C287F" w:rsidRDefault="00073E68" w:rsidP="00643004">
            <w:pPr>
              <w:jc w:val="center"/>
              <w:rPr>
                <w:rFonts w:ascii="Arial" w:hAnsi="Arial" w:cs="Arial"/>
                <w:caps/>
                <w:spacing w:val="-2"/>
                <w:sz w:val="14"/>
              </w:rPr>
            </w:pPr>
            <w:r w:rsidRPr="005C287F">
              <w:rPr>
                <w:rFonts w:ascii="Arial" w:hAnsi="Arial" w:cs="Arial"/>
                <w:caps/>
                <w:spacing w:val="-2"/>
                <w:sz w:val="14"/>
              </w:rPr>
              <w:t>6</w:t>
            </w:r>
          </w:p>
        </w:tc>
      </w:tr>
      <w:tr w:rsidR="007B5EAF" w:rsidRPr="005C6062" w14:paraId="711E7C4F" w14:textId="77777777" w:rsidTr="00F33281">
        <w:tc>
          <w:tcPr>
            <w:tcW w:w="487" w:type="pct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1E7C49" w14:textId="77777777" w:rsidR="007B5EAF" w:rsidRPr="00F56E9B" w:rsidRDefault="007B5EAF" w:rsidP="00643004">
            <w:pPr>
              <w:spacing w:before="60"/>
              <w:jc w:val="center"/>
              <w:rPr>
                <w:color w:val="000000" w:themeColor="text1"/>
                <w:sz w:val="20"/>
                <w:szCs w:val="20"/>
              </w:rPr>
            </w:pPr>
            <w:r w:rsidRPr="00F56E9B">
              <w:rPr>
                <w:color w:val="000000" w:themeColor="text1"/>
                <w:sz w:val="20"/>
                <w:szCs w:val="20"/>
              </w:rPr>
              <w:t>1.00</w:t>
            </w:r>
          </w:p>
        </w:tc>
        <w:tc>
          <w:tcPr>
            <w:tcW w:w="1118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1E7C4A" w14:textId="77777777" w:rsidR="007B5EAF" w:rsidRPr="006319FC" w:rsidRDefault="007B5EAF" w:rsidP="00643004">
            <w:pPr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sz w:val="20"/>
                <w:szCs w:val="20"/>
                <w:lang w:eastAsia="ru-RU"/>
              </w:rPr>
              <w:t>Инструкция ПАО «Востсибнефтегаз» «По предупреждению газонефтеводопроявлений и открытых фонтанов при строительстве и ремонте скважин</w:t>
            </w:r>
          </w:p>
        </w:tc>
        <w:tc>
          <w:tcPr>
            <w:tcW w:w="68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1E7C4B" w14:textId="77777777" w:rsidR="007B5EAF" w:rsidRPr="006319FC" w:rsidRDefault="007B5EAF" w:rsidP="00643004">
            <w:pPr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№П1-01.05 И-0002 ЮЛ-107</w:t>
            </w:r>
          </w:p>
        </w:tc>
        <w:tc>
          <w:tcPr>
            <w:tcW w:w="863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1E7C4C" w14:textId="77777777" w:rsidR="007B5EAF" w:rsidRPr="006319FC" w:rsidRDefault="007B5EAF" w:rsidP="006319FC">
            <w:pPr>
              <w:rPr>
                <w:sz w:val="20"/>
                <w:szCs w:val="20"/>
              </w:rPr>
            </w:pPr>
            <w:r w:rsidRPr="005C287F">
              <w:rPr>
                <w:color w:val="000000" w:themeColor="text1"/>
                <w:sz w:val="20"/>
                <w:szCs w:val="20"/>
              </w:rPr>
              <w:t>22</w:t>
            </w:r>
            <w:r>
              <w:rPr>
                <w:color w:val="000000" w:themeColor="text1"/>
                <w:sz w:val="20"/>
                <w:szCs w:val="20"/>
              </w:rPr>
              <w:t>.03.</w:t>
            </w:r>
            <w:r w:rsidRPr="005C287F">
              <w:rPr>
                <w:color w:val="000000" w:themeColor="text1"/>
                <w:sz w:val="20"/>
                <w:szCs w:val="20"/>
              </w:rPr>
              <w:t xml:space="preserve">2010 </w:t>
            </w:r>
          </w:p>
        </w:tc>
        <w:tc>
          <w:tcPr>
            <w:tcW w:w="791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1E7C4D" w14:textId="77777777" w:rsidR="007B5EAF" w:rsidRPr="006319FC" w:rsidRDefault="007B5EAF" w:rsidP="006319FC">
            <w:pPr>
              <w:rPr>
                <w:sz w:val="20"/>
                <w:szCs w:val="20"/>
              </w:rPr>
            </w:pPr>
            <w:r w:rsidRPr="005C287F">
              <w:rPr>
                <w:color w:val="000000" w:themeColor="text1"/>
                <w:sz w:val="20"/>
                <w:szCs w:val="20"/>
              </w:rPr>
              <w:t>22</w:t>
            </w:r>
            <w:r>
              <w:rPr>
                <w:color w:val="000000" w:themeColor="text1"/>
                <w:sz w:val="20"/>
                <w:szCs w:val="20"/>
              </w:rPr>
              <w:t>.03.</w:t>
            </w:r>
            <w:r w:rsidRPr="005C287F">
              <w:rPr>
                <w:color w:val="000000" w:themeColor="text1"/>
                <w:sz w:val="20"/>
                <w:szCs w:val="20"/>
              </w:rPr>
              <w:t xml:space="preserve">2010 </w:t>
            </w:r>
          </w:p>
        </w:tc>
        <w:tc>
          <w:tcPr>
            <w:tcW w:w="1061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11E7C4E" w14:textId="77777777" w:rsidR="007B5EAF" w:rsidRPr="006319FC" w:rsidRDefault="007B5EAF" w:rsidP="000659F5">
            <w:pPr>
              <w:rPr>
                <w:sz w:val="20"/>
                <w:szCs w:val="20"/>
              </w:rPr>
            </w:pPr>
            <w:r w:rsidRPr="005C287F">
              <w:rPr>
                <w:sz w:val="20"/>
                <w:szCs w:val="20"/>
              </w:rPr>
              <w:t xml:space="preserve">Приказ ОАО «Востсибнефтегаз» от 22.03.2010 </w:t>
            </w:r>
            <w:r w:rsidRPr="005C287F">
              <w:rPr>
                <w:color w:val="000000"/>
                <w:sz w:val="20"/>
                <w:szCs w:val="20"/>
              </w:rPr>
              <w:t>№105</w:t>
            </w:r>
          </w:p>
        </w:tc>
      </w:tr>
      <w:tr w:rsidR="007B5EAF" w:rsidRPr="005C6062" w14:paraId="711E7C56" w14:textId="77777777" w:rsidTr="00F33281">
        <w:tc>
          <w:tcPr>
            <w:tcW w:w="487" w:type="pct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11E7C50" w14:textId="77777777" w:rsidR="007B5EAF" w:rsidRPr="00F56E9B" w:rsidRDefault="007B5EAF" w:rsidP="00643004">
            <w:pPr>
              <w:spacing w:before="60"/>
              <w:jc w:val="center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2.00</w:t>
            </w:r>
          </w:p>
        </w:tc>
        <w:tc>
          <w:tcPr>
            <w:tcW w:w="1118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11E7C51" w14:textId="77777777" w:rsidR="007B5EAF" w:rsidRDefault="007B5EAF" w:rsidP="00643004">
            <w:pPr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sz w:val="20"/>
                <w:szCs w:val="20"/>
                <w:lang w:eastAsia="ru-RU"/>
              </w:rPr>
              <w:t>Инструкция ПАО «Востсибнефтегаз» «По предупреждению газонефтеводопроявлений и открытых фонтанов при строительстве и ремонте скважин</w:t>
            </w:r>
          </w:p>
        </w:tc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11E7C52" w14:textId="77777777" w:rsidR="007B5EAF" w:rsidRDefault="007B5EAF" w:rsidP="00643004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№</w:t>
            </w:r>
            <w:r w:rsidRPr="007B5EAF">
              <w:rPr>
                <w:color w:val="000000"/>
                <w:sz w:val="20"/>
                <w:szCs w:val="20"/>
              </w:rPr>
              <w:t>П1-01.05 И-1130 ЮЛ-107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11E7C53" w14:textId="77777777" w:rsidR="007B5EAF" w:rsidRPr="005C287F" w:rsidRDefault="007B5EAF" w:rsidP="006319F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11.11.2014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11E7C54" w14:textId="77777777" w:rsidR="007B5EAF" w:rsidRPr="005C287F" w:rsidRDefault="007B5EAF" w:rsidP="006319FC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11.11.2014</w:t>
            </w:r>
          </w:p>
        </w:tc>
        <w:tc>
          <w:tcPr>
            <w:tcW w:w="1061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auto"/>
          </w:tcPr>
          <w:p w14:paraId="711E7C55" w14:textId="77777777" w:rsidR="007B5EAF" w:rsidRPr="005C287F" w:rsidRDefault="007B5EAF" w:rsidP="000659F5">
            <w:pPr>
              <w:rPr>
                <w:sz w:val="20"/>
                <w:szCs w:val="20"/>
              </w:rPr>
            </w:pPr>
            <w:r w:rsidRPr="007B5EAF">
              <w:rPr>
                <w:sz w:val="20"/>
                <w:szCs w:val="20"/>
              </w:rPr>
              <w:t xml:space="preserve">Приказ </w:t>
            </w:r>
            <w:r>
              <w:rPr>
                <w:sz w:val="20"/>
                <w:szCs w:val="20"/>
              </w:rPr>
              <w:t xml:space="preserve">ОАО «Востсибнефтегаз» </w:t>
            </w:r>
            <w:r w:rsidRPr="007B5EAF">
              <w:rPr>
                <w:sz w:val="20"/>
                <w:szCs w:val="20"/>
              </w:rPr>
              <w:t>от 11.11.2014 №643</w:t>
            </w:r>
          </w:p>
        </w:tc>
      </w:tr>
    </w:tbl>
    <w:p w14:paraId="711E7C57" w14:textId="77777777" w:rsidR="00827D41" w:rsidRDefault="00827D41" w:rsidP="00CB1870">
      <w:pPr>
        <w:jc w:val="both"/>
        <w:outlineLvl w:val="1"/>
      </w:pPr>
      <w:bookmarkStart w:id="122" w:name="_13._ССЫЛКИ"/>
      <w:bookmarkEnd w:id="17"/>
      <w:bookmarkEnd w:id="18"/>
      <w:bookmarkEnd w:id="19"/>
      <w:bookmarkEnd w:id="20"/>
      <w:bookmarkEnd w:id="122"/>
    </w:p>
    <w:sectPr w:rsidR="00827D41" w:rsidSect="00CB1870">
      <w:headerReference w:type="default" r:id="rId66"/>
      <w:footerReference w:type="default" r:id="rId67"/>
      <w:pgSz w:w="11906" w:h="16838" w:code="9"/>
      <w:pgMar w:top="510" w:right="1021" w:bottom="567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DF2FE57" w14:textId="77777777" w:rsidR="001D2FCE" w:rsidRDefault="001D2FCE" w:rsidP="000D7C6A">
      <w:r>
        <w:separator/>
      </w:r>
    </w:p>
  </w:endnote>
  <w:endnote w:type="continuationSeparator" w:id="0">
    <w:p w14:paraId="18E550CD" w14:textId="77777777" w:rsidR="001D2FCE" w:rsidRDefault="001D2FCE" w:rsidP="000D7C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62" w14:textId="532B3647" w:rsidR="00780C5B" w:rsidRDefault="00780C5B" w:rsidP="00F10AE1">
    <w:pP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Прав</w:t>
    </w:r>
    <w:r w:rsidR="00297385">
      <w:rPr>
        <w:rFonts w:ascii="Arial" w:hAnsi="Arial" w:cs="Arial"/>
        <w:sz w:val="16"/>
        <w:szCs w:val="16"/>
      </w:rPr>
      <w:t xml:space="preserve">а на </w:t>
    </w:r>
    <w:proofErr w:type="gramStart"/>
    <w:r w:rsidR="00297385">
      <w:rPr>
        <w:rFonts w:ascii="Arial" w:hAnsi="Arial" w:cs="Arial"/>
        <w:sz w:val="16"/>
        <w:szCs w:val="16"/>
      </w:rPr>
      <w:t>настоящий</w:t>
    </w:r>
    <w:proofErr w:type="gramEnd"/>
    <w:r w:rsidR="00297385">
      <w:rPr>
        <w:rFonts w:ascii="Arial" w:hAnsi="Arial" w:cs="Arial"/>
        <w:sz w:val="16"/>
        <w:szCs w:val="16"/>
      </w:rPr>
      <w:t xml:space="preserve"> ЛНД принадлежат </w:t>
    </w:r>
    <w:r>
      <w:rPr>
        <w:rFonts w:ascii="Arial" w:hAnsi="Arial" w:cs="Arial"/>
        <w:sz w:val="16"/>
        <w:szCs w:val="16"/>
      </w:rPr>
      <w:t xml:space="preserve">АО «Востсибнефтегаз». ЛНД не может быть полностью или частично </w:t>
    </w:r>
    <w:proofErr w:type="gramStart"/>
    <w:r>
      <w:rPr>
        <w:rFonts w:ascii="Arial" w:hAnsi="Arial" w:cs="Arial"/>
        <w:sz w:val="16"/>
        <w:szCs w:val="16"/>
      </w:rPr>
      <w:t>воспроизведён</w:t>
    </w:r>
    <w:proofErr w:type="gramEnd"/>
    <w:r>
      <w:rPr>
        <w:rFonts w:ascii="Arial" w:hAnsi="Arial" w:cs="Arial"/>
        <w:sz w:val="16"/>
        <w:szCs w:val="16"/>
      </w:rPr>
      <w:t xml:space="preserve">, тиражирован </w:t>
    </w:r>
    <w:r w:rsidR="00297385">
      <w:rPr>
        <w:rFonts w:ascii="Arial" w:hAnsi="Arial" w:cs="Arial"/>
        <w:sz w:val="16"/>
        <w:szCs w:val="16"/>
      </w:rPr>
      <w:t xml:space="preserve">и распространён без разрешения </w:t>
    </w:r>
    <w:r>
      <w:rPr>
        <w:rFonts w:ascii="Arial" w:hAnsi="Arial" w:cs="Arial"/>
        <w:sz w:val="16"/>
        <w:szCs w:val="16"/>
      </w:rPr>
      <w:t>АО «Востсибнефтегаз».</w:t>
    </w:r>
  </w:p>
  <w:p w14:paraId="711E7C63" w14:textId="77777777" w:rsidR="00780C5B" w:rsidRDefault="00780C5B" w:rsidP="00F10AE1">
    <w:pPr>
      <w:rPr>
        <w:rFonts w:ascii="Arial" w:hAnsi="Arial" w:cs="Arial"/>
        <w:sz w:val="16"/>
        <w:szCs w:val="16"/>
      </w:rPr>
    </w:pPr>
  </w:p>
  <w:p w14:paraId="711E7C64" w14:textId="52DCC39A" w:rsidR="00780C5B" w:rsidRDefault="00297385" w:rsidP="00F10AE1">
    <w:pPr>
      <w:pStyle w:val="a6"/>
      <w:jc w:val="right"/>
    </w:pPr>
    <w:r>
      <w:rPr>
        <w:rFonts w:ascii="Arial" w:hAnsi="Arial" w:cs="Arial"/>
        <w:sz w:val="16"/>
        <w:szCs w:val="16"/>
      </w:rPr>
      <w:t xml:space="preserve">© ® </w:t>
    </w:r>
    <w:r w:rsidR="00780C5B">
      <w:rPr>
        <w:rFonts w:ascii="Arial" w:hAnsi="Arial" w:cs="Arial"/>
        <w:sz w:val="16"/>
        <w:szCs w:val="16"/>
      </w:rPr>
      <w:t>АО «Востсибнефтегаз», 2016</w:t>
    </w:r>
  </w:p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780C5B" w:rsidRPr="00D70A7B" w14:paraId="711E7C67" w14:textId="77777777" w:rsidTr="00343099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711E7C65" w14:textId="739494D0" w:rsidR="00780C5B" w:rsidRDefault="00780C5B" w:rsidP="00AA1750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923285">
            <w:rPr>
              <w:rFonts w:ascii="Arial" w:hAnsi="Arial" w:cs="Arial"/>
              <w:b/>
              <w:caps/>
              <w:spacing w:val="-4"/>
              <w:sz w:val="10"/>
              <w:szCs w:val="10"/>
            </w:rPr>
            <w:t>АО «Востсибн</w:t>
          </w:r>
          <w:r>
            <w:rPr>
              <w:rFonts w:ascii="Arial" w:hAnsi="Arial" w:cs="Arial"/>
              <w:b/>
              <w:caps/>
              <w:spacing w:val="-4"/>
              <w:sz w:val="10"/>
              <w:szCs w:val="10"/>
            </w:rPr>
            <w:t>ефтегаз» «ПО ПРЕДУПРЕЖДЕНИЮ ГАЗОНЕФТЕВОДОПРОЯВЛЕНИЙ И ОТКРЫТЫХ ФОНТАНОВ ПРИ СТРОИТЕЛЬСТВЕ И РЕМОНТЕ СКВАЖИН»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711E7C66" w14:textId="77777777" w:rsidR="00780C5B" w:rsidRPr="00E3539A" w:rsidRDefault="00780C5B" w:rsidP="00371874">
          <w:pPr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№П1-01.05 И-1130 ЮЛ-107 ВЕРСИЯ 3</w:t>
          </w:r>
          <w:r w:rsidRPr="003151D7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780C5B" w:rsidRPr="00AA422C" w14:paraId="711E7C69" w14:textId="77777777" w:rsidTr="00343099">
      <w:tc>
        <w:tcPr>
          <w:tcW w:w="5000" w:type="pct"/>
          <w:vAlign w:val="center"/>
        </w:tcPr>
        <w:p w14:paraId="711E7C68" w14:textId="6369487C" w:rsidR="00C538B4" w:rsidRPr="00B0290C" w:rsidRDefault="00C538B4" w:rsidP="00343099">
          <w:pPr>
            <w:pStyle w:val="a6"/>
            <w:rPr>
              <w:rFonts w:ascii="Arial" w:hAnsi="Arial" w:cs="Arial"/>
              <w:b/>
              <w:color w:val="666666"/>
              <w:sz w:val="12"/>
              <w:szCs w:val="10"/>
            </w:rPr>
          </w:pPr>
          <w:r w:rsidRPr="00C538B4">
            <w:rPr>
              <w:rFonts w:ascii="Arial" w:hAnsi="Arial" w:cs="Arial"/>
              <w:b/>
              <w:color w:val="666666"/>
              <w:sz w:val="12"/>
              <w:szCs w:val="10"/>
            </w:rPr>
            <w:t>СПР</w:t>
          </w:r>
          <w:r w:rsidR="00297385">
            <w:rPr>
              <w:rFonts w:ascii="Arial" w:hAnsi="Arial" w:cs="Arial"/>
              <w:b/>
              <w:color w:val="666666"/>
              <w:sz w:val="12"/>
              <w:szCs w:val="10"/>
            </w:rPr>
            <w:t>АВОЧНО. ВЫГРУЖЕНО ИЗ ИСС "НОБ</w:t>
          </w:r>
          <w:proofErr w:type="gramStart"/>
          <w:r w:rsidR="00297385">
            <w:rPr>
              <w:rFonts w:ascii="Arial" w:hAnsi="Arial" w:cs="Arial"/>
              <w:b/>
              <w:color w:val="666666"/>
              <w:sz w:val="12"/>
              <w:szCs w:val="10"/>
            </w:rPr>
            <w:t>"</w:t>
          </w:r>
          <w:r w:rsidRPr="00C538B4">
            <w:rPr>
              <w:rFonts w:ascii="Arial" w:hAnsi="Arial" w:cs="Arial"/>
              <w:b/>
              <w:color w:val="666666"/>
              <w:sz w:val="12"/>
              <w:szCs w:val="10"/>
            </w:rPr>
            <w:t>А</w:t>
          </w:r>
          <w:proofErr w:type="gramEnd"/>
          <w:r w:rsidRPr="00C538B4">
            <w:rPr>
              <w:rFonts w:ascii="Arial" w:hAnsi="Arial" w:cs="Arial"/>
              <w:b/>
              <w:color w:val="666666"/>
              <w:sz w:val="12"/>
              <w:szCs w:val="10"/>
            </w:rPr>
            <w:t xml:space="preserve">О "ВОСТСИБНЕФТЕГАЗ":  </w:t>
          </w:r>
          <w:r>
            <w:rPr>
              <w:rFonts w:ascii="Arial" w:hAnsi="Arial" w:cs="Arial"/>
              <w:b/>
              <w:color w:val="666666"/>
              <w:sz w:val="12"/>
              <w:szCs w:val="10"/>
            </w:rPr>
            <w:t>30.05.2016 11:25</w:t>
          </w:r>
        </w:p>
      </w:tc>
    </w:tr>
  </w:tbl>
  <w:p w14:paraId="711E7C6A" w14:textId="77777777" w:rsidR="00780C5B" w:rsidRPr="002973D9" w:rsidRDefault="00780C5B" w:rsidP="00F10AE1">
    <w:pPr>
      <w:pStyle w:val="a6"/>
      <w:rPr>
        <w:sz w:val="2"/>
        <w:szCs w:val="2"/>
      </w:rPr>
    </w:pPr>
  </w:p>
  <w:p w14:paraId="711E7C6B" w14:textId="77777777" w:rsidR="00780C5B" w:rsidRPr="00D33457" w:rsidRDefault="00780C5B" w:rsidP="00D33457">
    <w:pPr>
      <w:pStyle w:val="a6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11E7CC1" wp14:editId="711E7CC2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952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1E7CC9" w14:textId="77777777" w:rsidR="00780C5B" w:rsidRPr="004511AD" w:rsidRDefault="00780C5B" w:rsidP="00D33457">
                          <w:pPr>
                            <w:pStyle w:val="a4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412DA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412DA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5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97.15pt;margin-top:15.55pt;width:79.5pt;height:26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9ZIsgIAALoFAAAOAAAAZHJzL2Uyb0RvYy54bWysVG1vmzAQ/j5p/8Hyd4qhhARUUrUhTJO6&#10;F6ndD3DABGtgM9sJdNP++84mSdNWk6ZtfLBs3/m5e+4e7up67Fq0Z0pzKTIcXBCMmChlxcU2w18e&#10;Cm+BkTZUVLSVgmX4kWl8vXz75mroUxbKRrYVUwhAhE6HPsONMX3q+7psWEf1heyZAGMtVUcNHNXW&#10;rxQdAL1r/ZCQ2B+kqnolS6Y13OaTES8dfl2z0nyqa80MajMMuRm3Krdu7Oovr2i6VbRveHlIg/5F&#10;Fh3lAoKeoHJqKNop/gqq46WSWtbmopSdL+ual8xxADYBecHmvqE9c1ygOLo/lUn/P9jy4/6zQrzK&#10;cIiRoB206IGNBt3KEQW2OkOvU3C678HNjHANXXZMdX8ny68aCblqqNiyG6Xk0DBaQXbupX/2dMLR&#10;FmQzfJAVhKE7Ix3QWKvOlg6KgQAduvR46oxNpbQhCUniGZhKsF3CN5/Z5HyaHl/3Spt3THbIbjKs&#10;oPMOne7vtJlcjy42mJAFb1vX/VY8uwDM6QZiw1Nrs1m4Zv5ISLJerBeRF4Xx2otInns3xSry4iKY&#10;z/LLfLXKg582bhClDa8qJmyYo7CC6M8ad5D4JImTtLRseWXhbEpabTerVqE9BWEX7jsU5MzNf56G&#10;qxdweUEpCCNyGyZeES/mXlREMy+Zk4VHguQ2iUmURHnxnNIdF+zfKaEB2hrPAjKp6bfkiPtek6Np&#10;xw3MjpZ3GV6cnGhqNbgWleutobyd9me1sPk/1QL6fey0U6wV6SRXM25GQLEy3sjqEbSrJEgLVAgD&#10;DzaNVN8xGmB4ZFh/21HFMGrfC9B/EkSRnTbuEM3mIRzUuWVzbqGiBKgMG4ym7cpME2rXK75tINL0&#10;xwl5A/9MzZ2cn7ICKvYAA8KROgwzO4HOz87raeQufwEAAP//AwBQSwMEFAAGAAgAAAAhAP1cLKXg&#10;AAAACQEAAA8AAABkcnMvZG93bnJldi54bWxMj8tOwzAQRfdI/IM1SGxQ6wRDaUMmFeIhlQ2oST/A&#10;jU0S4Udku2369wwrWM7M0Z1zy/VkDTvqEAfvEPJ5Bky71qvBdQi75m22BBaTdEoa7zTCWUdYV5cX&#10;pSyUP7mtPtapYxTiYiER+pTGgvPY9trKOPejdnT78sHKRGPouAryROHW8NssW3ArB0cfejnq5163&#10;3/XBItSfH8Nmdx5FZ25yG95fmya9NIjXV9PTI7Ckp/QHw68+qUNFTnt/cCoyg/CwuhOEIog8B0bA&#10;6l7QYo+wFAvgVcn/N6h+AAAA//8DAFBLAQItABQABgAIAAAAIQC2gziS/gAAAOEBAAATAAAAAAAA&#10;AAAAAAAAAAAAAABbQ29udGVudF9UeXBlc10ueG1sUEsBAi0AFAAGAAgAAAAhADj9If/WAAAAlAEA&#10;AAsAAAAAAAAAAAAAAAAALwEAAF9yZWxzLy5yZWxzUEsBAi0AFAAGAAgAAAAhAGSj1kiyAgAAugUA&#10;AA4AAAAAAAAAAAAAAAAALgIAAGRycy9lMm9Eb2MueG1sUEsBAi0AFAAGAAgAAAAhAP1cLKXgAAAA&#10;CQEAAA8AAAAAAAAAAAAAAAAADAUAAGRycy9kb3ducmV2LnhtbFBLBQYAAAAABAAEAPMAAAAZBgAA&#10;AAA=&#10;" filled="f" stroked="f" strokeweight="1.3pt">
              <v:textbox>
                <w:txbxContent>
                  <w:p w14:paraId="711E7CC9" w14:textId="77777777" w:rsidR="00780C5B" w:rsidRPr="004511AD" w:rsidRDefault="00780C5B" w:rsidP="00D33457">
                    <w:pPr>
                      <w:pStyle w:val="a4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412DA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412DA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5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711E7C6C" w14:textId="77777777" w:rsidR="00780C5B" w:rsidRPr="002973D9" w:rsidRDefault="00780C5B">
    <w:pPr>
      <w:pStyle w:val="a6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780C5B" w:rsidRPr="00D70A7B" w14:paraId="711E7C74" w14:textId="77777777" w:rsidTr="00A70E39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711E7C72" w14:textId="639F5BE0" w:rsidR="00780C5B" w:rsidRDefault="00780C5B" w:rsidP="00AA1750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923285">
            <w:rPr>
              <w:rFonts w:ascii="Arial" w:hAnsi="Arial" w:cs="Arial"/>
              <w:b/>
              <w:caps/>
              <w:spacing w:val="-4"/>
              <w:sz w:val="10"/>
              <w:szCs w:val="10"/>
            </w:rPr>
            <w:t>АО «Востсибн</w:t>
          </w:r>
          <w:r>
            <w:rPr>
              <w:rFonts w:ascii="Arial" w:hAnsi="Arial" w:cs="Arial"/>
              <w:b/>
              <w:caps/>
              <w:spacing w:val="-4"/>
              <w:sz w:val="10"/>
              <w:szCs w:val="10"/>
            </w:rPr>
            <w:t>ефтегаз» «ПО ПРЕДУПРЕЖДЕНИЮ ГАЗОНЕФТЕВОДОПРОЯВЛЕНИЙ И ОТКРЫТЫХ ФОНТАНОВ ПРИ СТРОИТЕЛЬСТВЕ И РЕМОНТЕ СКВАЖИН»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711E7C73" w14:textId="77777777" w:rsidR="00780C5B" w:rsidRPr="00E3539A" w:rsidRDefault="00780C5B" w:rsidP="00371874">
          <w:pPr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371874">
            <w:rPr>
              <w:rFonts w:ascii="Arial" w:hAnsi="Arial" w:cs="Arial"/>
              <w:b/>
              <w:sz w:val="10"/>
              <w:szCs w:val="10"/>
            </w:rPr>
            <w:t xml:space="preserve">П1-01.05 И-1130 ЮЛ-107 </w:t>
          </w:r>
          <w:r>
            <w:rPr>
              <w:rFonts w:ascii="Arial" w:hAnsi="Arial" w:cs="Arial"/>
              <w:b/>
              <w:sz w:val="10"/>
              <w:szCs w:val="10"/>
            </w:rPr>
            <w:t>ВЕРСИЯ 3</w:t>
          </w:r>
          <w:r w:rsidRPr="003151D7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780C5B" w:rsidRPr="00AA422C" w14:paraId="711E7C76" w14:textId="77777777" w:rsidTr="001F7FE3">
      <w:tc>
        <w:tcPr>
          <w:tcW w:w="5000" w:type="pct"/>
          <w:vAlign w:val="center"/>
        </w:tcPr>
        <w:p w14:paraId="711E7C75" w14:textId="5F65E8C3" w:rsidR="008756D2" w:rsidRPr="00C538B4" w:rsidRDefault="008756D2" w:rsidP="00A70E39">
          <w:pPr>
            <w:pStyle w:val="a6"/>
            <w:rPr>
              <w:rFonts w:ascii="Arial" w:hAnsi="Arial" w:cs="Arial"/>
              <w:b/>
              <w:color w:val="666666"/>
              <w:sz w:val="12"/>
              <w:szCs w:val="10"/>
            </w:rPr>
          </w:pPr>
          <w:r w:rsidRPr="008756D2">
            <w:rPr>
              <w:rFonts w:ascii="Arial" w:hAnsi="Arial" w:cs="Arial"/>
              <w:b/>
              <w:color w:val="666666"/>
              <w:sz w:val="12"/>
              <w:szCs w:val="10"/>
            </w:rPr>
            <w:t>СПР</w:t>
          </w:r>
          <w:r w:rsidR="00297385">
            <w:rPr>
              <w:rFonts w:ascii="Arial" w:hAnsi="Arial" w:cs="Arial"/>
              <w:b/>
              <w:color w:val="666666"/>
              <w:sz w:val="12"/>
              <w:szCs w:val="10"/>
            </w:rPr>
            <w:t xml:space="preserve">АВОЧНО. ВЫГРУЖЕНО ИЗ ИСС "НОБ" </w:t>
          </w:r>
          <w:r w:rsidRPr="008756D2">
            <w:rPr>
              <w:rFonts w:ascii="Arial" w:hAnsi="Arial" w:cs="Arial"/>
              <w:b/>
              <w:color w:val="666666"/>
              <w:sz w:val="12"/>
              <w:szCs w:val="10"/>
            </w:rPr>
            <w:t xml:space="preserve">АО "ВОСТСИБНЕФТЕГАЗ":  </w:t>
          </w:r>
          <w:r>
            <w:rPr>
              <w:rFonts w:ascii="Arial" w:hAnsi="Arial" w:cs="Arial"/>
              <w:b/>
              <w:color w:val="666666"/>
              <w:sz w:val="12"/>
              <w:szCs w:val="10"/>
            </w:rPr>
            <w:t>30.05.2016 11:30</w:t>
          </w:r>
        </w:p>
      </w:tc>
    </w:tr>
  </w:tbl>
  <w:p w14:paraId="711E7C77" w14:textId="77777777" w:rsidR="00780C5B" w:rsidRPr="002973D9" w:rsidRDefault="00780C5B" w:rsidP="00D33457">
    <w:pPr>
      <w:pStyle w:val="a6"/>
      <w:rPr>
        <w:sz w:val="2"/>
        <w:szCs w:val="2"/>
      </w:rPr>
    </w:pPr>
  </w:p>
  <w:p w14:paraId="711E7C78" w14:textId="77777777" w:rsidR="00780C5B" w:rsidRPr="00566B3B" w:rsidRDefault="008756D2" w:rsidP="00566B3B">
    <w:pPr>
      <w:pStyle w:val="a6"/>
      <w:rPr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84192" behindDoc="0" locked="0" layoutInCell="1" allowOverlap="1" wp14:anchorId="711E7CC3" wp14:editId="711E7CC4">
              <wp:simplePos x="0" y="0"/>
              <wp:positionH relativeFrom="column">
                <wp:posOffset>5196205</wp:posOffset>
              </wp:positionH>
              <wp:positionV relativeFrom="paragraph">
                <wp:posOffset>316865</wp:posOffset>
              </wp:positionV>
              <wp:extent cx="1009650" cy="333375"/>
              <wp:effectExtent l="0" t="0" r="0" b="952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1E7CCA" w14:textId="77777777" w:rsidR="008756D2" w:rsidRPr="004511AD" w:rsidRDefault="008756D2" w:rsidP="008756D2">
                          <w:pPr>
                            <w:pStyle w:val="a4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412DA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412DA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409.15pt;margin-top:24.95pt;width:79.5pt;height:26.2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YRPtAIAAMEFAAAOAAAAZHJzL2Uyb0RvYy54bWysVG1vmzAQ/j5p/8Hyd4pJHRJQSdWGME3q&#10;XqR2P8ABE6yBzWwnpJv233c2SZq2mjRt4wOyfefn7rl7fFfX+65FO66NUDLD0QXBiMtSVUJuMvzl&#10;oQjmGBnLZMVaJXmGH7nB14u3b66GPuUT1ai24hoBiDTp0Ge4sbZPw9CUDe+YuVA9l2Csle6Yha3e&#10;hJVmA6B3bTghJA4Hpateq5IbA6f5aMQLj1/XvLSf6tpwi9oMQ27W/7X/r90/XFyxdKNZ34jykAb7&#10;iyw6JiQEPUHlzDK01eIVVCdKrYyq7UWpulDVtSi55wBsIvKCzX3Deu65QHFMfyqT+X+w5cfdZ41E&#10;Bb3DSLIOWvTA9xbdqj2KXHWG3qTgdN+Dm93DsfN0TE1/p8qvBkm1bJjc8But1dBwVkF2/mZ4dnXE&#10;MQ5kPXxQFYRhW6s80L7WnQOEYiBAhy49njrjUildSEKSeAqmEmyX8M2mLrmQpcfbvTb2HVcdcosM&#10;a+i8R2e7O2NH16OLCyZVIdrWd7+Vzw4AczyB2HDV2VwWvpk/EpKs5qs5DegkXgWU5HlwUyxpEBfR&#10;bJpf5stlHv10cSOaNqKquHRhjsKK6J817iDxURInaRnVisrBuZSM3qyXrUY7BsIu/HcoyJlb+DwN&#10;Xy/g8oJSNKHkdpIERTyfBbSg0yCZkXlAouQ2iQlNaF48p3QnJP93SmiAtsbTiIxq+i054r/X5Fja&#10;CQuzoxVdhucnJ5Y6Da5k5XtrmWjH9VktXP5PtYB+HzvtFetEOsrV7tf7w9MAMKfmtaoeQcJagcJA&#10;jDD3YNEo/R2jAWZIhs23LdMco/a9hGeQRJS6oeM3dDqbwEafW9bnFiZLgMqwxWhcLu04qLa9FpsG&#10;Io0PT6obeDq18Kp+ygoYuQ3MCc/tMNPcIDrfe6+nybv4BQAA//8DAFBLAwQUAAYACAAAACEA2LiY&#10;yOAAAAAKAQAADwAAAGRycy9kb3ducmV2LnhtbEyPy07DMBBF90j8gzVIbBB10lY0CXEqxEOCDYik&#10;H+DGQxJhj6PYbdO/Z1jBcmaO7pxbbmdnxRGnMHhSkC4SEEitNwN1CnbNy20GIkRNRltPqOCMAbbV&#10;5UWpC+NP9InHOnaCQygUWkEf41hIGdoenQ4LPyLx7ctPTkcep06aSZ843Fm5TJI76fRA/KHXIz72&#10;2H7XB6eg/ngfXnfncdXZm9RNb89NE58apa6v5od7EBHn+AfDrz6rQ8VOe38gE4RVkKXZilEF6zwH&#10;wUC+2fBiz2SyXIOsSvm/QvUDAAD//wMAUEsBAi0AFAAGAAgAAAAhALaDOJL+AAAA4QEAABMAAAAA&#10;AAAAAAAAAAAAAAAAAFtDb250ZW50X1R5cGVzXS54bWxQSwECLQAUAAYACAAAACEAOP0h/9YAAACU&#10;AQAACwAAAAAAAAAAAAAAAAAvAQAAX3JlbHMvLnJlbHNQSwECLQAUAAYACAAAACEABEGET7QCAADB&#10;BQAADgAAAAAAAAAAAAAAAAAuAgAAZHJzL2Uyb0RvYy54bWxQSwECLQAUAAYACAAAACEA2LiYyOAA&#10;AAAKAQAADwAAAAAAAAAAAAAAAAAOBQAAZHJzL2Rvd25yZXYueG1sUEsFBgAAAAAEAAQA8wAAABsG&#10;AAAAAA==&#10;" filled="f" stroked="f" strokeweight="1.3pt">
              <v:textbox>
                <w:txbxContent>
                  <w:p w14:paraId="711E7CCA" w14:textId="77777777" w:rsidR="008756D2" w:rsidRPr="004511AD" w:rsidRDefault="008756D2" w:rsidP="008756D2">
                    <w:pPr>
                      <w:pStyle w:val="a4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412DA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412DA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9854"/>
    </w:tblGrid>
    <w:tr w:rsidR="00780C5B" w:rsidRPr="00D70A7B" w14:paraId="711E7CBC" w14:textId="77777777" w:rsidTr="00A70E39">
      <w:tc>
        <w:tcPr>
          <w:tcW w:w="5000" w:type="pct"/>
          <w:tcBorders>
            <w:top w:val="single" w:sz="12" w:space="0" w:color="FFD200"/>
          </w:tcBorders>
          <w:vAlign w:val="center"/>
        </w:tcPr>
        <w:p w14:paraId="711E7CBA" w14:textId="17BE3A12" w:rsidR="00780C5B" w:rsidRDefault="00780C5B" w:rsidP="00AA1750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923285">
            <w:rPr>
              <w:rFonts w:ascii="Arial" w:hAnsi="Arial" w:cs="Arial"/>
              <w:b/>
              <w:caps/>
              <w:spacing w:val="-4"/>
              <w:sz w:val="10"/>
              <w:szCs w:val="10"/>
            </w:rPr>
            <w:t>АО «Востсибн</w:t>
          </w:r>
          <w:r>
            <w:rPr>
              <w:rFonts w:ascii="Arial" w:hAnsi="Arial" w:cs="Arial"/>
              <w:b/>
              <w:caps/>
              <w:spacing w:val="-4"/>
              <w:sz w:val="10"/>
              <w:szCs w:val="10"/>
            </w:rPr>
            <w:t>ефтегаз» «ПО ПРЕДУПРЕЖДЕНИЮ ГАЗОНЕФТЕВОДОПРОЯВЛЕНИЙ И ОТКРЫТЫХ ФОНТАНОВ ПРИ СТРОИТЕЛЬСТВЕ И РЕМОНТЕ СКВАЖИН»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  <w:p w14:paraId="711E7CBB" w14:textId="77777777" w:rsidR="00780C5B" w:rsidRPr="00E3539A" w:rsidRDefault="00780C5B" w:rsidP="00AA1750">
          <w:pPr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№</w:t>
          </w:r>
          <w:r w:rsidRPr="00371874">
            <w:rPr>
              <w:rFonts w:ascii="Arial" w:hAnsi="Arial" w:cs="Arial"/>
              <w:b/>
              <w:sz w:val="10"/>
              <w:szCs w:val="10"/>
            </w:rPr>
            <w:t xml:space="preserve">П1-01.05 И-1130 ЮЛ-107 </w:t>
          </w:r>
          <w:r>
            <w:rPr>
              <w:rFonts w:ascii="Arial" w:hAnsi="Arial" w:cs="Arial"/>
              <w:b/>
              <w:sz w:val="10"/>
              <w:szCs w:val="10"/>
            </w:rPr>
            <w:t>ВЕРСИЯ 3</w:t>
          </w:r>
          <w:r w:rsidRPr="003151D7">
            <w:rPr>
              <w:rFonts w:ascii="Arial" w:hAnsi="Arial" w:cs="Arial"/>
              <w:b/>
              <w:sz w:val="10"/>
              <w:szCs w:val="10"/>
            </w:rPr>
            <w:t>.00</w:t>
          </w:r>
        </w:p>
      </w:tc>
    </w:tr>
    <w:tr w:rsidR="00780C5B" w:rsidRPr="00AA422C" w14:paraId="711E7CBE" w14:textId="77777777" w:rsidTr="001F7FE3">
      <w:tc>
        <w:tcPr>
          <w:tcW w:w="5000" w:type="pct"/>
          <w:vAlign w:val="center"/>
        </w:tcPr>
        <w:p w14:paraId="711E7CBD" w14:textId="140B2239" w:rsidR="00780C5B" w:rsidRPr="00C538B4" w:rsidRDefault="008756D2" w:rsidP="00A70E39">
          <w:pPr>
            <w:pStyle w:val="a6"/>
            <w:rPr>
              <w:rFonts w:ascii="Arial" w:hAnsi="Arial" w:cs="Arial"/>
              <w:b/>
              <w:color w:val="666666"/>
              <w:sz w:val="12"/>
              <w:szCs w:val="10"/>
            </w:rPr>
          </w:pPr>
          <w:r w:rsidRPr="008756D2">
            <w:rPr>
              <w:rFonts w:ascii="Arial" w:hAnsi="Arial" w:cs="Arial"/>
              <w:b/>
              <w:color w:val="666666"/>
              <w:sz w:val="12"/>
              <w:szCs w:val="10"/>
            </w:rPr>
            <w:t>СПР</w:t>
          </w:r>
          <w:r w:rsidR="00395088">
            <w:rPr>
              <w:rFonts w:ascii="Arial" w:hAnsi="Arial" w:cs="Arial"/>
              <w:b/>
              <w:color w:val="666666"/>
              <w:sz w:val="12"/>
              <w:szCs w:val="10"/>
            </w:rPr>
            <w:t xml:space="preserve">АВОЧНО. ВЫГРУЖЕНО ИЗ ИСС "НОБ" </w:t>
          </w:r>
          <w:r w:rsidRPr="008756D2">
            <w:rPr>
              <w:rFonts w:ascii="Arial" w:hAnsi="Arial" w:cs="Arial"/>
              <w:b/>
              <w:color w:val="666666"/>
              <w:sz w:val="12"/>
              <w:szCs w:val="10"/>
            </w:rPr>
            <w:t xml:space="preserve">АО "ВОСТСИБНЕФТЕГАЗ":  </w:t>
          </w:r>
          <w:r>
            <w:rPr>
              <w:rFonts w:ascii="Arial" w:hAnsi="Arial" w:cs="Arial"/>
              <w:b/>
              <w:color w:val="666666"/>
              <w:sz w:val="12"/>
              <w:szCs w:val="10"/>
            </w:rPr>
            <w:t>30.05.2016 11:30</w:t>
          </w:r>
        </w:p>
      </w:tc>
    </w:tr>
  </w:tbl>
  <w:p w14:paraId="711E7CBF" w14:textId="77777777" w:rsidR="00780C5B" w:rsidRPr="002973D9" w:rsidRDefault="00780C5B" w:rsidP="00D33457">
    <w:pPr>
      <w:pStyle w:val="a6"/>
      <w:rPr>
        <w:sz w:val="2"/>
        <w:szCs w:val="2"/>
      </w:rPr>
    </w:pPr>
  </w:p>
  <w:p w14:paraId="711E7CC0" w14:textId="77777777" w:rsidR="00780C5B" w:rsidRPr="00566B3B" w:rsidRDefault="00C538B4" w:rsidP="00566B3B">
    <w:pPr>
      <w:pStyle w:val="a6"/>
      <w:rPr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82144" behindDoc="0" locked="0" layoutInCell="1" allowOverlap="1" wp14:anchorId="711E7CC5" wp14:editId="711E7CC6">
              <wp:simplePos x="0" y="0"/>
              <wp:positionH relativeFrom="column">
                <wp:posOffset>5100955</wp:posOffset>
              </wp:positionH>
              <wp:positionV relativeFrom="paragraph">
                <wp:posOffset>201930</wp:posOffset>
              </wp:positionV>
              <wp:extent cx="1009650" cy="333375"/>
              <wp:effectExtent l="0" t="0" r="0" b="9525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1E7CCB" w14:textId="77777777" w:rsidR="00C538B4" w:rsidRPr="004511AD" w:rsidRDefault="00C538B4" w:rsidP="00C538B4">
                          <w:pPr>
                            <w:pStyle w:val="a4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412DA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412DA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401.65pt;margin-top:15.9pt;width:79.5pt;height:26.2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f+xtwIAAMEFAAAOAAAAZHJzL2Uyb0RvYy54bWysVG1vmzAQ/j5p/8Hyd4qhhARUUrUhTJO6&#10;F6ndD3DABGtgM9sJdNP++84mSdNWk6ZtfEC27/zcPXeP7+p67Fq0Z0pzKTIcXBCMmChlxcU2w18e&#10;Cm+BkTZUVLSVgmX4kWl8vXz75mroUxbKRrYVUwhAhE6HPsONMX3q+7psWEf1heyZAGMtVUcNbNXW&#10;rxQdAL1r/ZCQ2B+kqnolS6Y1nOaTES8dfl2z0nyqa80MajMMuRn3V+6/sX9/eUXTraJ9w8tDGvQv&#10;sugoFxD0BJVTQ9FO8VdQHS+V1LI2F6XsfFnXvGSOA7AJyAs29w3tmeMCxdH9qUz6/8GWH/efFeJV&#10;hi8xErSDFj2w0aBbOaLAVmfodQpO9z24mRGOocuOqe7vZPlVIyFXDRVbdqOUHBpGK8jO3fTPrk44&#10;2oJshg+ygjB0Z6QDGmvV2dJBMRCgQ5ceT52xqZQ2JCFJPANTCbZL+OYzm5xP0+PtXmnzjskO2UWG&#10;FXTeodP9nTaT69HFBhOy4G3rut+KZweAOZ1AbLhqbTYL18wfCUnWi/Ui8qIwXnsRyXPvplhFXlwE&#10;81l+ma9WefDTxg2itOFVxYQNcxRWEP1Z4w4SnyRxkpaWLa8snE1Jq+1m1Sq0pyDswn2Hgpy5+c/T&#10;cPUCLi8oBWFEbsPEK+LF3IuKaOYlc7LwSJDcJjGJkigvnlO644L9OyU0QFvjWUAmNf2WHHHfa3I0&#10;7biB2dHyLsOLkxNNrQbXonK9NZS30/qsFjb/p1pAv4+ddoq1Ip3kasbN6J5GeHwIG1k9goSVBIWB&#10;GGHuwaKR6jtGA8yQDOtvO6oYRu17Ac8gCaLIDh23iWbzEDbq3LI5t1BRAlSGDUbTcmWmQbXrFd82&#10;EGl6eELewNOpuVO1fWNTVsDIbmBOOG6HmWYH0fneeT1N3uUvAAAA//8DAFBLAwQUAAYACAAAACEA&#10;IXvc6N8AAAAJAQAADwAAAGRycy9kb3ducmV2LnhtbEyPzU7DMBCE70i8g7VIXBB10qCqhDgV4keC&#10;SxFJH8CNlyTCXke226Zvz3KC4858mp2pNrOz4oghjp4U5IsMBFLnzUi9gl37ersGEZMmo60nVHDG&#10;CJv68qLSpfEn+sRjk3rBIRRLrWBIaSqljN2ATseFn5DY+/LB6cRn6KUJ+sThzspllq2k0yPxh0FP&#10;+DRg990cnILmYzu+7c5T0dub3IX3l7ZNz61S11fz4wOIhHP6g+G3PleHmjvt/YFMFFbBOisKRhUU&#10;OU9g4H61ZGHPzl0Bsq7k/wX1DwAAAP//AwBQSwECLQAUAAYACAAAACEAtoM4kv4AAADhAQAAEwAA&#10;AAAAAAAAAAAAAAAAAAAAW0NvbnRlbnRfVHlwZXNdLnhtbFBLAQItABQABgAIAAAAIQA4/SH/1gAA&#10;AJQBAAALAAAAAAAAAAAAAAAAAC8BAABfcmVscy8ucmVsc1BLAQItABQABgAIAAAAIQCdIf+xtwIA&#10;AMEFAAAOAAAAAAAAAAAAAAAAAC4CAABkcnMvZTJvRG9jLnhtbFBLAQItABQABgAIAAAAIQAhe9zo&#10;3wAAAAkBAAAPAAAAAAAAAAAAAAAAABEFAABkcnMvZG93bnJldi54bWxQSwUGAAAAAAQABADzAAAA&#10;HQYAAAAA&#10;" filled="f" stroked="f" strokeweight="1.3pt">
              <v:textbox>
                <w:txbxContent>
                  <w:p w14:paraId="711E7CCB" w14:textId="77777777" w:rsidR="00C538B4" w:rsidRPr="004511AD" w:rsidRDefault="00C538B4" w:rsidP="00C538B4">
                    <w:pPr>
                      <w:pStyle w:val="a4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412DA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412DA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780C5B"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80096" behindDoc="0" locked="0" layoutInCell="1" allowOverlap="1" wp14:anchorId="711E7CC7" wp14:editId="711E7CC8">
              <wp:simplePos x="0" y="0"/>
              <wp:positionH relativeFrom="column">
                <wp:posOffset>8930005</wp:posOffset>
              </wp:positionH>
              <wp:positionV relativeFrom="paragraph">
                <wp:posOffset>182880</wp:posOffset>
              </wp:positionV>
              <wp:extent cx="1009650" cy="333375"/>
              <wp:effectExtent l="0" t="0" r="0" b="9525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1E7CCC" w14:textId="77777777" w:rsidR="00780C5B" w:rsidRPr="004511AD" w:rsidRDefault="00780C5B" w:rsidP="00D33457">
                          <w:pPr>
                            <w:pStyle w:val="a4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412DA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412DA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33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29" type="#_x0000_t202" style="position:absolute;margin-left:703.15pt;margin-top:14.4pt;width:79.5pt;height:26.2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SF9twIAAMEFAAAOAAAAZHJzL2Uyb0RvYy54bWysVG1vmzAQ/j5p/8Hyd4pJHRJQSdWGME3q&#10;XqR2P8ABE6yBzWwnpJv233c2SZq2mjRt4wOyfefn7rl7fFfX+65FO66NUDLD0QXBiMtSVUJuMvzl&#10;oQjmGBnLZMVaJXmGH7nB14u3b66GPuUT1ai24hoBiDTp0Ge4sbZPw9CUDe+YuVA9l2Csle6Yha3e&#10;hJVmA6B3bTghJA4Hpateq5IbA6f5aMQLj1/XvLSf6tpwi9oMQ27W/7X/r90/XFyxdKNZ34jykAb7&#10;iyw6JiQEPUHlzDK01eIVVCdKrYyq7UWpulDVtSi55wBsIvKCzX3Deu65QHFMfyqT+X+w5cfdZ41E&#10;leEZRpJ10KIHvrfoVu1R5Koz9CYFp/se3OwejqHLnqnp71T51SCplg2TG36jtRoazirIzt8Mz66O&#10;OMaBrIcPqoIwbGuVB9rXunOlg2IgQIcuPZ4641IpXUhCkngKphJsl/DNpi65kKXH27029h1XHXKL&#10;DGvovEdnuztjR9ejiwsmVSHa1ne/lc8OAHM8gdhw1dlcFr6ZPxKSrOarOQ3oJF4FlOR5cFMsaRAX&#10;0WyaX+bLZR79dHEjmjaiqrh0YY7CiuifNe4g8VESJ2kZ1YrKwbmUjN6sl61GOwbCLvx3KMiZW/g8&#10;DV8v4PKCUjSh5HaSBEU8nwW0oNMgmZF5QKLkNokJTWhePKd0JyT/d0pogLbG04iMavotOeK/1+RY&#10;2gkLs6MVXYbnJyeWOg2uZOV7a5lox/VZLVz+T7WAfh877RXrRDrK1e7Xe/80Lo8PYa2qR5CwVqAw&#10;ECPMPVg0Sn/HaIAZkmHzbcs0x6h9L+EZJBGlbuj4DZ3OJrDR55b1uYXJEqAybDEal0s7Dqptr8Wm&#10;gUjjw5PqBp5OLbyq3RsbswJGbgNzwnM7zDQ3iM733utp8i5+AQAA//8DAFBLAwQUAAYACAAAACEA&#10;KLyDReAAAAALAQAADwAAAGRycy9kb3ducmV2LnhtbEyPzU7DMBCE70i8g7VIXBB10tAoCnEqxI8E&#10;lyKSPoAbb5Oo/olst03fnu0JjjP7aXamWs9GsxP6MDorIF0kwNB2To22F7BtPx4LYCFKq6R2FgVc&#10;MMC6vr2pZKnc2f7gqYk9oxAbSilgiHEqOQ/dgEaGhZvQ0m3vvJGRpO+58vJM4UbzZZLk3MjR0odB&#10;Tvg6YHdojkZA870ZP7eXKev1Q2r813vbxrdWiPu7+eUZWMQ5/sFwrU/VoaZOO3e0KjBN+inJM2IF&#10;LAvacCVW+YqcnYAizYDXFf+/of4FAAD//wMAUEsBAi0AFAAGAAgAAAAhALaDOJL+AAAA4QEAABMA&#10;AAAAAAAAAAAAAAAAAAAAAFtDb250ZW50X1R5cGVzXS54bWxQSwECLQAUAAYACAAAACEAOP0h/9YA&#10;AACUAQAACwAAAAAAAAAAAAAAAAAvAQAAX3JlbHMvLnJlbHNQSwECLQAUAAYACAAAACEATQUhfbcC&#10;AADBBQAADgAAAAAAAAAAAAAAAAAuAgAAZHJzL2Uyb0RvYy54bWxQSwECLQAUAAYACAAAACEAKLyD&#10;ReAAAAALAQAADwAAAAAAAAAAAAAAAAARBQAAZHJzL2Rvd25yZXYueG1sUEsFBgAAAAAEAAQA8wAA&#10;AB4GAAAAAA==&#10;" filled="f" stroked="f" strokeweight="1.3pt">
              <v:textbox>
                <w:txbxContent>
                  <w:p w14:paraId="711E7CCC" w14:textId="77777777" w:rsidR="00780C5B" w:rsidRPr="004511AD" w:rsidRDefault="00780C5B" w:rsidP="00D33457">
                    <w:pPr>
                      <w:pStyle w:val="a4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412DA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412DA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33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AA71330" w14:textId="77777777" w:rsidR="001D2FCE" w:rsidRDefault="001D2FCE" w:rsidP="000D7C6A">
      <w:r>
        <w:separator/>
      </w:r>
    </w:p>
  </w:footnote>
  <w:footnote w:type="continuationSeparator" w:id="0">
    <w:p w14:paraId="6C679449" w14:textId="77777777" w:rsidR="001D2FCE" w:rsidRDefault="001D2FCE" w:rsidP="000D7C6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5E" w14:textId="77777777" w:rsidR="00780C5B" w:rsidRDefault="00780C5B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60" w14:textId="77777777" w:rsidTr="0034309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5F" w14:textId="77777777" w:rsidR="00780C5B" w:rsidRPr="00AA422C" w:rsidRDefault="00780C5B" w:rsidP="00343099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14:paraId="711E7C61" w14:textId="77777777" w:rsidR="00780C5B" w:rsidRPr="00F10AE1" w:rsidRDefault="00780C5B" w:rsidP="00F10AE1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6D" w14:textId="77777777" w:rsidR="00780C5B" w:rsidRDefault="00780C5B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6E" w14:textId="77777777" w:rsidR="00780C5B" w:rsidRDefault="00780C5B">
    <w:pPr>
      <w:pStyle w:val="a4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70" w14:textId="77777777" w:rsidTr="00A70E3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6F" w14:textId="77777777" w:rsidR="00780C5B" w:rsidRPr="00AA422C" w:rsidRDefault="00780C5B" w:rsidP="00A70E39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14:paraId="711E7C71" w14:textId="77777777" w:rsidR="00780C5B" w:rsidRDefault="00780C5B" w:rsidP="00D33457">
    <w:pPr>
      <w:pStyle w:val="a4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79" w14:textId="77777777" w:rsidR="00780C5B" w:rsidRDefault="00780C5B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7A" w14:textId="77777777" w:rsidR="00780C5B" w:rsidRDefault="00780C5B">
    <w:pPr>
      <w:pStyle w:val="a4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7C" w14:textId="77777777" w:rsidTr="00A70E3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7B" w14:textId="77777777" w:rsidR="00780C5B" w:rsidRPr="00AA422C" w:rsidRDefault="00780C5B" w:rsidP="00A70E39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ТЕРМИНЫ И ОПРЕДЕЛЕНИЯ</w:t>
          </w:r>
        </w:p>
      </w:tc>
    </w:tr>
  </w:tbl>
  <w:p w14:paraId="711E7C7D" w14:textId="77777777" w:rsidR="00780C5B" w:rsidRDefault="00780C5B" w:rsidP="00D33457">
    <w:pPr>
      <w:pStyle w:val="a4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7E" w14:textId="77777777" w:rsidR="00780C5B" w:rsidRDefault="00780C5B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7F" w14:textId="77777777" w:rsidR="00780C5B" w:rsidRDefault="00780C5B">
    <w:pPr>
      <w:pStyle w:val="a4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81" w14:textId="77777777" w:rsidTr="00A70E3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80" w14:textId="77777777" w:rsidR="00780C5B" w:rsidRPr="00AA422C" w:rsidRDefault="00780C5B" w:rsidP="00A70E39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14:paraId="711E7C82" w14:textId="77777777" w:rsidR="00780C5B" w:rsidRDefault="00780C5B" w:rsidP="00D33457">
    <w:pPr>
      <w:pStyle w:val="a4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83" w14:textId="77777777" w:rsidR="00780C5B" w:rsidRDefault="00780C5B">
    <w:pPr>
      <w:pStyle w:val="a4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84" w14:textId="77777777" w:rsidR="00780C5B" w:rsidRDefault="00780C5B">
    <w:pPr>
      <w:pStyle w:val="a4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86" w14:textId="77777777" w:rsidTr="00A70E3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85" w14:textId="77777777" w:rsidR="00780C5B" w:rsidRPr="00AA422C" w:rsidRDefault="00780C5B" w:rsidP="00A70E39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ОБЩИЕ ПОЛОЖЕНИЯ</w:t>
          </w:r>
        </w:p>
      </w:tc>
    </w:tr>
  </w:tbl>
  <w:p w14:paraId="711E7C87" w14:textId="77777777" w:rsidR="00780C5B" w:rsidRDefault="00780C5B" w:rsidP="00D33457">
    <w:pPr>
      <w:pStyle w:val="a4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88" w14:textId="77777777" w:rsidR="00780C5B" w:rsidRDefault="00780C5B">
    <w:pPr>
      <w:pStyle w:val="a4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89" w14:textId="77777777" w:rsidR="00780C5B" w:rsidRDefault="00780C5B">
    <w:pPr>
      <w:pStyle w:val="a4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8B" w14:textId="77777777" w:rsidTr="00A70E3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8A" w14:textId="77777777" w:rsidR="00780C5B" w:rsidRPr="00AA422C" w:rsidRDefault="00780C5B" w:rsidP="00AA1750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ОСНОВНЫЕ ПРИЧИНЫ ГНВП И СПОСОБЫ ИХ РАННЕГО ОБНАРУЖЕНИЯ</w:t>
          </w:r>
        </w:p>
      </w:tc>
    </w:tr>
  </w:tbl>
  <w:p w14:paraId="711E7C8C" w14:textId="77777777" w:rsidR="00780C5B" w:rsidRDefault="00780C5B" w:rsidP="00D33457">
    <w:pPr>
      <w:pStyle w:val="a4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8D" w14:textId="77777777" w:rsidR="00780C5B" w:rsidRDefault="00780C5B">
    <w:pPr>
      <w:pStyle w:val="a4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8E" w14:textId="77777777" w:rsidR="00780C5B" w:rsidRDefault="00780C5B">
    <w:pPr>
      <w:pStyle w:val="a4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90" w14:textId="77777777" w:rsidTr="00A70E3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8F" w14:textId="77777777" w:rsidR="00780C5B" w:rsidRPr="00AA422C" w:rsidRDefault="00780C5B" w:rsidP="00A70E39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ОРГАНИЗАЦИОННЫЕ ТРЕБОВАНИЯ ПО ПРЕДУПРЕЖДЕНИЮ ГНВП</w:t>
          </w:r>
        </w:p>
      </w:tc>
    </w:tr>
  </w:tbl>
  <w:p w14:paraId="711E7C91" w14:textId="77777777" w:rsidR="00780C5B" w:rsidRDefault="00780C5B" w:rsidP="00D33457">
    <w:pPr>
      <w:pStyle w:val="a4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92" w14:textId="77777777" w:rsidR="00780C5B" w:rsidRDefault="00780C5B">
    <w:pPr>
      <w:pStyle w:val="a4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94" w14:textId="77777777" w:rsidTr="00A70E3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93" w14:textId="77777777" w:rsidR="00780C5B" w:rsidRPr="00AA422C" w:rsidRDefault="00780C5B" w:rsidP="00A70E39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КАТЕГОРИИ СКВАЖИН ПО СТЕПЕНИ ОПАСНОСТИ ВОЗНИКНОВЕНИЯ ГНВП</w:t>
          </w:r>
        </w:p>
      </w:tc>
    </w:tr>
  </w:tbl>
  <w:p w14:paraId="711E7C95" w14:textId="77777777" w:rsidR="00780C5B" w:rsidRDefault="00780C5B" w:rsidP="00D33457">
    <w:pPr>
      <w:pStyle w:val="a4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96" w14:textId="77777777" w:rsidR="00780C5B" w:rsidRDefault="00780C5B">
    <w:pPr>
      <w:pStyle w:val="a4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780C5B" w14:paraId="711E7C98" w14:textId="77777777" w:rsidTr="001818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97" w14:textId="77777777" w:rsidR="00780C5B" w:rsidRPr="00AA422C" w:rsidRDefault="00780C5B" w:rsidP="001818EC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ПОДГОТОВКА СКВАЖИН К ПРОВЕДЕНИЮ РАБОТ</w:t>
          </w:r>
        </w:p>
      </w:tc>
    </w:tr>
  </w:tbl>
  <w:p w14:paraId="711E7C99" w14:textId="77777777" w:rsidR="00780C5B" w:rsidRPr="00AF5B3D" w:rsidRDefault="00780C5B" w:rsidP="000551CD">
    <w:pPr>
      <w:pStyle w:val="a4"/>
      <w:jc w:val="right"/>
      <w:rPr>
        <w:rFonts w:ascii="Arial" w:hAnsi="Arial" w:cs="Arial"/>
        <w:sz w:val="10"/>
        <w:szCs w:val="10"/>
      </w:rPr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9A" w14:textId="77777777" w:rsidR="00780C5B" w:rsidRDefault="00780C5B">
    <w:pPr>
      <w:pStyle w:val="a4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9B" w14:textId="77777777" w:rsidR="00780C5B" w:rsidRDefault="00780C5B">
    <w:pPr>
      <w:pStyle w:val="a4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780C5B" w14:paraId="711E7C9D" w14:textId="77777777" w:rsidTr="001818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9C" w14:textId="77777777" w:rsidR="00780C5B" w:rsidRPr="00AA422C" w:rsidRDefault="00780C5B" w:rsidP="001818EC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ГЛУШЕНИЕ СКВАЖИН</w:t>
          </w:r>
        </w:p>
      </w:tc>
    </w:tr>
  </w:tbl>
  <w:p w14:paraId="711E7C9E" w14:textId="77777777" w:rsidR="00780C5B" w:rsidRDefault="00780C5B">
    <w:pPr>
      <w:pStyle w:val="a4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9F" w14:textId="77777777" w:rsidR="00780C5B" w:rsidRDefault="00780C5B">
    <w:pPr>
      <w:pStyle w:val="a4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780C5B" w14:paraId="711E7CA1" w14:textId="77777777" w:rsidTr="001818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A0" w14:textId="77777777" w:rsidR="00780C5B" w:rsidRPr="00AA422C" w:rsidRDefault="00780C5B" w:rsidP="001818EC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БУРОВЫЕ РАСТВОРЫ И РАБОЧИЕ ЖИДКОСТИ</w:t>
          </w:r>
        </w:p>
      </w:tc>
    </w:tr>
  </w:tbl>
  <w:p w14:paraId="711E7CA2" w14:textId="77777777" w:rsidR="00780C5B" w:rsidRDefault="00780C5B">
    <w:pPr>
      <w:pStyle w:val="a4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A3" w14:textId="77777777" w:rsidR="00780C5B" w:rsidRDefault="00780C5B">
    <w:pPr>
      <w:pStyle w:val="a4"/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780C5B" w14:paraId="711E7CA5" w14:textId="77777777" w:rsidTr="001818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A4" w14:textId="77777777" w:rsidR="00780C5B" w:rsidRPr="00AA422C" w:rsidRDefault="00780C5B" w:rsidP="001818EC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КОНТРОЛЬ ЗА ВОЗМОЖНЫМ ВОЗНИКНОВЕНИЕМ ГНВП</w:t>
          </w:r>
        </w:p>
      </w:tc>
    </w:tr>
  </w:tbl>
  <w:p w14:paraId="711E7CA6" w14:textId="77777777" w:rsidR="00780C5B" w:rsidRDefault="00780C5B">
    <w:pPr>
      <w:pStyle w:val="a4"/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A7" w14:textId="77777777" w:rsidR="00780C5B" w:rsidRDefault="00780C5B">
    <w:pPr>
      <w:pStyle w:val="a4"/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A8" w14:textId="77777777" w:rsidR="00780C5B" w:rsidRDefault="00780C5B">
    <w:pPr>
      <w:pStyle w:val="a4"/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AA" w14:textId="77777777" w:rsidTr="00A70E3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A9" w14:textId="77777777" w:rsidR="00780C5B" w:rsidRPr="00AA422C" w:rsidRDefault="00780C5B" w:rsidP="00A70E39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ОБЩИЕ ДЕЙСТВИЯ ВАХТЫ ПРИ ГНВП И ОТКРЫТЫХ ФОНТАНАХ</w:t>
          </w:r>
        </w:p>
      </w:tc>
    </w:tr>
  </w:tbl>
  <w:p w14:paraId="711E7CAB" w14:textId="77777777" w:rsidR="00780C5B" w:rsidRDefault="00780C5B" w:rsidP="00D33457">
    <w:pPr>
      <w:pStyle w:val="a4"/>
    </w:pP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AC" w14:textId="77777777" w:rsidR="00780C5B" w:rsidRDefault="00780C5B">
    <w:pPr>
      <w:pStyle w:val="a4"/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AD" w14:textId="77777777" w:rsidR="00780C5B" w:rsidRDefault="00780C5B">
    <w:pPr>
      <w:pStyle w:val="a4"/>
    </w:pP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AF" w14:textId="77777777" w:rsidTr="005A7A1A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AE" w14:textId="77777777" w:rsidR="00780C5B" w:rsidRPr="00AA422C" w:rsidRDefault="00780C5B" w:rsidP="007768B5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ОТВЕТСТВЕННОСТЬ ЗА ОРГАНИЗАЦИЮ РАБОТ ПО ПРЕДУПРЕЖДЕНИЮ ГНВП</w:t>
          </w:r>
        </w:p>
      </w:tc>
    </w:tr>
  </w:tbl>
  <w:p w14:paraId="711E7CB0" w14:textId="77777777" w:rsidR="00780C5B" w:rsidRDefault="00780C5B" w:rsidP="001E2F00">
    <w:pPr>
      <w:pStyle w:val="a4"/>
      <w:tabs>
        <w:tab w:val="right" w:pos="9638"/>
      </w:tabs>
    </w:pP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B1" w14:textId="77777777" w:rsidR="00780C5B" w:rsidRDefault="00780C5B">
    <w:pPr>
      <w:pStyle w:val="a4"/>
    </w:pP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B2" w14:textId="77777777" w:rsidR="00780C5B" w:rsidRDefault="00780C5B">
    <w:pPr>
      <w:pStyle w:val="a4"/>
    </w:pP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B4" w14:textId="77777777" w:rsidTr="005A7A1A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B3" w14:textId="77777777" w:rsidR="00780C5B" w:rsidRPr="00AA422C" w:rsidRDefault="00780C5B" w:rsidP="005A7A1A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ССЫЛКИ</w:t>
          </w:r>
        </w:p>
      </w:tc>
    </w:tr>
  </w:tbl>
  <w:p w14:paraId="711E7CB5" w14:textId="77777777" w:rsidR="00780C5B" w:rsidRDefault="00780C5B" w:rsidP="001E2F00">
    <w:pPr>
      <w:pStyle w:val="a4"/>
      <w:tabs>
        <w:tab w:val="right" w:pos="9638"/>
      </w:tabs>
    </w:pP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E7CB6" w14:textId="77777777" w:rsidR="00780C5B" w:rsidRDefault="00780C5B">
    <w:pPr>
      <w:pStyle w:val="a4"/>
    </w:pP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80C5B" w14:paraId="711E7CB8" w14:textId="77777777" w:rsidTr="005A7A1A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711E7CB7" w14:textId="77777777" w:rsidR="00780C5B" w:rsidRPr="00AA422C" w:rsidRDefault="00780C5B" w:rsidP="005A7A1A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РЕГИСТРАЦИЯ ИЗМЕНЕНИЙ ЛОКАЛЬНОГО НОРМАТИВНОГО ЛОГУМЕНТА</w:t>
          </w:r>
        </w:p>
      </w:tc>
    </w:tr>
  </w:tbl>
  <w:p w14:paraId="711E7CB9" w14:textId="77777777" w:rsidR="00780C5B" w:rsidRDefault="00780C5B" w:rsidP="001E2F00">
    <w:pPr>
      <w:pStyle w:val="a4"/>
      <w:tabs>
        <w:tab w:val="right" w:pos="9638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F"/>
    <w:multiLevelType w:val="singleLevel"/>
    <w:tmpl w:val="910296E4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2">
    <w:nsid w:val="07FC0116"/>
    <w:multiLevelType w:val="hybridMultilevel"/>
    <w:tmpl w:val="DBCCD1F6"/>
    <w:lvl w:ilvl="0" w:tplc="96641BC6">
      <w:start w:val="13"/>
      <w:numFmt w:val="decimal"/>
      <w:lvlText w:val="%1."/>
      <w:lvlJc w:val="left"/>
      <w:pPr>
        <w:ind w:left="810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65756D"/>
    <w:multiLevelType w:val="hybridMultilevel"/>
    <w:tmpl w:val="3A06610E"/>
    <w:lvl w:ilvl="0" w:tplc="F484201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457D21"/>
    <w:multiLevelType w:val="multilevel"/>
    <w:tmpl w:val="D0222A12"/>
    <w:styleLink w:val="3-631"/>
    <w:lvl w:ilvl="0">
      <w:start w:val="6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660"/>
        </w:tabs>
        <w:ind w:left="660" w:hanging="480"/>
      </w:pPr>
      <w:rPr>
        <w:rFonts w:ascii="Times New Roman" w:hAnsi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5">
    <w:nsid w:val="0DB21DA6"/>
    <w:multiLevelType w:val="hybridMultilevel"/>
    <w:tmpl w:val="572CBE36"/>
    <w:lvl w:ilvl="0" w:tplc="D2D6176C">
      <w:start w:val="1"/>
      <w:numFmt w:val="decimal"/>
      <w:pStyle w:val="a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03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2" w:tplc="04190005">
      <w:start w:val="1"/>
      <w:numFmt w:val="bullet"/>
      <w:lvlText w:val=""/>
      <w:lvlJc w:val="left"/>
      <w:pPr>
        <w:tabs>
          <w:tab w:val="num" w:pos="2217"/>
        </w:tabs>
        <w:ind w:left="2330" w:hanging="170"/>
      </w:pPr>
      <w:rPr>
        <w:rFonts w:ascii="Symbol" w:hAnsi="Symbol" w:hint="default"/>
      </w:rPr>
    </w:lvl>
    <w:lvl w:ilvl="3" w:tplc="04190001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6">
    <w:nsid w:val="0FEA27EB"/>
    <w:multiLevelType w:val="hybridMultilevel"/>
    <w:tmpl w:val="05EA5FBC"/>
    <w:lvl w:ilvl="0" w:tplc="A1A83300">
      <w:start w:val="1"/>
      <w:numFmt w:val="bullet"/>
      <w:lvlRestart w:val="0"/>
      <w:lvlText w:val=""/>
      <w:lvlJc w:val="left"/>
      <w:pPr>
        <w:tabs>
          <w:tab w:val="num" w:pos="1570"/>
        </w:tabs>
        <w:ind w:left="1570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7">
    <w:nsid w:val="101D4891"/>
    <w:multiLevelType w:val="multilevel"/>
    <w:tmpl w:val="D0222A12"/>
    <w:styleLink w:val="3-641"/>
    <w:lvl w:ilvl="0">
      <w:start w:val="6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660"/>
        </w:tabs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8">
    <w:nsid w:val="106410C8"/>
    <w:multiLevelType w:val="hybridMultilevel"/>
    <w:tmpl w:val="07BAB0E8"/>
    <w:lvl w:ilvl="0" w:tplc="04190005">
      <w:start w:val="1"/>
      <w:numFmt w:val="bullet"/>
      <w:lvlText w:val=""/>
      <w:lvlJc w:val="left"/>
      <w:pPr>
        <w:ind w:left="7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9">
    <w:nsid w:val="10BC3F0D"/>
    <w:multiLevelType w:val="hybridMultilevel"/>
    <w:tmpl w:val="23E0A33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0CF754F"/>
    <w:multiLevelType w:val="hybridMultilevel"/>
    <w:tmpl w:val="3E5CCE64"/>
    <w:lvl w:ilvl="0" w:tplc="04190005">
      <w:start w:val="1"/>
      <w:numFmt w:val="bullet"/>
      <w:lvlText w:val="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1">
    <w:nsid w:val="17B10FFA"/>
    <w:multiLevelType w:val="hybridMultilevel"/>
    <w:tmpl w:val="85906306"/>
    <w:lvl w:ilvl="0" w:tplc="40464A08">
      <w:start w:val="1"/>
      <w:numFmt w:val="russianLower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sz w:val="26"/>
        <w:szCs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97"/>
        </w:tabs>
        <w:ind w:left="79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517"/>
        </w:tabs>
        <w:ind w:left="151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237"/>
        </w:tabs>
        <w:ind w:left="223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957"/>
        </w:tabs>
        <w:ind w:left="295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77"/>
        </w:tabs>
        <w:ind w:left="367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97"/>
        </w:tabs>
        <w:ind w:left="439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117"/>
        </w:tabs>
        <w:ind w:left="511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837"/>
        </w:tabs>
        <w:ind w:left="5837" w:hanging="180"/>
      </w:pPr>
    </w:lvl>
  </w:abstractNum>
  <w:abstractNum w:abstractNumId="12">
    <w:nsid w:val="18EC4AA8"/>
    <w:multiLevelType w:val="hybridMultilevel"/>
    <w:tmpl w:val="5C328664"/>
    <w:lvl w:ilvl="0" w:tplc="04190005">
      <w:start w:val="1"/>
      <w:numFmt w:val="bullet"/>
      <w:lvlText w:val=""/>
      <w:lvlJc w:val="left"/>
      <w:pPr>
        <w:ind w:left="7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13">
    <w:nsid w:val="1BE7321F"/>
    <w:multiLevelType w:val="hybridMultilevel"/>
    <w:tmpl w:val="39FE3E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E572F08"/>
    <w:multiLevelType w:val="hybridMultilevel"/>
    <w:tmpl w:val="EBD60C9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02853F9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6">
    <w:nsid w:val="22251DE1"/>
    <w:multiLevelType w:val="hybridMultilevel"/>
    <w:tmpl w:val="9ED0F996"/>
    <w:lvl w:ilvl="0" w:tplc="99BE9B9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A430FCD"/>
    <w:multiLevelType w:val="hybridMultilevel"/>
    <w:tmpl w:val="DDA8290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2C625E3E"/>
    <w:multiLevelType w:val="hybridMultilevel"/>
    <w:tmpl w:val="61B86890"/>
    <w:lvl w:ilvl="0" w:tplc="04190005">
      <w:start w:val="1"/>
      <w:numFmt w:val="bullet"/>
      <w:lvlText w:val=""/>
      <w:lvlJc w:val="left"/>
      <w:pPr>
        <w:ind w:left="77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2" w:hanging="360"/>
      </w:pPr>
      <w:rPr>
        <w:rFonts w:ascii="Wingdings" w:hAnsi="Wingdings" w:hint="default"/>
      </w:rPr>
    </w:lvl>
  </w:abstractNum>
  <w:abstractNum w:abstractNumId="19">
    <w:nsid w:val="35954E38"/>
    <w:multiLevelType w:val="multilevel"/>
    <w:tmpl w:val="087A815E"/>
    <w:lvl w:ilvl="0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">
    <w:nsid w:val="370201C1"/>
    <w:multiLevelType w:val="multilevel"/>
    <w:tmpl w:val="3B0A4B7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1">
    <w:nsid w:val="38BB2302"/>
    <w:multiLevelType w:val="hybridMultilevel"/>
    <w:tmpl w:val="901AB820"/>
    <w:lvl w:ilvl="0" w:tplc="04190005">
      <w:start w:val="1"/>
      <w:numFmt w:val="bullet"/>
      <w:lvlText w:val=""/>
      <w:lvlJc w:val="left"/>
      <w:pPr>
        <w:ind w:left="7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0" w:hanging="360"/>
      </w:pPr>
      <w:rPr>
        <w:rFonts w:ascii="Wingdings" w:hAnsi="Wingdings" w:hint="default"/>
      </w:rPr>
    </w:lvl>
  </w:abstractNum>
  <w:abstractNum w:abstractNumId="22">
    <w:nsid w:val="3A952D9C"/>
    <w:multiLevelType w:val="hybridMultilevel"/>
    <w:tmpl w:val="F2A6864C"/>
    <w:lvl w:ilvl="0" w:tplc="04190005">
      <w:start w:val="1"/>
      <w:numFmt w:val="bullet"/>
      <w:lvlText w:val="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3">
    <w:nsid w:val="3B4619C8"/>
    <w:multiLevelType w:val="hybridMultilevel"/>
    <w:tmpl w:val="771C0AF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F6D0609"/>
    <w:multiLevelType w:val="singleLevel"/>
    <w:tmpl w:val="47B202FE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25">
    <w:nsid w:val="418A0D87"/>
    <w:multiLevelType w:val="multilevel"/>
    <w:tmpl w:val="3964FA0E"/>
    <w:lvl w:ilvl="0">
      <w:start w:val="1"/>
      <w:numFmt w:val="bullet"/>
      <w:lvlText w:val=""/>
      <w:lvlJc w:val="left"/>
      <w:rPr>
        <w:rFonts w:ascii="Wingdings" w:hAnsi="Wingding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44F107E8"/>
    <w:multiLevelType w:val="hybridMultilevel"/>
    <w:tmpl w:val="F7B0E050"/>
    <w:lvl w:ilvl="0" w:tplc="A1A83300">
      <w:start w:val="1"/>
      <w:numFmt w:val="bullet"/>
      <w:lvlRestart w:val="0"/>
      <w:lvlText w:val=""/>
      <w:lvlJc w:val="left"/>
      <w:pPr>
        <w:tabs>
          <w:tab w:val="num" w:pos="1417"/>
        </w:tabs>
        <w:ind w:left="1417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7">
    <w:nsid w:val="456E4F1D"/>
    <w:multiLevelType w:val="multilevel"/>
    <w:tmpl w:val="D0222A12"/>
    <w:styleLink w:val="3-661"/>
    <w:lvl w:ilvl="0">
      <w:start w:val="6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660"/>
        </w:tabs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8">
    <w:nsid w:val="46671D3B"/>
    <w:multiLevelType w:val="multilevel"/>
    <w:tmpl w:val="D0222A12"/>
    <w:styleLink w:val="3-651"/>
    <w:lvl w:ilvl="0">
      <w:start w:val="6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660"/>
        </w:tabs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9">
    <w:nsid w:val="486E7345"/>
    <w:multiLevelType w:val="singleLevel"/>
    <w:tmpl w:val="B5C26B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z w:val="20"/>
        <w:szCs w:val="20"/>
      </w:rPr>
    </w:lvl>
  </w:abstractNum>
  <w:abstractNum w:abstractNumId="30">
    <w:nsid w:val="494A5312"/>
    <w:multiLevelType w:val="hybridMultilevel"/>
    <w:tmpl w:val="E556A46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4B6C34AE"/>
    <w:multiLevelType w:val="hybridMultilevel"/>
    <w:tmpl w:val="70E0B76A"/>
    <w:lvl w:ilvl="0" w:tplc="04190005">
      <w:start w:val="1"/>
      <w:numFmt w:val="bullet"/>
      <w:lvlText w:val=""/>
      <w:lvlJc w:val="left"/>
      <w:pPr>
        <w:ind w:left="92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CEB186E"/>
    <w:multiLevelType w:val="multilevel"/>
    <w:tmpl w:val="19FC3416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3">
    <w:nsid w:val="50DA7B3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4">
    <w:nsid w:val="545E680D"/>
    <w:multiLevelType w:val="hybridMultilevel"/>
    <w:tmpl w:val="FBEA0008"/>
    <w:lvl w:ilvl="0" w:tplc="04190005">
      <w:start w:val="1"/>
      <w:numFmt w:val="bullet"/>
      <w:lvlText w:val=""/>
      <w:lvlJc w:val="left"/>
      <w:pPr>
        <w:ind w:left="77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2" w:hanging="360"/>
      </w:pPr>
      <w:rPr>
        <w:rFonts w:ascii="Wingdings" w:hAnsi="Wingdings" w:hint="default"/>
      </w:rPr>
    </w:lvl>
  </w:abstractNum>
  <w:abstractNum w:abstractNumId="35">
    <w:nsid w:val="55404A5A"/>
    <w:multiLevelType w:val="hybridMultilevel"/>
    <w:tmpl w:val="AC66422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5BD0DE0"/>
    <w:multiLevelType w:val="hybridMultilevel"/>
    <w:tmpl w:val="00F8941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7AD621E"/>
    <w:multiLevelType w:val="hybridMultilevel"/>
    <w:tmpl w:val="E9E8038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E2336B4"/>
    <w:multiLevelType w:val="hybridMultilevel"/>
    <w:tmpl w:val="A926AB1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0F96E74"/>
    <w:multiLevelType w:val="multilevel"/>
    <w:tmpl w:val="DEBC53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2"/>
      <w:numFmt w:val="decimal"/>
      <w:isLgl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>
    <w:nsid w:val="68F660D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1">
    <w:nsid w:val="6D1622D6"/>
    <w:multiLevelType w:val="hybridMultilevel"/>
    <w:tmpl w:val="2D4079A6"/>
    <w:lvl w:ilvl="0" w:tplc="509E1AA6">
      <w:start w:val="1"/>
      <w:numFmt w:val="bullet"/>
      <w:pStyle w:val="20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3">
    <w:nsid w:val="73FE366C"/>
    <w:multiLevelType w:val="hybridMultilevel"/>
    <w:tmpl w:val="1A2C9114"/>
    <w:lvl w:ilvl="0" w:tplc="F484201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5D23D6F"/>
    <w:multiLevelType w:val="hybridMultilevel"/>
    <w:tmpl w:val="2D568330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5">
    <w:nsid w:val="769B58F5"/>
    <w:multiLevelType w:val="hybridMultilevel"/>
    <w:tmpl w:val="C76ADC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8D7225E"/>
    <w:multiLevelType w:val="hybridMultilevel"/>
    <w:tmpl w:val="1E7829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DAC088F"/>
    <w:multiLevelType w:val="hybridMultilevel"/>
    <w:tmpl w:val="7B1A38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E8B7689"/>
    <w:multiLevelType w:val="hybridMultilevel"/>
    <w:tmpl w:val="F2A2C82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1"/>
  </w:num>
  <w:num w:numId="2">
    <w:abstractNumId w:val="5"/>
  </w:num>
  <w:num w:numId="3">
    <w:abstractNumId w:val="32"/>
  </w:num>
  <w:num w:numId="4">
    <w:abstractNumId w:val="1"/>
  </w:num>
  <w:num w:numId="5">
    <w:abstractNumId w:val="0"/>
  </w:num>
  <w:num w:numId="6">
    <w:abstractNumId w:val="7"/>
  </w:num>
  <w:num w:numId="7">
    <w:abstractNumId w:val="4"/>
  </w:num>
  <w:num w:numId="8">
    <w:abstractNumId w:val="28"/>
  </w:num>
  <w:num w:numId="9">
    <w:abstractNumId w:val="27"/>
  </w:num>
  <w:num w:numId="10">
    <w:abstractNumId w:val="42"/>
  </w:num>
  <w:num w:numId="11">
    <w:abstractNumId w:val="6"/>
  </w:num>
  <w:num w:numId="12">
    <w:abstractNumId w:val="19"/>
  </w:num>
  <w:num w:numId="13">
    <w:abstractNumId w:val="10"/>
  </w:num>
  <w:num w:numId="14">
    <w:abstractNumId w:val="22"/>
  </w:num>
  <w:num w:numId="15">
    <w:abstractNumId w:val="16"/>
  </w:num>
  <w:num w:numId="16">
    <w:abstractNumId w:val="30"/>
  </w:num>
  <w:num w:numId="17">
    <w:abstractNumId w:val="18"/>
  </w:num>
  <w:num w:numId="18">
    <w:abstractNumId w:val="38"/>
  </w:num>
  <w:num w:numId="19">
    <w:abstractNumId w:val="13"/>
  </w:num>
  <w:num w:numId="20">
    <w:abstractNumId w:val="34"/>
  </w:num>
  <w:num w:numId="21">
    <w:abstractNumId w:val="31"/>
  </w:num>
  <w:num w:numId="22">
    <w:abstractNumId w:val="48"/>
  </w:num>
  <w:num w:numId="23">
    <w:abstractNumId w:val="46"/>
  </w:num>
  <w:num w:numId="24">
    <w:abstractNumId w:val="35"/>
  </w:num>
  <w:num w:numId="25">
    <w:abstractNumId w:val="45"/>
  </w:num>
  <w:num w:numId="26">
    <w:abstractNumId w:val="3"/>
  </w:num>
  <w:num w:numId="27">
    <w:abstractNumId w:val="43"/>
  </w:num>
  <w:num w:numId="28">
    <w:abstractNumId w:val="26"/>
  </w:num>
  <w:num w:numId="29">
    <w:abstractNumId w:val="25"/>
  </w:num>
  <w:num w:numId="30">
    <w:abstractNumId w:val="21"/>
  </w:num>
  <w:num w:numId="31">
    <w:abstractNumId w:val="12"/>
  </w:num>
  <w:num w:numId="32">
    <w:abstractNumId w:val="8"/>
  </w:num>
  <w:num w:numId="33">
    <w:abstractNumId w:val="15"/>
    <w:lvlOverride w:ilvl="0">
      <w:startOverride w:val="1"/>
    </w:lvlOverride>
  </w:num>
  <w:num w:numId="34">
    <w:abstractNumId w:val="29"/>
    <w:lvlOverride w:ilvl="0">
      <w:startOverride w:val="1"/>
    </w:lvlOverride>
  </w:num>
  <w:num w:numId="35">
    <w:abstractNumId w:val="40"/>
    <w:lvlOverride w:ilvl="0">
      <w:startOverride w:val="1"/>
    </w:lvlOverride>
  </w:num>
  <w:num w:numId="36">
    <w:abstractNumId w:val="33"/>
    <w:lvlOverride w:ilvl="0">
      <w:startOverride w:val="1"/>
    </w:lvlOverride>
  </w:num>
  <w:num w:numId="37">
    <w:abstractNumId w:val="39"/>
    <w:lvlOverride w:ilvl="0">
      <w:startOverride w:val="1"/>
    </w:lvlOverride>
  </w:num>
  <w:num w:numId="38">
    <w:abstractNumId w:val="20"/>
    <w:lvlOverride w:ilvl="0">
      <w:startOverride w:val="1"/>
    </w:lvlOverride>
  </w:num>
  <w:num w:numId="39">
    <w:abstractNumId w:val="47"/>
  </w:num>
  <w:num w:numId="40">
    <w:abstractNumId w:val="36"/>
  </w:num>
  <w:num w:numId="41">
    <w:abstractNumId w:val="23"/>
  </w:num>
  <w:num w:numId="42">
    <w:abstractNumId w:val="14"/>
  </w:num>
  <w:num w:numId="43">
    <w:abstractNumId w:val="37"/>
  </w:num>
  <w:num w:numId="44">
    <w:abstractNumId w:val="9"/>
  </w:num>
  <w:num w:numId="45">
    <w:abstractNumId w:val="44"/>
  </w:num>
  <w:num w:numId="46">
    <w:abstractNumId w:val="24"/>
  </w:num>
  <w:num w:numId="47">
    <w:abstractNumId w:val="11"/>
  </w:num>
  <w:num w:numId="48">
    <w:abstractNumId w:val="17"/>
  </w:num>
  <w:num w:numId="49">
    <w:abstractNumId w:val="2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documentProtection w:edit="readOnly" w:enforcement="0"/>
  <w:defaultTabStop w:val="708"/>
  <w:drawingGridHorizontalSpacing w:val="120"/>
  <w:displayHorizontalDrawingGridEvery w:val="2"/>
  <w:characterSpacingControl w:val="doNotCompress"/>
  <w:hdrShapeDefaults>
    <o:shapedefaults v:ext="edit" spidmax="6145">
      <o:colormru v:ext="edit" colors="#fdd20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7C6A"/>
    <w:rsid w:val="00001520"/>
    <w:rsid w:val="000043F6"/>
    <w:rsid w:val="000105A8"/>
    <w:rsid w:val="0001347B"/>
    <w:rsid w:val="00013596"/>
    <w:rsid w:val="00022421"/>
    <w:rsid w:val="00022B25"/>
    <w:rsid w:val="00022FFD"/>
    <w:rsid w:val="00024AC1"/>
    <w:rsid w:val="0002688E"/>
    <w:rsid w:val="00027F5D"/>
    <w:rsid w:val="0003019A"/>
    <w:rsid w:val="000309B7"/>
    <w:rsid w:val="000313DF"/>
    <w:rsid w:val="00031819"/>
    <w:rsid w:val="00033214"/>
    <w:rsid w:val="0003541F"/>
    <w:rsid w:val="000410EE"/>
    <w:rsid w:val="00043A16"/>
    <w:rsid w:val="000458B2"/>
    <w:rsid w:val="0004618D"/>
    <w:rsid w:val="00050D51"/>
    <w:rsid w:val="000514D8"/>
    <w:rsid w:val="00051FE8"/>
    <w:rsid w:val="0005228A"/>
    <w:rsid w:val="000525F9"/>
    <w:rsid w:val="00052879"/>
    <w:rsid w:val="00053BBE"/>
    <w:rsid w:val="00053E94"/>
    <w:rsid w:val="00054F3F"/>
    <w:rsid w:val="000551CD"/>
    <w:rsid w:val="0006037D"/>
    <w:rsid w:val="00060E78"/>
    <w:rsid w:val="00063359"/>
    <w:rsid w:val="000659F5"/>
    <w:rsid w:val="000666D4"/>
    <w:rsid w:val="000669E4"/>
    <w:rsid w:val="000712C6"/>
    <w:rsid w:val="000721F4"/>
    <w:rsid w:val="0007303C"/>
    <w:rsid w:val="00073E68"/>
    <w:rsid w:val="0007623B"/>
    <w:rsid w:val="00094F93"/>
    <w:rsid w:val="000965D1"/>
    <w:rsid w:val="000A2F68"/>
    <w:rsid w:val="000A37AA"/>
    <w:rsid w:val="000A3921"/>
    <w:rsid w:val="000A43FB"/>
    <w:rsid w:val="000A50CB"/>
    <w:rsid w:val="000A60F4"/>
    <w:rsid w:val="000A79EC"/>
    <w:rsid w:val="000B0B0A"/>
    <w:rsid w:val="000B13E2"/>
    <w:rsid w:val="000B257E"/>
    <w:rsid w:val="000B41FA"/>
    <w:rsid w:val="000B545F"/>
    <w:rsid w:val="000B5FF0"/>
    <w:rsid w:val="000C588E"/>
    <w:rsid w:val="000C6022"/>
    <w:rsid w:val="000D0B1D"/>
    <w:rsid w:val="000D1DC1"/>
    <w:rsid w:val="000D35DA"/>
    <w:rsid w:val="000D5F83"/>
    <w:rsid w:val="000D7C6A"/>
    <w:rsid w:val="000E0A45"/>
    <w:rsid w:val="000E5354"/>
    <w:rsid w:val="000E571E"/>
    <w:rsid w:val="000E5F2B"/>
    <w:rsid w:val="000E6CAB"/>
    <w:rsid w:val="000F1B00"/>
    <w:rsid w:val="000F3E00"/>
    <w:rsid w:val="000F725D"/>
    <w:rsid w:val="000F7FDA"/>
    <w:rsid w:val="001011FF"/>
    <w:rsid w:val="0010377C"/>
    <w:rsid w:val="0010405F"/>
    <w:rsid w:val="0010430B"/>
    <w:rsid w:val="001052A5"/>
    <w:rsid w:val="00110430"/>
    <w:rsid w:val="00110900"/>
    <w:rsid w:val="001122E0"/>
    <w:rsid w:val="0011368F"/>
    <w:rsid w:val="001143E5"/>
    <w:rsid w:val="001170D0"/>
    <w:rsid w:val="00117343"/>
    <w:rsid w:val="00117577"/>
    <w:rsid w:val="00122305"/>
    <w:rsid w:val="001226FE"/>
    <w:rsid w:val="00123A4A"/>
    <w:rsid w:val="00123EC3"/>
    <w:rsid w:val="00124CEB"/>
    <w:rsid w:val="00124EA9"/>
    <w:rsid w:val="00125810"/>
    <w:rsid w:val="00136C7A"/>
    <w:rsid w:val="0014172A"/>
    <w:rsid w:val="001441D3"/>
    <w:rsid w:val="00147620"/>
    <w:rsid w:val="001542C7"/>
    <w:rsid w:val="00155B81"/>
    <w:rsid w:val="001574D7"/>
    <w:rsid w:val="001602C4"/>
    <w:rsid w:val="00161426"/>
    <w:rsid w:val="00161D10"/>
    <w:rsid w:val="00162823"/>
    <w:rsid w:val="00162BAB"/>
    <w:rsid w:val="00165038"/>
    <w:rsid w:val="00165FD3"/>
    <w:rsid w:val="00170E63"/>
    <w:rsid w:val="00171259"/>
    <w:rsid w:val="00171D97"/>
    <w:rsid w:val="0017517D"/>
    <w:rsid w:val="0018130D"/>
    <w:rsid w:val="001818EC"/>
    <w:rsid w:val="00183C53"/>
    <w:rsid w:val="00183DD7"/>
    <w:rsid w:val="00185530"/>
    <w:rsid w:val="00186F06"/>
    <w:rsid w:val="00187184"/>
    <w:rsid w:val="00190BB7"/>
    <w:rsid w:val="00191F4E"/>
    <w:rsid w:val="001933AE"/>
    <w:rsid w:val="001942B0"/>
    <w:rsid w:val="0019517E"/>
    <w:rsid w:val="00195700"/>
    <w:rsid w:val="00195E73"/>
    <w:rsid w:val="001A1AC8"/>
    <w:rsid w:val="001A5818"/>
    <w:rsid w:val="001A634F"/>
    <w:rsid w:val="001A753F"/>
    <w:rsid w:val="001B4395"/>
    <w:rsid w:val="001B441E"/>
    <w:rsid w:val="001B521E"/>
    <w:rsid w:val="001B622A"/>
    <w:rsid w:val="001B6A51"/>
    <w:rsid w:val="001C1A3C"/>
    <w:rsid w:val="001C1FE8"/>
    <w:rsid w:val="001C2407"/>
    <w:rsid w:val="001C3584"/>
    <w:rsid w:val="001C36E4"/>
    <w:rsid w:val="001C5891"/>
    <w:rsid w:val="001C5AF2"/>
    <w:rsid w:val="001D23BB"/>
    <w:rsid w:val="001D2438"/>
    <w:rsid w:val="001D26AB"/>
    <w:rsid w:val="001D2FCE"/>
    <w:rsid w:val="001D4D5C"/>
    <w:rsid w:val="001D572B"/>
    <w:rsid w:val="001E1E54"/>
    <w:rsid w:val="001E221B"/>
    <w:rsid w:val="001E2F00"/>
    <w:rsid w:val="001E3303"/>
    <w:rsid w:val="001E43B5"/>
    <w:rsid w:val="001E507B"/>
    <w:rsid w:val="001F1B21"/>
    <w:rsid w:val="001F5CAA"/>
    <w:rsid w:val="001F6766"/>
    <w:rsid w:val="001F7FE3"/>
    <w:rsid w:val="00200B82"/>
    <w:rsid w:val="002021E7"/>
    <w:rsid w:val="002039D5"/>
    <w:rsid w:val="0020743A"/>
    <w:rsid w:val="00221339"/>
    <w:rsid w:val="00224060"/>
    <w:rsid w:val="00225CBF"/>
    <w:rsid w:val="002311AE"/>
    <w:rsid w:val="00232090"/>
    <w:rsid w:val="00235E0E"/>
    <w:rsid w:val="00236B7F"/>
    <w:rsid w:val="002407DB"/>
    <w:rsid w:val="002418FF"/>
    <w:rsid w:val="00241B58"/>
    <w:rsid w:val="00242D53"/>
    <w:rsid w:val="00243198"/>
    <w:rsid w:val="002501FA"/>
    <w:rsid w:val="00252B3A"/>
    <w:rsid w:val="00260FD4"/>
    <w:rsid w:val="00261B12"/>
    <w:rsid w:val="002627E8"/>
    <w:rsid w:val="00271114"/>
    <w:rsid w:val="00272088"/>
    <w:rsid w:val="00273951"/>
    <w:rsid w:val="00275D4F"/>
    <w:rsid w:val="00277E22"/>
    <w:rsid w:val="002849D4"/>
    <w:rsid w:val="00291600"/>
    <w:rsid w:val="00291679"/>
    <w:rsid w:val="0029255E"/>
    <w:rsid w:val="00292583"/>
    <w:rsid w:val="00293180"/>
    <w:rsid w:val="00293A82"/>
    <w:rsid w:val="00297385"/>
    <w:rsid w:val="002B16DB"/>
    <w:rsid w:val="002B1E13"/>
    <w:rsid w:val="002B1E56"/>
    <w:rsid w:val="002B311A"/>
    <w:rsid w:val="002B3731"/>
    <w:rsid w:val="002B64D0"/>
    <w:rsid w:val="002C13B0"/>
    <w:rsid w:val="002C209A"/>
    <w:rsid w:val="002C2B7D"/>
    <w:rsid w:val="002C384A"/>
    <w:rsid w:val="002C4D6D"/>
    <w:rsid w:val="002C52F1"/>
    <w:rsid w:val="002D0631"/>
    <w:rsid w:val="002D152C"/>
    <w:rsid w:val="002D1692"/>
    <w:rsid w:val="002D214B"/>
    <w:rsid w:val="002D3A81"/>
    <w:rsid w:val="002D665B"/>
    <w:rsid w:val="002E21A3"/>
    <w:rsid w:val="002E2618"/>
    <w:rsid w:val="002E4492"/>
    <w:rsid w:val="002F243A"/>
    <w:rsid w:val="002F2953"/>
    <w:rsid w:val="00300473"/>
    <w:rsid w:val="0030291D"/>
    <w:rsid w:val="00307964"/>
    <w:rsid w:val="00310D49"/>
    <w:rsid w:val="003151D7"/>
    <w:rsid w:val="003176E0"/>
    <w:rsid w:val="00317CB2"/>
    <w:rsid w:val="003217B0"/>
    <w:rsid w:val="00324B56"/>
    <w:rsid w:val="00324D87"/>
    <w:rsid w:val="00325E35"/>
    <w:rsid w:val="00330A37"/>
    <w:rsid w:val="003339E6"/>
    <w:rsid w:val="0033431E"/>
    <w:rsid w:val="00336745"/>
    <w:rsid w:val="003412DA"/>
    <w:rsid w:val="00341446"/>
    <w:rsid w:val="00343099"/>
    <w:rsid w:val="00345920"/>
    <w:rsid w:val="00346BA5"/>
    <w:rsid w:val="003518A4"/>
    <w:rsid w:val="00362B0C"/>
    <w:rsid w:val="00362C44"/>
    <w:rsid w:val="003649EC"/>
    <w:rsid w:val="00364D0D"/>
    <w:rsid w:val="003672A2"/>
    <w:rsid w:val="003711CB"/>
    <w:rsid w:val="00371874"/>
    <w:rsid w:val="00372081"/>
    <w:rsid w:val="00373555"/>
    <w:rsid w:val="00377646"/>
    <w:rsid w:val="003804A7"/>
    <w:rsid w:val="00382551"/>
    <w:rsid w:val="00384150"/>
    <w:rsid w:val="00384590"/>
    <w:rsid w:val="0038582B"/>
    <w:rsid w:val="003865B8"/>
    <w:rsid w:val="00390709"/>
    <w:rsid w:val="003907DB"/>
    <w:rsid w:val="00391755"/>
    <w:rsid w:val="0039274F"/>
    <w:rsid w:val="0039328C"/>
    <w:rsid w:val="00395088"/>
    <w:rsid w:val="00395E00"/>
    <w:rsid w:val="003961AC"/>
    <w:rsid w:val="003A08FA"/>
    <w:rsid w:val="003A09B1"/>
    <w:rsid w:val="003A0BB3"/>
    <w:rsid w:val="003B016C"/>
    <w:rsid w:val="003B0C61"/>
    <w:rsid w:val="003B3520"/>
    <w:rsid w:val="003B484D"/>
    <w:rsid w:val="003B599C"/>
    <w:rsid w:val="003C1589"/>
    <w:rsid w:val="003C15A2"/>
    <w:rsid w:val="003C33D0"/>
    <w:rsid w:val="003C3E7F"/>
    <w:rsid w:val="003D00EB"/>
    <w:rsid w:val="003D243F"/>
    <w:rsid w:val="003D3315"/>
    <w:rsid w:val="003D788C"/>
    <w:rsid w:val="003E08FC"/>
    <w:rsid w:val="003E2422"/>
    <w:rsid w:val="003F13D2"/>
    <w:rsid w:val="003F468C"/>
    <w:rsid w:val="003F6237"/>
    <w:rsid w:val="003F715F"/>
    <w:rsid w:val="00400CDE"/>
    <w:rsid w:val="00401D66"/>
    <w:rsid w:val="00404F74"/>
    <w:rsid w:val="00406A48"/>
    <w:rsid w:val="004117C4"/>
    <w:rsid w:val="0041317C"/>
    <w:rsid w:val="004131F2"/>
    <w:rsid w:val="0041356F"/>
    <w:rsid w:val="00413753"/>
    <w:rsid w:val="004145E2"/>
    <w:rsid w:val="00415017"/>
    <w:rsid w:val="00415D75"/>
    <w:rsid w:val="00417E6A"/>
    <w:rsid w:val="00422D1D"/>
    <w:rsid w:val="004256A3"/>
    <w:rsid w:val="0043015F"/>
    <w:rsid w:val="00431E1C"/>
    <w:rsid w:val="00432741"/>
    <w:rsid w:val="00432E8E"/>
    <w:rsid w:val="004348E3"/>
    <w:rsid w:val="00435D4E"/>
    <w:rsid w:val="00437647"/>
    <w:rsid w:val="004411D1"/>
    <w:rsid w:val="004411E3"/>
    <w:rsid w:val="004452A1"/>
    <w:rsid w:val="00450CF7"/>
    <w:rsid w:val="004511AD"/>
    <w:rsid w:val="00453C8B"/>
    <w:rsid w:val="004564A9"/>
    <w:rsid w:val="004565CA"/>
    <w:rsid w:val="00463189"/>
    <w:rsid w:val="00463335"/>
    <w:rsid w:val="0046398A"/>
    <w:rsid w:val="004640EF"/>
    <w:rsid w:val="00464D0A"/>
    <w:rsid w:val="00466BA8"/>
    <w:rsid w:val="00470094"/>
    <w:rsid w:val="00470728"/>
    <w:rsid w:val="0048428D"/>
    <w:rsid w:val="0049019A"/>
    <w:rsid w:val="00491181"/>
    <w:rsid w:val="004913B5"/>
    <w:rsid w:val="00494789"/>
    <w:rsid w:val="00496816"/>
    <w:rsid w:val="004A3BA5"/>
    <w:rsid w:val="004A3EA5"/>
    <w:rsid w:val="004A4432"/>
    <w:rsid w:val="004A4F51"/>
    <w:rsid w:val="004B1012"/>
    <w:rsid w:val="004B233A"/>
    <w:rsid w:val="004B3979"/>
    <w:rsid w:val="004B3E97"/>
    <w:rsid w:val="004B4046"/>
    <w:rsid w:val="004B6C20"/>
    <w:rsid w:val="004C01D9"/>
    <w:rsid w:val="004C3682"/>
    <w:rsid w:val="004C6959"/>
    <w:rsid w:val="004C6D7B"/>
    <w:rsid w:val="004D0875"/>
    <w:rsid w:val="004D24DE"/>
    <w:rsid w:val="004D2AD6"/>
    <w:rsid w:val="004D744D"/>
    <w:rsid w:val="004E1713"/>
    <w:rsid w:val="004E5AF5"/>
    <w:rsid w:val="004E73B0"/>
    <w:rsid w:val="004F075C"/>
    <w:rsid w:val="004F120F"/>
    <w:rsid w:val="004F173B"/>
    <w:rsid w:val="004F2FAA"/>
    <w:rsid w:val="005069B3"/>
    <w:rsid w:val="005076FA"/>
    <w:rsid w:val="00507BFC"/>
    <w:rsid w:val="00514D68"/>
    <w:rsid w:val="00523CAF"/>
    <w:rsid w:val="005247FC"/>
    <w:rsid w:val="005276A9"/>
    <w:rsid w:val="00530CE5"/>
    <w:rsid w:val="00531FA5"/>
    <w:rsid w:val="0053283D"/>
    <w:rsid w:val="005333F6"/>
    <w:rsid w:val="005378AF"/>
    <w:rsid w:val="00537C87"/>
    <w:rsid w:val="00540007"/>
    <w:rsid w:val="00541CD0"/>
    <w:rsid w:val="0054331E"/>
    <w:rsid w:val="00545B57"/>
    <w:rsid w:val="00547005"/>
    <w:rsid w:val="00554BBF"/>
    <w:rsid w:val="00554D3C"/>
    <w:rsid w:val="00555C39"/>
    <w:rsid w:val="00556F1D"/>
    <w:rsid w:val="00560454"/>
    <w:rsid w:val="00564725"/>
    <w:rsid w:val="005655DE"/>
    <w:rsid w:val="00565CA0"/>
    <w:rsid w:val="00566B3B"/>
    <w:rsid w:val="0057081E"/>
    <w:rsid w:val="00570B36"/>
    <w:rsid w:val="00575422"/>
    <w:rsid w:val="00576B9C"/>
    <w:rsid w:val="00577E56"/>
    <w:rsid w:val="00577F29"/>
    <w:rsid w:val="00584004"/>
    <w:rsid w:val="0058611A"/>
    <w:rsid w:val="005873A9"/>
    <w:rsid w:val="00595C32"/>
    <w:rsid w:val="00597676"/>
    <w:rsid w:val="005A26E0"/>
    <w:rsid w:val="005A3078"/>
    <w:rsid w:val="005A6BCF"/>
    <w:rsid w:val="005A7A1A"/>
    <w:rsid w:val="005B0332"/>
    <w:rsid w:val="005B3A85"/>
    <w:rsid w:val="005B670D"/>
    <w:rsid w:val="005C1A76"/>
    <w:rsid w:val="005C287F"/>
    <w:rsid w:val="005C4828"/>
    <w:rsid w:val="005D1100"/>
    <w:rsid w:val="005D199E"/>
    <w:rsid w:val="005D759B"/>
    <w:rsid w:val="005E0061"/>
    <w:rsid w:val="005E3C75"/>
    <w:rsid w:val="005E4096"/>
    <w:rsid w:val="005F0987"/>
    <w:rsid w:val="005F2DD8"/>
    <w:rsid w:val="005F44AD"/>
    <w:rsid w:val="005F4962"/>
    <w:rsid w:val="00600395"/>
    <w:rsid w:val="006065EE"/>
    <w:rsid w:val="0060708D"/>
    <w:rsid w:val="00611BF2"/>
    <w:rsid w:val="00613718"/>
    <w:rsid w:val="006142A8"/>
    <w:rsid w:val="00614371"/>
    <w:rsid w:val="00615880"/>
    <w:rsid w:val="00620FC9"/>
    <w:rsid w:val="00621465"/>
    <w:rsid w:val="00630B56"/>
    <w:rsid w:val="006319FC"/>
    <w:rsid w:val="006403B6"/>
    <w:rsid w:val="0064104B"/>
    <w:rsid w:val="006420F6"/>
    <w:rsid w:val="00642C4B"/>
    <w:rsid w:val="00643004"/>
    <w:rsid w:val="0065376E"/>
    <w:rsid w:val="00654D6D"/>
    <w:rsid w:val="00655E0D"/>
    <w:rsid w:val="00656B49"/>
    <w:rsid w:val="00657C81"/>
    <w:rsid w:val="00660A27"/>
    <w:rsid w:val="006631E9"/>
    <w:rsid w:val="006658B3"/>
    <w:rsid w:val="00666051"/>
    <w:rsid w:val="0067032A"/>
    <w:rsid w:val="00671020"/>
    <w:rsid w:val="00671A77"/>
    <w:rsid w:val="00671DE6"/>
    <w:rsid w:val="00672BC1"/>
    <w:rsid w:val="00680458"/>
    <w:rsid w:val="00680488"/>
    <w:rsid w:val="00682398"/>
    <w:rsid w:val="00690044"/>
    <w:rsid w:val="00690D13"/>
    <w:rsid w:val="00692728"/>
    <w:rsid w:val="006930BE"/>
    <w:rsid w:val="00693846"/>
    <w:rsid w:val="0069479A"/>
    <w:rsid w:val="006A3751"/>
    <w:rsid w:val="006B0115"/>
    <w:rsid w:val="006B28BF"/>
    <w:rsid w:val="006B7338"/>
    <w:rsid w:val="006B78E9"/>
    <w:rsid w:val="006C1BD0"/>
    <w:rsid w:val="006C288D"/>
    <w:rsid w:val="006C2BA1"/>
    <w:rsid w:val="006D140D"/>
    <w:rsid w:val="006D3219"/>
    <w:rsid w:val="006D6F14"/>
    <w:rsid w:val="006E28B0"/>
    <w:rsid w:val="006E2C60"/>
    <w:rsid w:val="006E3457"/>
    <w:rsid w:val="006E47A7"/>
    <w:rsid w:val="006E657C"/>
    <w:rsid w:val="006F4AC7"/>
    <w:rsid w:val="006F4C9D"/>
    <w:rsid w:val="006F4E1C"/>
    <w:rsid w:val="006F5DFD"/>
    <w:rsid w:val="006F75E2"/>
    <w:rsid w:val="00700493"/>
    <w:rsid w:val="00703FA9"/>
    <w:rsid w:val="0070464E"/>
    <w:rsid w:val="00706F45"/>
    <w:rsid w:val="00710D7D"/>
    <w:rsid w:val="00711BB7"/>
    <w:rsid w:val="00712EBA"/>
    <w:rsid w:val="00716DD9"/>
    <w:rsid w:val="00716EBC"/>
    <w:rsid w:val="00717C96"/>
    <w:rsid w:val="00724158"/>
    <w:rsid w:val="00724EE2"/>
    <w:rsid w:val="007261C7"/>
    <w:rsid w:val="007276D8"/>
    <w:rsid w:val="00733898"/>
    <w:rsid w:val="00741782"/>
    <w:rsid w:val="00741F8B"/>
    <w:rsid w:val="00742AA4"/>
    <w:rsid w:val="00746DB9"/>
    <w:rsid w:val="00747236"/>
    <w:rsid w:val="00747B5E"/>
    <w:rsid w:val="007507E4"/>
    <w:rsid w:val="007538A3"/>
    <w:rsid w:val="00760F56"/>
    <w:rsid w:val="0076265C"/>
    <w:rsid w:val="00764707"/>
    <w:rsid w:val="00773D8F"/>
    <w:rsid w:val="00773ECA"/>
    <w:rsid w:val="00774715"/>
    <w:rsid w:val="00774CF3"/>
    <w:rsid w:val="00774E44"/>
    <w:rsid w:val="00774FA1"/>
    <w:rsid w:val="007753EA"/>
    <w:rsid w:val="007768B5"/>
    <w:rsid w:val="007777FC"/>
    <w:rsid w:val="007804A8"/>
    <w:rsid w:val="007809ED"/>
    <w:rsid w:val="00780C5B"/>
    <w:rsid w:val="00783D40"/>
    <w:rsid w:val="007846E7"/>
    <w:rsid w:val="0078787D"/>
    <w:rsid w:val="0079075B"/>
    <w:rsid w:val="00791555"/>
    <w:rsid w:val="00795742"/>
    <w:rsid w:val="00796FB9"/>
    <w:rsid w:val="007A1154"/>
    <w:rsid w:val="007A2B29"/>
    <w:rsid w:val="007B0C92"/>
    <w:rsid w:val="007B23F2"/>
    <w:rsid w:val="007B2A24"/>
    <w:rsid w:val="007B39A3"/>
    <w:rsid w:val="007B5C52"/>
    <w:rsid w:val="007B5EAF"/>
    <w:rsid w:val="007B6D6D"/>
    <w:rsid w:val="007C0AEC"/>
    <w:rsid w:val="007C7B19"/>
    <w:rsid w:val="007D08E9"/>
    <w:rsid w:val="007D2F7E"/>
    <w:rsid w:val="007D64D8"/>
    <w:rsid w:val="007D6AEE"/>
    <w:rsid w:val="007D6D1F"/>
    <w:rsid w:val="007D6E69"/>
    <w:rsid w:val="007E12E1"/>
    <w:rsid w:val="007E167F"/>
    <w:rsid w:val="007E35AF"/>
    <w:rsid w:val="007E71A1"/>
    <w:rsid w:val="007E7F31"/>
    <w:rsid w:val="007F43F5"/>
    <w:rsid w:val="008026BD"/>
    <w:rsid w:val="008030F0"/>
    <w:rsid w:val="008056B2"/>
    <w:rsid w:val="00807FF0"/>
    <w:rsid w:val="00811F0C"/>
    <w:rsid w:val="00813B2B"/>
    <w:rsid w:val="00814D26"/>
    <w:rsid w:val="00815F75"/>
    <w:rsid w:val="0082058B"/>
    <w:rsid w:val="00823856"/>
    <w:rsid w:val="00823CC8"/>
    <w:rsid w:val="00823CF6"/>
    <w:rsid w:val="008251C1"/>
    <w:rsid w:val="00825884"/>
    <w:rsid w:val="00825D0C"/>
    <w:rsid w:val="0082668A"/>
    <w:rsid w:val="00827C23"/>
    <w:rsid w:val="00827D41"/>
    <w:rsid w:val="00831453"/>
    <w:rsid w:val="00831725"/>
    <w:rsid w:val="00840821"/>
    <w:rsid w:val="00843B3F"/>
    <w:rsid w:val="0084658B"/>
    <w:rsid w:val="0085189D"/>
    <w:rsid w:val="00852917"/>
    <w:rsid w:val="00853F82"/>
    <w:rsid w:val="00855D54"/>
    <w:rsid w:val="00855E9B"/>
    <w:rsid w:val="0086086F"/>
    <w:rsid w:val="00860923"/>
    <w:rsid w:val="00861FD5"/>
    <w:rsid w:val="0087042C"/>
    <w:rsid w:val="00870DB6"/>
    <w:rsid w:val="00871EA9"/>
    <w:rsid w:val="0087460C"/>
    <w:rsid w:val="008756D2"/>
    <w:rsid w:val="00880869"/>
    <w:rsid w:val="0088354C"/>
    <w:rsid w:val="0088436C"/>
    <w:rsid w:val="00887BA9"/>
    <w:rsid w:val="00892189"/>
    <w:rsid w:val="0089304C"/>
    <w:rsid w:val="00893AC1"/>
    <w:rsid w:val="008A05BD"/>
    <w:rsid w:val="008A228F"/>
    <w:rsid w:val="008A2512"/>
    <w:rsid w:val="008A4A3F"/>
    <w:rsid w:val="008A4BC9"/>
    <w:rsid w:val="008A6FEF"/>
    <w:rsid w:val="008A7848"/>
    <w:rsid w:val="008B0B05"/>
    <w:rsid w:val="008B203C"/>
    <w:rsid w:val="008B3B41"/>
    <w:rsid w:val="008B4B51"/>
    <w:rsid w:val="008B521F"/>
    <w:rsid w:val="008C18AD"/>
    <w:rsid w:val="008C3E26"/>
    <w:rsid w:val="008C4239"/>
    <w:rsid w:val="008C6C2D"/>
    <w:rsid w:val="008D0997"/>
    <w:rsid w:val="008D1FE8"/>
    <w:rsid w:val="008E03A3"/>
    <w:rsid w:val="008E26E0"/>
    <w:rsid w:val="008E2B93"/>
    <w:rsid w:val="008E4B86"/>
    <w:rsid w:val="008E4C78"/>
    <w:rsid w:val="008E53DD"/>
    <w:rsid w:val="008E5764"/>
    <w:rsid w:val="008E6D48"/>
    <w:rsid w:val="008E7831"/>
    <w:rsid w:val="008F07DD"/>
    <w:rsid w:val="008F0A73"/>
    <w:rsid w:val="008F0D93"/>
    <w:rsid w:val="008F658C"/>
    <w:rsid w:val="008F752C"/>
    <w:rsid w:val="008F7F44"/>
    <w:rsid w:val="0090147B"/>
    <w:rsid w:val="00902A30"/>
    <w:rsid w:val="009036FA"/>
    <w:rsid w:val="009104C3"/>
    <w:rsid w:val="00911015"/>
    <w:rsid w:val="009128BB"/>
    <w:rsid w:val="00912ABD"/>
    <w:rsid w:val="0091575A"/>
    <w:rsid w:val="009159C5"/>
    <w:rsid w:val="00921CA0"/>
    <w:rsid w:val="00925860"/>
    <w:rsid w:val="009265F2"/>
    <w:rsid w:val="00926FC4"/>
    <w:rsid w:val="0092757B"/>
    <w:rsid w:val="009366CE"/>
    <w:rsid w:val="00944CFC"/>
    <w:rsid w:val="0094517E"/>
    <w:rsid w:val="009459EC"/>
    <w:rsid w:val="0094718B"/>
    <w:rsid w:val="009516D2"/>
    <w:rsid w:val="009528D4"/>
    <w:rsid w:val="00952C46"/>
    <w:rsid w:val="0096367F"/>
    <w:rsid w:val="00963CB3"/>
    <w:rsid w:val="009647D3"/>
    <w:rsid w:val="00967912"/>
    <w:rsid w:val="00967E3B"/>
    <w:rsid w:val="00970B4B"/>
    <w:rsid w:val="00971554"/>
    <w:rsid w:val="00973C00"/>
    <w:rsid w:val="0098342F"/>
    <w:rsid w:val="0098605B"/>
    <w:rsid w:val="0098680F"/>
    <w:rsid w:val="009876C7"/>
    <w:rsid w:val="00991B08"/>
    <w:rsid w:val="00994E35"/>
    <w:rsid w:val="009A2A14"/>
    <w:rsid w:val="009A3C0D"/>
    <w:rsid w:val="009A5096"/>
    <w:rsid w:val="009B77FF"/>
    <w:rsid w:val="009C683E"/>
    <w:rsid w:val="009C6A20"/>
    <w:rsid w:val="009C70BA"/>
    <w:rsid w:val="009D18F4"/>
    <w:rsid w:val="009D2F06"/>
    <w:rsid w:val="009D34E5"/>
    <w:rsid w:val="009D4209"/>
    <w:rsid w:val="009D4F5C"/>
    <w:rsid w:val="009D5F12"/>
    <w:rsid w:val="009E3696"/>
    <w:rsid w:val="009E5FA7"/>
    <w:rsid w:val="009E7DA9"/>
    <w:rsid w:val="009E7FEB"/>
    <w:rsid w:val="009F06C4"/>
    <w:rsid w:val="009F3996"/>
    <w:rsid w:val="009F69F8"/>
    <w:rsid w:val="009F703C"/>
    <w:rsid w:val="009F77FA"/>
    <w:rsid w:val="00A01D0D"/>
    <w:rsid w:val="00A027C7"/>
    <w:rsid w:val="00A03D50"/>
    <w:rsid w:val="00A0531D"/>
    <w:rsid w:val="00A05724"/>
    <w:rsid w:val="00A11FEB"/>
    <w:rsid w:val="00A12D5A"/>
    <w:rsid w:val="00A154D9"/>
    <w:rsid w:val="00A17B5A"/>
    <w:rsid w:val="00A20E6A"/>
    <w:rsid w:val="00A21C53"/>
    <w:rsid w:val="00A2586F"/>
    <w:rsid w:val="00A312AD"/>
    <w:rsid w:val="00A47276"/>
    <w:rsid w:val="00A53689"/>
    <w:rsid w:val="00A53B23"/>
    <w:rsid w:val="00A53D4D"/>
    <w:rsid w:val="00A54DE8"/>
    <w:rsid w:val="00A56782"/>
    <w:rsid w:val="00A56EC4"/>
    <w:rsid w:val="00A63EAD"/>
    <w:rsid w:val="00A63F88"/>
    <w:rsid w:val="00A65380"/>
    <w:rsid w:val="00A66470"/>
    <w:rsid w:val="00A70E39"/>
    <w:rsid w:val="00A87D49"/>
    <w:rsid w:val="00A91124"/>
    <w:rsid w:val="00A93033"/>
    <w:rsid w:val="00A977CE"/>
    <w:rsid w:val="00AA1750"/>
    <w:rsid w:val="00AA46DC"/>
    <w:rsid w:val="00AA4A36"/>
    <w:rsid w:val="00AA5575"/>
    <w:rsid w:val="00AA6F68"/>
    <w:rsid w:val="00AA70B4"/>
    <w:rsid w:val="00AB3F9B"/>
    <w:rsid w:val="00AB5314"/>
    <w:rsid w:val="00AB53D4"/>
    <w:rsid w:val="00AB5EBC"/>
    <w:rsid w:val="00AB69F9"/>
    <w:rsid w:val="00AC267C"/>
    <w:rsid w:val="00AC304C"/>
    <w:rsid w:val="00AC419B"/>
    <w:rsid w:val="00AC519D"/>
    <w:rsid w:val="00AD0622"/>
    <w:rsid w:val="00AD0C38"/>
    <w:rsid w:val="00AD2A96"/>
    <w:rsid w:val="00AD43FF"/>
    <w:rsid w:val="00AD5AD2"/>
    <w:rsid w:val="00AD6817"/>
    <w:rsid w:val="00AD7464"/>
    <w:rsid w:val="00AE0F3C"/>
    <w:rsid w:val="00AE1BE1"/>
    <w:rsid w:val="00AE3093"/>
    <w:rsid w:val="00AF68B3"/>
    <w:rsid w:val="00AF6BBB"/>
    <w:rsid w:val="00B0290C"/>
    <w:rsid w:val="00B02B44"/>
    <w:rsid w:val="00B0398C"/>
    <w:rsid w:val="00B07C8A"/>
    <w:rsid w:val="00B1276B"/>
    <w:rsid w:val="00B1288E"/>
    <w:rsid w:val="00B12E20"/>
    <w:rsid w:val="00B13CC2"/>
    <w:rsid w:val="00B14E5B"/>
    <w:rsid w:val="00B15D4A"/>
    <w:rsid w:val="00B22391"/>
    <w:rsid w:val="00B22696"/>
    <w:rsid w:val="00B23C43"/>
    <w:rsid w:val="00B306DF"/>
    <w:rsid w:val="00B31CEA"/>
    <w:rsid w:val="00B322A3"/>
    <w:rsid w:val="00B33899"/>
    <w:rsid w:val="00B346A6"/>
    <w:rsid w:val="00B3563A"/>
    <w:rsid w:val="00B365CA"/>
    <w:rsid w:val="00B37FFB"/>
    <w:rsid w:val="00B42E89"/>
    <w:rsid w:val="00B430A8"/>
    <w:rsid w:val="00B44270"/>
    <w:rsid w:val="00B449B0"/>
    <w:rsid w:val="00B44C05"/>
    <w:rsid w:val="00B469DB"/>
    <w:rsid w:val="00B50E0D"/>
    <w:rsid w:val="00B5322E"/>
    <w:rsid w:val="00B53948"/>
    <w:rsid w:val="00B54A45"/>
    <w:rsid w:val="00B54B22"/>
    <w:rsid w:val="00B54F8A"/>
    <w:rsid w:val="00B5545C"/>
    <w:rsid w:val="00B56179"/>
    <w:rsid w:val="00B62413"/>
    <w:rsid w:val="00B63A33"/>
    <w:rsid w:val="00B64816"/>
    <w:rsid w:val="00B64A9E"/>
    <w:rsid w:val="00B70EF4"/>
    <w:rsid w:val="00B72B64"/>
    <w:rsid w:val="00B74170"/>
    <w:rsid w:val="00B761DC"/>
    <w:rsid w:val="00B76CF2"/>
    <w:rsid w:val="00B822F1"/>
    <w:rsid w:val="00B84EF8"/>
    <w:rsid w:val="00B85C3F"/>
    <w:rsid w:val="00B87BCD"/>
    <w:rsid w:val="00B93810"/>
    <w:rsid w:val="00B95308"/>
    <w:rsid w:val="00B95635"/>
    <w:rsid w:val="00B95748"/>
    <w:rsid w:val="00BA0FCE"/>
    <w:rsid w:val="00BA100D"/>
    <w:rsid w:val="00BA1087"/>
    <w:rsid w:val="00BA1828"/>
    <w:rsid w:val="00BA2F7A"/>
    <w:rsid w:val="00BB1FD8"/>
    <w:rsid w:val="00BB2A92"/>
    <w:rsid w:val="00BB6B82"/>
    <w:rsid w:val="00BC1184"/>
    <w:rsid w:val="00BC3F93"/>
    <w:rsid w:val="00BC503F"/>
    <w:rsid w:val="00BC7ED6"/>
    <w:rsid w:val="00BD0662"/>
    <w:rsid w:val="00BD0768"/>
    <w:rsid w:val="00BD4C54"/>
    <w:rsid w:val="00BE0652"/>
    <w:rsid w:val="00BE5B95"/>
    <w:rsid w:val="00BE5D77"/>
    <w:rsid w:val="00BE7160"/>
    <w:rsid w:val="00BF0DDE"/>
    <w:rsid w:val="00BF64FB"/>
    <w:rsid w:val="00BF75B7"/>
    <w:rsid w:val="00C0082A"/>
    <w:rsid w:val="00C01931"/>
    <w:rsid w:val="00C01C9A"/>
    <w:rsid w:val="00C06001"/>
    <w:rsid w:val="00C12B63"/>
    <w:rsid w:val="00C12C2C"/>
    <w:rsid w:val="00C13416"/>
    <w:rsid w:val="00C145CC"/>
    <w:rsid w:val="00C202AB"/>
    <w:rsid w:val="00C20684"/>
    <w:rsid w:val="00C216BC"/>
    <w:rsid w:val="00C27111"/>
    <w:rsid w:val="00C274A0"/>
    <w:rsid w:val="00C30B86"/>
    <w:rsid w:val="00C31BDD"/>
    <w:rsid w:val="00C32303"/>
    <w:rsid w:val="00C361FA"/>
    <w:rsid w:val="00C37615"/>
    <w:rsid w:val="00C37BF8"/>
    <w:rsid w:val="00C40212"/>
    <w:rsid w:val="00C4089F"/>
    <w:rsid w:val="00C507C2"/>
    <w:rsid w:val="00C50CC4"/>
    <w:rsid w:val="00C50D66"/>
    <w:rsid w:val="00C53623"/>
    <w:rsid w:val="00C538B4"/>
    <w:rsid w:val="00C546B3"/>
    <w:rsid w:val="00C55105"/>
    <w:rsid w:val="00C578D8"/>
    <w:rsid w:val="00C61307"/>
    <w:rsid w:val="00C6432A"/>
    <w:rsid w:val="00C7043C"/>
    <w:rsid w:val="00C7109C"/>
    <w:rsid w:val="00C751DE"/>
    <w:rsid w:val="00C77613"/>
    <w:rsid w:val="00C80B5C"/>
    <w:rsid w:val="00C80E43"/>
    <w:rsid w:val="00C829D4"/>
    <w:rsid w:val="00C845A5"/>
    <w:rsid w:val="00C851FA"/>
    <w:rsid w:val="00C8739D"/>
    <w:rsid w:val="00C904F7"/>
    <w:rsid w:val="00C91709"/>
    <w:rsid w:val="00C93E56"/>
    <w:rsid w:val="00C947E0"/>
    <w:rsid w:val="00C951DB"/>
    <w:rsid w:val="00CA2095"/>
    <w:rsid w:val="00CA33D3"/>
    <w:rsid w:val="00CA3B4B"/>
    <w:rsid w:val="00CA6EEA"/>
    <w:rsid w:val="00CB1870"/>
    <w:rsid w:val="00CB3A6A"/>
    <w:rsid w:val="00CB5987"/>
    <w:rsid w:val="00CC0B59"/>
    <w:rsid w:val="00CC2F33"/>
    <w:rsid w:val="00CC3493"/>
    <w:rsid w:val="00CC621B"/>
    <w:rsid w:val="00CC7547"/>
    <w:rsid w:val="00CD26A4"/>
    <w:rsid w:val="00CD4C2E"/>
    <w:rsid w:val="00CD7172"/>
    <w:rsid w:val="00CF5417"/>
    <w:rsid w:val="00CF6949"/>
    <w:rsid w:val="00D0310B"/>
    <w:rsid w:val="00D05F7A"/>
    <w:rsid w:val="00D117B9"/>
    <w:rsid w:val="00D11FDC"/>
    <w:rsid w:val="00D120B0"/>
    <w:rsid w:val="00D1249E"/>
    <w:rsid w:val="00D13392"/>
    <w:rsid w:val="00D176A9"/>
    <w:rsid w:val="00D20BD8"/>
    <w:rsid w:val="00D2286B"/>
    <w:rsid w:val="00D2647F"/>
    <w:rsid w:val="00D27D30"/>
    <w:rsid w:val="00D32080"/>
    <w:rsid w:val="00D32622"/>
    <w:rsid w:val="00D32B1B"/>
    <w:rsid w:val="00D32CCE"/>
    <w:rsid w:val="00D32DE0"/>
    <w:rsid w:val="00D33457"/>
    <w:rsid w:val="00D34F3E"/>
    <w:rsid w:val="00D3504E"/>
    <w:rsid w:val="00D43F44"/>
    <w:rsid w:val="00D50555"/>
    <w:rsid w:val="00D5055B"/>
    <w:rsid w:val="00D52595"/>
    <w:rsid w:val="00D53BF8"/>
    <w:rsid w:val="00D54488"/>
    <w:rsid w:val="00D56ACB"/>
    <w:rsid w:val="00D57DC3"/>
    <w:rsid w:val="00D6227D"/>
    <w:rsid w:val="00D62A77"/>
    <w:rsid w:val="00D71D4B"/>
    <w:rsid w:val="00D734D0"/>
    <w:rsid w:val="00D7440C"/>
    <w:rsid w:val="00D755F4"/>
    <w:rsid w:val="00D8147C"/>
    <w:rsid w:val="00D81FFD"/>
    <w:rsid w:val="00D907D2"/>
    <w:rsid w:val="00D94C49"/>
    <w:rsid w:val="00D96D68"/>
    <w:rsid w:val="00D9742D"/>
    <w:rsid w:val="00DB08A3"/>
    <w:rsid w:val="00DB1025"/>
    <w:rsid w:val="00DC4097"/>
    <w:rsid w:val="00DC5367"/>
    <w:rsid w:val="00DC6B39"/>
    <w:rsid w:val="00DD452B"/>
    <w:rsid w:val="00DD47DB"/>
    <w:rsid w:val="00DE0171"/>
    <w:rsid w:val="00DE0CD6"/>
    <w:rsid w:val="00DE2F3A"/>
    <w:rsid w:val="00DE5CB5"/>
    <w:rsid w:val="00DE63B7"/>
    <w:rsid w:val="00DE6A14"/>
    <w:rsid w:val="00DE6AC1"/>
    <w:rsid w:val="00E00103"/>
    <w:rsid w:val="00E00CAD"/>
    <w:rsid w:val="00E0122E"/>
    <w:rsid w:val="00E040F1"/>
    <w:rsid w:val="00E04E6D"/>
    <w:rsid w:val="00E06049"/>
    <w:rsid w:val="00E11B14"/>
    <w:rsid w:val="00E11C6C"/>
    <w:rsid w:val="00E12F30"/>
    <w:rsid w:val="00E16320"/>
    <w:rsid w:val="00E16CDB"/>
    <w:rsid w:val="00E20EC9"/>
    <w:rsid w:val="00E23A3A"/>
    <w:rsid w:val="00E248B2"/>
    <w:rsid w:val="00E25102"/>
    <w:rsid w:val="00E26D0C"/>
    <w:rsid w:val="00E27D63"/>
    <w:rsid w:val="00E31A2E"/>
    <w:rsid w:val="00E360C8"/>
    <w:rsid w:val="00E36BAE"/>
    <w:rsid w:val="00E378FD"/>
    <w:rsid w:val="00E37E98"/>
    <w:rsid w:val="00E40B12"/>
    <w:rsid w:val="00E439C2"/>
    <w:rsid w:val="00E445E0"/>
    <w:rsid w:val="00E46119"/>
    <w:rsid w:val="00E47730"/>
    <w:rsid w:val="00E47B60"/>
    <w:rsid w:val="00E51489"/>
    <w:rsid w:val="00E5377F"/>
    <w:rsid w:val="00E53E00"/>
    <w:rsid w:val="00E62A8F"/>
    <w:rsid w:val="00E62E82"/>
    <w:rsid w:val="00E63D4E"/>
    <w:rsid w:val="00E65A05"/>
    <w:rsid w:val="00E66260"/>
    <w:rsid w:val="00E70A34"/>
    <w:rsid w:val="00E74D78"/>
    <w:rsid w:val="00E75C04"/>
    <w:rsid w:val="00E7782E"/>
    <w:rsid w:val="00E77FCB"/>
    <w:rsid w:val="00E8285D"/>
    <w:rsid w:val="00E85E86"/>
    <w:rsid w:val="00E90258"/>
    <w:rsid w:val="00E90F97"/>
    <w:rsid w:val="00E9173E"/>
    <w:rsid w:val="00EA5923"/>
    <w:rsid w:val="00EB47C4"/>
    <w:rsid w:val="00EB5C27"/>
    <w:rsid w:val="00EC7F88"/>
    <w:rsid w:val="00ED7824"/>
    <w:rsid w:val="00EE661B"/>
    <w:rsid w:val="00EF09A1"/>
    <w:rsid w:val="00EF1979"/>
    <w:rsid w:val="00EF2211"/>
    <w:rsid w:val="00EF2E6E"/>
    <w:rsid w:val="00EF3478"/>
    <w:rsid w:val="00EF348A"/>
    <w:rsid w:val="00EF38A4"/>
    <w:rsid w:val="00EF6782"/>
    <w:rsid w:val="00EF6BCB"/>
    <w:rsid w:val="00EF72F2"/>
    <w:rsid w:val="00F00734"/>
    <w:rsid w:val="00F00B25"/>
    <w:rsid w:val="00F026A6"/>
    <w:rsid w:val="00F05218"/>
    <w:rsid w:val="00F10AE1"/>
    <w:rsid w:val="00F11E43"/>
    <w:rsid w:val="00F14577"/>
    <w:rsid w:val="00F158F2"/>
    <w:rsid w:val="00F17714"/>
    <w:rsid w:val="00F20C50"/>
    <w:rsid w:val="00F25803"/>
    <w:rsid w:val="00F27750"/>
    <w:rsid w:val="00F3079E"/>
    <w:rsid w:val="00F33281"/>
    <w:rsid w:val="00F33E4E"/>
    <w:rsid w:val="00F3526E"/>
    <w:rsid w:val="00F364E4"/>
    <w:rsid w:val="00F3732A"/>
    <w:rsid w:val="00F42D7B"/>
    <w:rsid w:val="00F43EE8"/>
    <w:rsid w:val="00F443D4"/>
    <w:rsid w:val="00F46DAF"/>
    <w:rsid w:val="00F5176D"/>
    <w:rsid w:val="00F55ED5"/>
    <w:rsid w:val="00F56E9B"/>
    <w:rsid w:val="00F57276"/>
    <w:rsid w:val="00F577BB"/>
    <w:rsid w:val="00F61439"/>
    <w:rsid w:val="00F61FBE"/>
    <w:rsid w:val="00F623B3"/>
    <w:rsid w:val="00F667A6"/>
    <w:rsid w:val="00F67DB7"/>
    <w:rsid w:val="00F72160"/>
    <w:rsid w:val="00F73FC4"/>
    <w:rsid w:val="00F80305"/>
    <w:rsid w:val="00F80666"/>
    <w:rsid w:val="00F80EAF"/>
    <w:rsid w:val="00F81A52"/>
    <w:rsid w:val="00F82864"/>
    <w:rsid w:val="00F82A4F"/>
    <w:rsid w:val="00F84411"/>
    <w:rsid w:val="00F84858"/>
    <w:rsid w:val="00F85993"/>
    <w:rsid w:val="00F905D9"/>
    <w:rsid w:val="00F90E26"/>
    <w:rsid w:val="00F93993"/>
    <w:rsid w:val="00F94831"/>
    <w:rsid w:val="00F96FA2"/>
    <w:rsid w:val="00F97251"/>
    <w:rsid w:val="00FA0853"/>
    <w:rsid w:val="00FA0D49"/>
    <w:rsid w:val="00FA5FE4"/>
    <w:rsid w:val="00FA6799"/>
    <w:rsid w:val="00FA7BEB"/>
    <w:rsid w:val="00FB0561"/>
    <w:rsid w:val="00FB275C"/>
    <w:rsid w:val="00FB49C1"/>
    <w:rsid w:val="00FB4C7B"/>
    <w:rsid w:val="00FB4E08"/>
    <w:rsid w:val="00FB6DBF"/>
    <w:rsid w:val="00FB70C6"/>
    <w:rsid w:val="00FC3E11"/>
    <w:rsid w:val="00FC513D"/>
    <w:rsid w:val="00FC52A4"/>
    <w:rsid w:val="00FC59A3"/>
    <w:rsid w:val="00FC72DC"/>
    <w:rsid w:val="00FC78BA"/>
    <w:rsid w:val="00FD3966"/>
    <w:rsid w:val="00FD3968"/>
    <w:rsid w:val="00FD5177"/>
    <w:rsid w:val="00FD61C7"/>
    <w:rsid w:val="00FE0999"/>
    <w:rsid w:val="00FE1E4D"/>
    <w:rsid w:val="00FE750E"/>
    <w:rsid w:val="00FF04E7"/>
    <w:rsid w:val="00FF1670"/>
    <w:rsid w:val="00FF1B7F"/>
    <w:rsid w:val="00FF3BE7"/>
    <w:rsid w:val="00FF3D9E"/>
    <w:rsid w:val="00FF63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o:colormru v:ext="edit" colors="#fdd208"/>
    </o:shapedefaults>
    <o:shapelayout v:ext="edit">
      <o:idmap v:ext="edit" data="1"/>
    </o:shapelayout>
  </w:shapeDefaults>
  <w:decimalSymbol w:val=","/>
  <w:listSeparator w:val=";"/>
  <w14:docId w14:val="711E796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index 1" w:uiPriority="0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index heading" w:uiPriority="0"/>
    <w:lsdException w:name="caption" w:semiHidden="0" w:uiPriority="0" w:unhideWhenUsed="0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256A3"/>
    <w:rPr>
      <w:rFonts w:ascii="Times New Roman" w:hAnsi="Times New Roman"/>
      <w:sz w:val="24"/>
      <w:szCs w:val="22"/>
    </w:rPr>
  </w:style>
  <w:style w:type="paragraph" w:styleId="1">
    <w:name w:val="heading 1"/>
    <w:aliases w:val="Глава 1,новая страница"/>
    <w:basedOn w:val="a0"/>
    <w:next w:val="a0"/>
    <w:link w:val="11"/>
    <w:qFormat/>
    <w:rsid w:val="004256A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1">
    <w:name w:val="heading 2"/>
    <w:aliases w:val="Заголовок 2 + 12 пт,не курсив,все прописные,По ширине,Перед:  0 пт,После...,Заголовок 2 Знак"/>
    <w:basedOn w:val="a0"/>
    <w:next w:val="a0"/>
    <w:link w:val="210"/>
    <w:qFormat/>
    <w:rsid w:val="004256A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qFormat/>
    <w:rsid w:val="002B311A"/>
    <w:pPr>
      <w:keepNext/>
      <w:spacing w:before="240" w:after="60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0"/>
    <w:next w:val="a0"/>
    <w:link w:val="40"/>
    <w:qFormat/>
    <w:rsid w:val="002B311A"/>
    <w:pPr>
      <w:keepNext/>
      <w:spacing w:before="240" w:after="60"/>
      <w:outlineLvl w:val="3"/>
    </w:pPr>
    <w:rPr>
      <w:rFonts w:eastAsia="Times New Roman"/>
      <w:b/>
      <w:bCs/>
      <w:sz w:val="28"/>
      <w:szCs w:val="28"/>
      <w:lang w:eastAsia="ru-RU"/>
    </w:rPr>
  </w:style>
  <w:style w:type="paragraph" w:styleId="5">
    <w:name w:val="heading 5"/>
    <w:basedOn w:val="a0"/>
    <w:next w:val="a0"/>
    <w:link w:val="50"/>
    <w:qFormat/>
    <w:rsid w:val="002B311A"/>
    <w:pPr>
      <w:spacing w:before="240" w:after="60"/>
      <w:outlineLvl w:val="4"/>
    </w:pPr>
    <w:rPr>
      <w:rFonts w:eastAsia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0"/>
    <w:next w:val="a0"/>
    <w:link w:val="60"/>
    <w:qFormat/>
    <w:rsid w:val="002B311A"/>
    <w:pPr>
      <w:spacing w:before="240" w:after="60"/>
      <w:outlineLvl w:val="5"/>
    </w:pPr>
    <w:rPr>
      <w:rFonts w:eastAsia="Times New Roman"/>
      <w:b/>
      <w:bCs/>
      <w:sz w:val="22"/>
      <w:lang w:eastAsia="ru-RU"/>
    </w:rPr>
  </w:style>
  <w:style w:type="paragraph" w:styleId="7">
    <w:name w:val="heading 7"/>
    <w:basedOn w:val="a0"/>
    <w:next w:val="a0"/>
    <w:link w:val="70"/>
    <w:qFormat/>
    <w:rsid w:val="002B311A"/>
    <w:pPr>
      <w:widowControl w:val="0"/>
      <w:spacing w:before="60"/>
      <w:jc w:val="both"/>
      <w:outlineLvl w:val="6"/>
    </w:pPr>
    <w:rPr>
      <w:rFonts w:eastAsia="Times New Roman"/>
      <w:szCs w:val="20"/>
      <w:lang w:eastAsia="ru-RU"/>
    </w:rPr>
  </w:style>
  <w:style w:type="paragraph" w:styleId="8">
    <w:name w:val="heading 8"/>
    <w:basedOn w:val="a0"/>
    <w:next w:val="a0"/>
    <w:link w:val="80"/>
    <w:qFormat/>
    <w:rsid w:val="002B311A"/>
    <w:pPr>
      <w:widowControl w:val="0"/>
      <w:spacing w:before="60"/>
      <w:jc w:val="both"/>
      <w:outlineLvl w:val="7"/>
    </w:pPr>
    <w:rPr>
      <w:rFonts w:eastAsia="Times New Roman"/>
      <w:szCs w:val="20"/>
      <w:lang w:eastAsia="ru-RU"/>
    </w:rPr>
  </w:style>
  <w:style w:type="paragraph" w:styleId="9">
    <w:name w:val="heading 9"/>
    <w:basedOn w:val="a0"/>
    <w:next w:val="a0"/>
    <w:link w:val="90"/>
    <w:qFormat/>
    <w:rsid w:val="002B311A"/>
    <w:pPr>
      <w:widowControl w:val="0"/>
      <w:spacing w:before="60"/>
      <w:jc w:val="both"/>
      <w:outlineLvl w:val="8"/>
    </w:pPr>
    <w:rPr>
      <w:rFonts w:eastAsia="Times New Roman"/>
      <w:szCs w:val="20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aliases w:val="Even"/>
    <w:basedOn w:val="a0"/>
    <w:link w:val="a5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aliases w:val="Even Знак"/>
    <w:basedOn w:val="a1"/>
    <w:link w:val="a4"/>
    <w:uiPriority w:val="99"/>
    <w:rsid w:val="000D7C6A"/>
  </w:style>
  <w:style w:type="paragraph" w:styleId="a6">
    <w:name w:val="footer"/>
    <w:basedOn w:val="a0"/>
    <w:link w:val="a7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0D7C6A"/>
  </w:style>
  <w:style w:type="paragraph" w:styleId="a8">
    <w:name w:val="No Spacing"/>
    <w:aliases w:val="Table text"/>
    <w:uiPriority w:val="1"/>
    <w:qFormat/>
    <w:rsid w:val="000E571E"/>
    <w:rPr>
      <w:sz w:val="22"/>
      <w:szCs w:val="22"/>
    </w:rPr>
  </w:style>
  <w:style w:type="paragraph" w:styleId="a9">
    <w:name w:val="caption"/>
    <w:basedOn w:val="a0"/>
    <w:qFormat/>
    <w:rsid w:val="008B3B41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0">
    <w:name w:val="toc 1"/>
    <w:basedOn w:val="a0"/>
    <w:next w:val="a0"/>
    <w:autoRedefine/>
    <w:uiPriority w:val="39"/>
    <w:qFormat/>
    <w:rsid w:val="00671A77"/>
    <w:pPr>
      <w:tabs>
        <w:tab w:val="left" w:pos="284"/>
        <w:tab w:val="right" w:leader="dot" w:pos="9628"/>
      </w:tabs>
      <w:spacing w:before="360"/>
      <w:ind w:left="180" w:hanging="180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qFormat/>
    <w:rsid w:val="008B3B41"/>
    <w:pPr>
      <w:spacing w:before="240"/>
    </w:pPr>
    <w:rPr>
      <w:b/>
      <w:bCs/>
      <w:sz w:val="20"/>
      <w:szCs w:val="20"/>
    </w:rPr>
  </w:style>
  <w:style w:type="paragraph" w:styleId="31">
    <w:name w:val="toc 3"/>
    <w:basedOn w:val="a0"/>
    <w:next w:val="a0"/>
    <w:autoRedefine/>
    <w:uiPriority w:val="39"/>
    <w:qFormat/>
    <w:rsid w:val="008B3B41"/>
    <w:pPr>
      <w:ind w:left="240"/>
    </w:pPr>
    <w:rPr>
      <w:sz w:val="20"/>
      <w:szCs w:val="20"/>
    </w:rPr>
  </w:style>
  <w:style w:type="paragraph" w:styleId="41">
    <w:name w:val="toc 4"/>
    <w:basedOn w:val="a0"/>
    <w:next w:val="a0"/>
    <w:autoRedefine/>
    <w:semiHidden/>
    <w:rsid w:val="008B3B41"/>
    <w:pPr>
      <w:ind w:left="480"/>
    </w:pPr>
    <w:rPr>
      <w:sz w:val="20"/>
      <w:szCs w:val="20"/>
    </w:rPr>
  </w:style>
  <w:style w:type="paragraph" w:styleId="51">
    <w:name w:val="toc 5"/>
    <w:basedOn w:val="a0"/>
    <w:next w:val="a0"/>
    <w:autoRedefine/>
    <w:semiHidden/>
    <w:rsid w:val="008B3B41"/>
    <w:pPr>
      <w:ind w:left="720"/>
    </w:pPr>
    <w:rPr>
      <w:sz w:val="20"/>
      <w:szCs w:val="20"/>
    </w:rPr>
  </w:style>
  <w:style w:type="paragraph" w:styleId="61">
    <w:name w:val="toc 6"/>
    <w:basedOn w:val="a0"/>
    <w:next w:val="a0"/>
    <w:autoRedefine/>
    <w:semiHidden/>
    <w:rsid w:val="008B3B41"/>
    <w:pPr>
      <w:ind w:left="960"/>
    </w:pPr>
    <w:rPr>
      <w:sz w:val="20"/>
      <w:szCs w:val="20"/>
    </w:rPr>
  </w:style>
  <w:style w:type="paragraph" w:styleId="71">
    <w:name w:val="toc 7"/>
    <w:basedOn w:val="a0"/>
    <w:next w:val="a0"/>
    <w:autoRedefine/>
    <w:semiHidden/>
    <w:rsid w:val="008B3B41"/>
    <w:pPr>
      <w:ind w:left="1200"/>
    </w:pPr>
    <w:rPr>
      <w:sz w:val="20"/>
      <w:szCs w:val="20"/>
    </w:rPr>
  </w:style>
  <w:style w:type="paragraph" w:styleId="81">
    <w:name w:val="toc 8"/>
    <w:basedOn w:val="a0"/>
    <w:next w:val="a0"/>
    <w:autoRedefine/>
    <w:semiHidden/>
    <w:rsid w:val="008B3B41"/>
    <w:pPr>
      <w:ind w:left="1440"/>
    </w:pPr>
    <w:rPr>
      <w:sz w:val="20"/>
      <w:szCs w:val="20"/>
    </w:rPr>
  </w:style>
  <w:style w:type="paragraph" w:styleId="91">
    <w:name w:val="toc 9"/>
    <w:basedOn w:val="a0"/>
    <w:next w:val="a0"/>
    <w:autoRedefine/>
    <w:semiHidden/>
    <w:rsid w:val="008B3B41"/>
    <w:pPr>
      <w:ind w:left="1680"/>
    </w:pPr>
    <w:rPr>
      <w:sz w:val="20"/>
      <w:szCs w:val="20"/>
    </w:rPr>
  </w:style>
  <w:style w:type="character" w:styleId="aa">
    <w:name w:val="Hyperlink"/>
    <w:uiPriority w:val="99"/>
    <w:rsid w:val="008B3B41"/>
    <w:rPr>
      <w:color w:val="0000FF"/>
      <w:u w:val="single"/>
    </w:rPr>
  </w:style>
  <w:style w:type="character" w:styleId="ab">
    <w:name w:val="annotation reference"/>
    <w:semiHidden/>
    <w:rsid w:val="00C851FA"/>
    <w:rPr>
      <w:sz w:val="16"/>
      <w:szCs w:val="16"/>
    </w:rPr>
  </w:style>
  <w:style w:type="paragraph" w:styleId="ac">
    <w:name w:val="annotation text"/>
    <w:basedOn w:val="a0"/>
    <w:link w:val="ad"/>
    <w:rsid w:val="00C851FA"/>
    <w:rPr>
      <w:sz w:val="20"/>
      <w:szCs w:val="20"/>
    </w:rPr>
  </w:style>
  <w:style w:type="paragraph" w:styleId="ae">
    <w:name w:val="annotation subject"/>
    <w:basedOn w:val="ac"/>
    <w:next w:val="ac"/>
    <w:link w:val="af"/>
    <w:semiHidden/>
    <w:rsid w:val="00C851FA"/>
    <w:rPr>
      <w:b/>
      <w:bCs/>
    </w:rPr>
  </w:style>
  <w:style w:type="paragraph" w:styleId="af0">
    <w:name w:val="Balloon Text"/>
    <w:basedOn w:val="a0"/>
    <w:link w:val="af1"/>
    <w:semiHidden/>
    <w:rsid w:val="00C851FA"/>
    <w:rPr>
      <w:rFonts w:ascii="Tahoma" w:hAnsi="Tahoma" w:cs="Tahoma"/>
      <w:sz w:val="16"/>
      <w:szCs w:val="16"/>
    </w:rPr>
  </w:style>
  <w:style w:type="paragraph" w:styleId="32">
    <w:name w:val="Body Text 3"/>
    <w:basedOn w:val="a0"/>
    <w:link w:val="33"/>
    <w:rsid w:val="00642C4B"/>
    <w:pPr>
      <w:spacing w:before="240" w:after="240"/>
      <w:jc w:val="both"/>
    </w:pPr>
    <w:rPr>
      <w:rFonts w:eastAsia="Times New Roman"/>
      <w:szCs w:val="24"/>
      <w:lang w:eastAsia="ru-RU"/>
    </w:rPr>
  </w:style>
  <w:style w:type="paragraph" w:customStyle="1" w:styleId="af2">
    <w:name w:val="ФИО"/>
    <w:basedOn w:val="a0"/>
    <w:rsid w:val="00642C4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3">
    <w:name w:val="footnote text"/>
    <w:basedOn w:val="a0"/>
    <w:link w:val="af4"/>
    <w:semiHidden/>
    <w:rsid w:val="00642C4B"/>
    <w:rPr>
      <w:rFonts w:eastAsia="Times New Roman"/>
      <w:sz w:val="20"/>
      <w:szCs w:val="20"/>
      <w:lang w:eastAsia="ru-RU"/>
    </w:rPr>
  </w:style>
  <w:style w:type="paragraph" w:customStyle="1" w:styleId="af5">
    <w:name w:val="Текст таблица"/>
    <w:basedOn w:val="a0"/>
    <w:rsid w:val="00642C4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6">
    <w:name w:val="footnote reference"/>
    <w:semiHidden/>
    <w:rsid w:val="00642C4B"/>
    <w:rPr>
      <w:vertAlign w:val="superscript"/>
    </w:rPr>
  </w:style>
  <w:style w:type="paragraph" w:styleId="20">
    <w:name w:val="List 2"/>
    <w:basedOn w:val="a0"/>
    <w:rsid w:val="00642C4B"/>
    <w:pPr>
      <w:widowControl w:val="0"/>
      <w:numPr>
        <w:numId w:val="1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7">
    <w:name w:val="Strong"/>
    <w:qFormat/>
    <w:rsid w:val="00642C4B"/>
    <w:rPr>
      <w:b/>
      <w:bCs/>
    </w:rPr>
  </w:style>
  <w:style w:type="paragraph" w:styleId="34">
    <w:name w:val="Body Text Indent 3"/>
    <w:basedOn w:val="a0"/>
    <w:link w:val="35"/>
    <w:rsid w:val="001542C7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S">
    <w:name w:val="S_Обозначение"/>
    <w:rsid w:val="00523CAF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8">
    <w:name w:val="Normal (Web)"/>
    <w:basedOn w:val="a0"/>
    <w:uiPriority w:val="99"/>
    <w:rsid w:val="00523CAF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basedOn w:val="a1"/>
    <w:rsid w:val="00523CAF"/>
  </w:style>
  <w:style w:type="paragraph" w:styleId="af9">
    <w:name w:val="Body Text"/>
    <w:basedOn w:val="a0"/>
    <w:link w:val="12"/>
    <w:rsid w:val="002B311A"/>
    <w:pPr>
      <w:spacing w:after="120"/>
    </w:pPr>
    <w:rPr>
      <w:rFonts w:eastAsia="Times New Roman"/>
      <w:szCs w:val="24"/>
      <w:lang w:eastAsia="ru-RU"/>
    </w:rPr>
  </w:style>
  <w:style w:type="paragraph" w:styleId="afa">
    <w:name w:val="Body Text Indent"/>
    <w:basedOn w:val="a0"/>
    <w:link w:val="afb"/>
    <w:rsid w:val="002B311A"/>
    <w:pPr>
      <w:spacing w:after="120"/>
      <w:ind w:left="283"/>
    </w:pPr>
    <w:rPr>
      <w:rFonts w:ascii="Calibri" w:hAnsi="Calibri"/>
      <w:szCs w:val="24"/>
      <w:lang w:eastAsia="ru-RU"/>
    </w:rPr>
  </w:style>
  <w:style w:type="character" w:customStyle="1" w:styleId="afb">
    <w:name w:val="Основной текст с отступом Знак"/>
    <w:link w:val="afa"/>
    <w:rsid w:val="002B311A"/>
    <w:rPr>
      <w:sz w:val="24"/>
      <w:szCs w:val="24"/>
      <w:lang w:val="ru-RU" w:eastAsia="ru-RU" w:bidi="ar-SA"/>
    </w:rPr>
  </w:style>
  <w:style w:type="paragraph" w:customStyle="1" w:styleId="13">
    <w:name w:val="Список 1"/>
    <w:basedOn w:val="a"/>
    <w:link w:val="14"/>
    <w:rsid w:val="002B311A"/>
    <w:pPr>
      <w:widowControl w:val="0"/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</w:rPr>
  </w:style>
  <w:style w:type="paragraph" w:styleId="a">
    <w:name w:val="List Bullet"/>
    <w:basedOn w:val="a0"/>
    <w:rsid w:val="002B311A"/>
    <w:pPr>
      <w:numPr>
        <w:numId w:val="2"/>
      </w:numPr>
    </w:pPr>
    <w:rPr>
      <w:rFonts w:eastAsia="Times New Roman"/>
      <w:szCs w:val="24"/>
      <w:lang w:eastAsia="ru-RU"/>
    </w:rPr>
  </w:style>
  <w:style w:type="character" w:customStyle="1" w:styleId="urtxtstd">
    <w:name w:val="urtxtstd"/>
    <w:basedOn w:val="a1"/>
    <w:rsid w:val="002B311A"/>
  </w:style>
  <w:style w:type="character" w:customStyle="1" w:styleId="apple-converted-space">
    <w:name w:val="apple-converted-space"/>
    <w:basedOn w:val="a1"/>
    <w:rsid w:val="002B311A"/>
  </w:style>
  <w:style w:type="character" w:customStyle="1" w:styleId="apple-style-span">
    <w:name w:val="apple-style-span"/>
    <w:basedOn w:val="a1"/>
    <w:rsid w:val="002B311A"/>
  </w:style>
  <w:style w:type="paragraph" w:styleId="15">
    <w:name w:val="index 1"/>
    <w:basedOn w:val="a0"/>
    <w:next w:val="a0"/>
    <w:autoRedefine/>
    <w:semiHidden/>
    <w:rsid w:val="002B311A"/>
    <w:rPr>
      <w:rFonts w:eastAsia="Times New Roman"/>
      <w:szCs w:val="24"/>
      <w:lang w:eastAsia="ru-RU"/>
    </w:rPr>
  </w:style>
  <w:style w:type="paragraph" w:styleId="afc">
    <w:name w:val="index heading"/>
    <w:basedOn w:val="a0"/>
    <w:next w:val="15"/>
    <w:semiHidden/>
    <w:rsid w:val="002B311A"/>
    <w:rPr>
      <w:rFonts w:eastAsia="Times New Roman"/>
      <w:szCs w:val="24"/>
      <w:lang w:eastAsia="ru-RU"/>
    </w:rPr>
  </w:style>
  <w:style w:type="paragraph" w:customStyle="1" w:styleId="16">
    <w:name w:val="Обычный1"/>
    <w:rsid w:val="002B311A"/>
    <w:rPr>
      <w:rFonts w:ascii="Arial" w:eastAsia="Times New Roman" w:hAnsi="Arial"/>
      <w:sz w:val="24"/>
    </w:rPr>
  </w:style>
  <w:style w:type="character" w:styleId="afd">
    <w:name w:val="FollowedHyperlink"/>
    <w:rsid w:val="002B311A"/>
    <w:rPr>
      <w:color w:val="800080"/>
      <w:u w:val="single"/>
    </w:rPr>
  </w:style>
  <w:style w:type="paragraph" w:customStyle="1" w:styleId="Heading">
    <w:name w:val="Heading"/>
    <w:rsid w:val="002B311A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afe">
    <w:name w:val="Прижатый влево"/>
    <w:basedOn w:val="a0"/>
    <w:next w:val="a0"/>
    <w:rsid w:val="002B311A"/>
    <w:pPr>
      <w:widowControl w:val="0"/>
      <w:autoSpaceDE w:val="0"/>
      <w:autoSpaceDN w:val="0"/>
      <w:adjustRightInd w:val="0"/>
    </w:pPr>
    <w:rPr>
      <w:rFonts w:ascii="Arial" w:eastAsia="Times New Roman" w:hAnsi="Arial"/>
      <w:sz w:val="26"/>
      <w:szCs w:val="26"/>
      <w:lang w:eastAsia="ru-RU"/>
    </w:rPr>
  </w:style>
  <w:style w:type="paragraph" w:customStyle="1" w:styleId="ConsNormal">
    <w:name w:val="ConsNormal"/>
    <w:rsid w:val="002B311A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Nonformat">
    <w:name w:val="ConsNonformat"/>
    <w:rsid w:val="002B311A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Title">
    <w:name w:val="ConsTitle"/>
    <w:rsid w:val="002B311A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aff">
    <w:name w:val="Комментарий"/>
    <w:basedOn w:val="a0"/>
    <w:next w:val="a0"/>
    <w:rsid w:val="002B311A"/>
    <w:pPr>
      <w:autoSpaceDE w:val="0"/>
      <w:autoSpaceDN w:val="0"/>
      <w:adjustRightInd w:val="0"/>
      <w:ind w:left="170"/>
      <w:jc w:val="both"/>
    </w:pPr>
    <w:rPr>
      <w:rFonts w:ascii="Arial" w:eastAsia="Times New Roman" w:hAnsi="Arial"/>
      <w:i/>
      <w:iCs/>
      <w:color w:val="800080"/>
      <w:sz w:val="20"/>
      <w:szCs w:val="20"/>
      <w:lang w:eastAsia="ru-RU"/>
    </w:rPr>
  </w:style>
  <w:style w:type="paragraph" w:styleId="23">
    <w:name w:val="Body Text 2"/>
    <w:basedOn w:val="a0"/>
    <w:link w:val="24"/>
    <w:rsid w:val="002B311A"/>
    <w:pPr>
      <w:spacing w:after="120" w:line="480" w:lineRule="auto"/>
    </w:pPr>
    <w:rPr>
      <w:rFonts w:eastAsia="Times New Roman"/>
      <w:szCs w:val="24"/>
      <w:lang w:eastAsia="ru-RU"/>
    </w:rPr>
  </w:style>
  <w:style w:type="table" w:styleId="aff0">
    <w:name w:val="Table Grid"/>
    <w:basedOn w:val="a2"/>
    <w:rsid w:val="002B311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1">
    <w:name w:val="Document Map"/>
    <w:basedOn w:val="a0"/>
    <w:semiHidden/>
    <w:rsid w:val="002B311A"/>
    <w:pPr>
      <w:shd w:val="clear" w:color="auto" w:fill="000080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17">
    <w:name w:val="Знак1"/>
    <w:basedOn w:val="a0"/>
    <w:rsid w:val="002B311A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/>
    </w:rPr>
  </w:style>
  <w:style w:type="paragraph" w:styleId="aff2">
    <w:name w:val="Title"/>
    <w:basedOn w:val="a0"/>
    <w:link w:val="aff3"/>
    <w:qFormat/>
    <w:rsid w:val="002B311A"/>
    <w:pPr>
      <w:jc w:val="center"/>
    </w:pPr>
    <w:rPr>
      <w:rFonts w:eastAsia="Times New Roman"/>
      <w:sz w:val="28"/>
      <w:szCs w:val="20"/>
      <w:lang w:eastAsia="ru-RU"/>
    </w:rPr>
  </w:style>
  <w:style w:type="character" w:styleId="aff4">
    <w:name w:val="page number"/>
    <w:basedOn w:val="a1"/>
    <w:rsid w:val="002B311A"/>
  </w:style>
  <w:style w:type="paragraph" w:styleId="aff5">
    <w:name w:val="Block Text"/>
    <w:basedOn w:val="a0"/>
    <w:rsid w:val="002B311A"/>
    <w:pPr>
      <w:autoSpaceDE w:val="0"/>
      <w:autoSpaceDN w:val="0"/>
      <w:adjustRightInd w:val="0"/>
      <w:ind w:left="540" w:right="-82"/>
      <w:jc w:val="both"/>
    </w:pPr>
    <w:rPr>
      <w:rFonts w:eastAsia="Times New Roman"/>
      <w:i/>
      <w:szCs w:val="24"/>
      <w:lang w:eastAsia="ru-RU"/>
    </w:rPr>
  </w:style>
  <w:style w:type="paragraph" w:customStyle="1" w:styleId="aff6">
    <w:name w:val="текст"/>
    <w:basedOn w:val="a0"/>
    <w:rsid w:val="002B311A"/>
    <w:pPr>
      <w:widowControl w:val="0"/>
      <w:overflowPunct w:val="0"/>
      <w:autoSpaceDE w:val="0"/>
      <w:autoSpaceDN w:val="0"/>
      <w:adjustRightInd w:val="0"/>
      <w:spacing w:before="60" w:after="3000"/>
      <w:textAlignment w:val="baseline"/>
    </w:pPr>
    <w:rPr>
      <w:rFonts w:eastAsia="Times New Roman"/>
      <w:b/>
      <w:szCs w:val="20"/>
      <w:lang w:eastAsia="ru-RU"/>
    </w:rPr>
  </w:style>
  <w:style w:type="character" w:styleId="aff7">
    <w:name w:val="Emphasis"/>
    <w:qFormat/>
    <w:rsid w:val="002B311A"/>
    <w:rPr>
      <w:i/>
      <w:iCs/>
    </w:rPr>
  </w:style>
  <w:style w:type="paragraph" w:customStyle="1" w:styleId="62">
    <w:name w:val="Титульный лист 6"/>
    <w:basedOn w:val="a0"/>
    <w:rsid w:val="002B311A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36"/>
      <w:szCs w:val="20"/>
      <w:lang w:eastAsia="ru-RU"/>
    </w:rPr>
  </w:style>
  <w:style w:type="paragraph" w:customStyle="1" w:styleId="xl76">
    <w:name w:val="xl76"/>
    <w:basedOn w:val="a0"/>
    <w:rsid w:val="002B311A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"/>
      <w:szCs w:val="24"/>
      <w:lang w:eastAsia="ru-RU"/>
    </w:rPr>
  </w:style>
  <w:style w:type="paragraph" w:customStyle="1" w:styleId="211">
    <w:name w:val="Основной текст 21"/>
    <w:basedOn w:val="a0"/>
    <w:rsid w:val="007B6D6D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Cs w:val="20"/>
      <w:lang w:eastAsia="ru-RU"/>
    </w:rPr>
  </w:style>
  <w:style w:type="character" w:customStyle="1" w:styleId="ShterenbergOB">
    <w:name w:val="ShterenbergOB"/>
    <w:semiHidden/>
    <w:rsid w:val="007B6D6D"/>
    <w:rPr>
      <w:rFonts w:ascii="Arial" w:hAnsi="Arial" w:cs="Arial"/>
      <w:color w:val="000080"/>
      <w:sz w:val="20"/>
      <w:szCs w:val="20"/>
    </w:rPr>
  </w:style>
  <w:style w:type="character" w:customStyle="1" w:styleId="aff3">
    <w:name w:val="Название Знак"/>
    <w:link w:val="aff2"/>
    <w:locked/>
    <w:rsid w:val="00556F1D"/>
    <w:rPr>
      <w:sz w:val="28"/>
      <w:lang w:val="ru-RU" w:eastAsia="ru-RU" w:bidi="ar-SA"/>
    </w:rPr>
  </w:style>
  <w:style w:type="paragraph" w:customStyle="1" w:styleId="aff8">
    <w:name w:val="Текст МУ"/>
    <w:basedOn w:val="a0"/>
    <w:rsid w:val="0087460C"/>
    <w:pPr>
      <w:spacing w:before="180" w:after="120"/>
      <w:jc w:val="both"/>
    </w:pPr>
    <w:rPr>
      <w:rFonts w:eastAsia="Times New Roman"/>
      <w:szCs w:val="20"/>
      <w:lang w:eastAsia="ru-RU"/>
    </w:rPr>
  </w:style>
  <w:style w:type="paragraph" w:styleId="aff9">
    <w:name w:val="List Paragraph"/>
    <w:basedOn w:val="a0"/>
    <w:qFormat/>
    <w:rsid w:val="00855D54"/>
    <w:pPr>
      <w:ind w:left="720"/>
      <w:contextualSpacing/>
      <w:jc w:val="both"/>
    </w:pPr>
    <w:rPr>
      <w:lang w:eastAsia="ru-RU"/>
    </w:rPr>
  </w:style>
  <w:style w:type="paragraph" w:customStyle="1" w:styleId="S1">
    <w:name w:val="S_Заголовок1_СписокН"/>
    <w:basedOn w:val="a0"/>
    <w:next w:val="a0"/>
    <w:rsid w:val="00B23C43"/>
    <w:pPr>
      <w:keepNext/>
      <w:pageBreakBefore/>
      <w:numPr>
        <w:numId w:val="3"/>
      </w:numPr>
      <w:ind w:left="0" w:firstLine="0"/>
      <w:jc w:val="both"/>
      <w:outlineLvl w:val="0"/>
    </w:pPr>
    <w:rPr>
      <w:rFonts w:ascii="Arial" w:eastAsia="Times New Roman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0"/>
    <w:next w:val="a0"/>
    <w:rsid w:val="00B23C43"/>
    <w:pPr>
      <w:keepNext/>
      <w:numPr>
        <w:ilvl w:val="1"/>
        <w:numId w:val="3"/>
      </w:numPr>
      <w:jc w:val="both"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3">
    <w:name w:val="S_Заголовок3_СписокН"/>
    <w:basedOn w:val="a0"/>
    <w:next w:val="a0"/>
    <w:rsid w:val="00B23C43"/>
    <w:pPr>
      <w:keepNext/>
      <w:numPr>
        <w:ilvl w:val="2"/>
        <w:numId w:val="3"/>
      </w:numPr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paragraph" w:customStyle="1" w:styleId="formattext">
    <w:name w:val="formattext"/>
    <w:basedOn w:val="a0"/>
    <w:rsid w:val="006E657C"/>
    <w:pPr>
      <w:spacing w:after="72" w:line="258" w:lineRule="atLeast"/>
      <w:ind w:firstLine="408"/>
      <w:jc w:val="both"/>
    </w:pPr>
    <w:rPr>
      <w:rFonts w:eastAsia="Times New Roman"/>
      <w:szCs w:val="24"/>
      <w:lang w:eastAsia="ru-RU"/>
    </w:rPr>
  </w:style>
  <w:style w:type="paragraph" w:customStyle="1" w:styleId="S2">
    <w:name w:val="S_НумСписВТаблице2"/>
    <w:basedOn w:val="a0"/>
    <w:next w:val="a0"/>
    <w:rsid w:val="006E657C"/>
    <w:pPr>
      <w:widowControl w:val="0"/>
      <w:numPr>
        <w:numId w:val="4"/>
      </w:numPr>
      <w:spacing w:before="120"/>
    </w:pPr>
    <w:rPr>
      <w:rFonts w:eastAsia="Times New Roman"/>
      <w:sz w:val="20"/>
      <w:szCs w:val="24"/>
    </w:rPr>
  </w:style>
  <w:style w:type="paragraph" w:styleId="2">
    <w:name w:val="List Number 2"/>
    <w:basedOn w:val="a0"/>
    <w:uiPriority w:val="99"/>
    <w:unhideWhenUsed/>
    <w:rsid w:val="00470094"/>
    <w:pPr>
      <w:numPr>
        <w:numId w:val="5"/>
      </w:numPr>
      <w:contextualSpacing/>
      <w:jc w:val="both"/>
    </w:pPr>
    <w:rPr>
      <w:rFonts w:eastAsia="Times New Roman"/>
      <w:szCs w:val="20"/>
      <w:lang w:eastAsia="ru-RU"/>
    </w:rPr>
  </w:style>
  <w:style w:type="character" w:customStyle="1" w:styleId="ad">
    <w:name w:val="Текст примечания Знак"/>
    <w:link w:val="ac"/>
    <w:rsid w:val="00470094"/>
    <w:rPr>
      <w:rFonts w:ascii="Times New Roman" w:hAnsi="Times New Roman"/>
      <w:lang w:eastAsia="en-US"/>
    </w:rPr>
  </w:style>
  <w:style w:type="numbering" w:customStyle="1" w:styleId="3-641">
    <w:name w:val="Список_3-уровня_6.4.1"/>
    <w:basedOn w:val="a3"/>
    <w:rsid w:val="00117343"/>
    <w:pPr>
      <w:numPr>
        <w:numId w:val="6"/>
      </w:numPr>
    </w:pPr>
  </w:style>
  <w:style w:type="character" w:customStyle="1" w:styleId="rvts8">
    <w:name w:val="rvts8"/>
    <w:basedOn w:val="a1"/>
    <w:rsid w:val="008D0997"/>
    <w:rPr>
      <w:rFonts w:cs="Times New Roman"/>
    </w:rPr>
  </w:style>
  <w:style w:type="character" w:customStyle="1" w:styleId="rvts9">
    <w:name w:val="rvts9"/>
    <w:basedOn w:val="a1"/>
    <w:rsid w:val="008D0997"/>
    <w:rPr>
      <w:rFonts w:cs="Times New Roman"/>
    </w:rPr>
  </w:style>
  <w:style w:type="numbering" w:customStyle="1" w:styleId="3-631">
    <w:name w:val="Список_3-уровня_6.3.1"/>
    <w:basedOn w:val="a3"/>
    <w:rsid w:val="008D0997"/>
    <w:pPr>
      <w:numPr>
        <w:numId w:val="7"/>
      </w:numPr>
    </w:pPr>
  </w:style>
  <w:style w:type="numbering" w:customStyle="1" w:styleId="3-651">
    <w:name w:val="Список_3-уровня_6.5.1"/>
    <w:basedOn w:val="a3"/>
    <w:rsid w:val="00B365CA"/>
    <w:pPr>
      <w:numPr>
        <w:numId w:val="8"/>
      </w:numPr>
    </w:pPr>
  </w:style>
  <w:style w:type="numbering" w:customStyle="1" w:styleId="3-661">
    <w:name w:val="Список_3-уровня_6.6.1"/>
    <w:basedOn w:val="a3"/>
    <w:rsid w:val="00B365CA"/>
    <w:pPr>
      <w:numPr>
        <w:numId w:val="9"/>
      </w:numPr>
    </w:pPr>
  </w:style>
  <w:style w:type="character" w:customStyle="1" w:styleId="11">
    <w:name w:val="Заголовок 1 Знак1"/>
    <w:aliases w:val="Глава 1 Знак,новая страница Знак"/>
    <w:basedOn w:val="a1"/>
    <w:link w:val="1"/>
    <w:rsid w:val="00432E8E"/>
    <w:rPr>
      <w:rFonts w:ascii="Arial" w:hAnsi="Arial" w:cs="Arial"/>
      <w:b/>
      <w:bCs/>
      <w:kern w:val="32"/>
      <w:sz w:val="32"/>
      <w:szCs w:val="32"/>
      <w:lang w:eastAsia="en-US"/>
    </w:rPr>
  </w:style>
  <w:style w:type="character" w:customStyle="1" w:styleId="210">
    <w:name w:val="Заголовок 2 Знак1"/>
    <w:aliases w:val="Заголовок 2 + 12 пт Знак,не курсив Знак,все прописные Знак,По ширине Знак,Перед:  0 пт Знак,После... Знак,Заголовок 2 Знак Знак"/>
    <w:basedOn w:val="a1"/>
    <w:link w:val="21"/>
    <w:rsid w:val="00432E8E"/>
    <w:rPr>
      <w:rFonts w:ascii="Arial" w:hAnsi="Arial" w:cs="Arial"/>
      <w:b/>
      <w:bCs/>
      <w:i/>
      <w:iCs/>
      <w:sz w:val="28"/>
      <w:szCs w:val="28"/>
      <w:lang w:eastAsia="en-US"/>
    </w:rPr>
  </w:style>
  <w:style w:type="character" w:customStyle="1" w:styleId="affa">
    <w:name w:val="Термины Знак"/>
    <w:basedOn w:val="a1"/>
    <w:link w:val="affb"/>
    <w:locked/>
    <w:rsid w:val="00E85E86"/>
    <w:rPr>
      <w:rFonts w:ascii="Arial" w:hAnsi="Arial" w:cs="Arial"/>
      <w:b/>
      <w:bCs/>
      <w:i/>
      <w:iCs/>
      <w:caps/>
    </w:rPr>
  </w:style>
  <w:style w:type="paragraph" w:customStyle="1" w:styleId="affb">
    <w:name w:val="Термины"/>
    <w:basedOn w:val="a0"/>
    <w:link w:val="affa"/>
    <w:rsid w:val="00E85E86"/>
    <w:pPr>
      <w:jc w:val="both"/>
    </w:pPr>
    <w:rPr>
      <w:rFonts w:ascii="Arial" w:hAnsi="Arial" w:cs="Arial"/>
      <w:b/>
      <w:bCs/>
      <w:i/>
      <w:iCs/>
      <w:caps/>
      <w:sz w:val="20"/>
      <w:szCs w:val="20"/>
      <w:lang w:eastAsia="ru-RU"/>
    </w:rPr>
  </w:style>
  <w:style w:type="character" w:customStyle="1" w:styleId="18">
    <w:name w:val="Заголовок 1 Знак"/>
    <w:basedOn w:val="a1"/>
    <w:rsid w:val="00F3732A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af">
    <w:name w:val="Тема примечания Знак"/>
    <w:basedOn w:val="ad"/>
    <w:link w:val="ae"/>
    <w:semiHidden/>
    <w:rsid w:val="00F3732A"/>
    <w:rPr>
      <w:rFonts w:ascii="Times New Roman" w:hAnsi="Times New Roman"/>
      <w:b/>
      <w:bCs/>
      <w:lang w:eastAsia="en-US"/>
    </w:rPr>
  </w:style>
  <w:style w:type="character" w:customStyle="1" w:styleId="af1">
    <w:name w:val="Текст выноски Знак"/>
    <w:basedOn w:val="a1"/>
    <w:link w:val="af0"/>
    <w:semiHidden/>
    <w:rsid w:val="00F3732A"/>
    <w:rPr>
      <w:rFonts w:ascii="Tahoma" w:hAnsi="Tahoma" w:cs="Tahoma"/>
      <w:sz w:val="16"/>
      <w:szCs w:val="16"/>
      <w:lang w:eastAsia="en-US"/>
    </w:rPr>
  </w:style>
  <w:style w:type="character" w:customStyle="1" w:styleId="33">
    <w:name w:val="Основной текст 3 Знак"/>
    <w:basedOn w:val="a1"/>
    <w:link w:val="32"/>
    <w:rsid w:val="00F3732A"/>
    <w:rPr>
      <w:rFonts w:ascii="Times New Roman" w:eastAsia="Times New Roman" w:hAnsi="Times New Roman"/>
      <w:sz w:val="24"/>
      <w:szCs w:val="24"/>
    </w:rPr>
  </w:style>
  <w:style w:type="character" w:customStyle="1" w:styleId="af4">
    <w:name w:val="Текст сноски Знак"/>
    <w:basedOn w:val="a1"/>
    <w:link w:val="af3"/>
    <w:semiHidden/>
    <w:rsid w:val="00F3732A"/>
    <w:rPr>
      <w:rFonts w:ascii="Times New Roman" w:eastAsia="Times New Roman" w:hAnsi="Times New Roman"/>
    </w:rPr>
  </w:style>
  <w:style w:type="character" w:customStyle="1" w:styleId="35">
    <w:name w:val="Основной текст с отступом 3 Знак"/>
    <w:basedOn w:val="a1"/>
    <w:link w:val="34"/>
    <w:rsid w:val="00F3732A"/>
    <w:rPr>
      <w:rFonts w:ascii="Times New Roman" w:eastAsia="Times New Roman" w:hAnsi="Times New Roman"/>
      <w:sz w:val="16"/>
      <w:szCs w:val="16"/>
    </w:rPr>
  </w:style>
  <w:style w:type="character" w:customStyle="1" w:styleId="Even">
    <w:name w:val="Even Знак Знак"/>
    <w:basedOn w:val="a1"/>
    <w:rsid w:val="00F3732A"/>
    <w:rPr>
      <w:sz w:val="24"/>
      <w:szCs w:val="24"/>
      <w:lang w:val="ru-RU" w:eastAsia="ru-RU" w:bidi="ar-SA"/>
    </w:rPr>
  </w:style>
  <w:style w:type="character" w:customStyle="1" w:styleId="30">
    <w:name w:val="Заголовок 3 Знак"/>
    <w:basedOn w:val="a1"/>
    <w:link w:val="3"/>
    <w:rsid w:val="00DC5367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basedOn w:val="a1"/>
    <w:link w:val="4"/>
    <w:rsid w:val="00DC5367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50">
    <w:name w:val="Заголовок 5 Знак"/>
    <w:basedOn w:val="a1"/>
    <w:link w:val="5"/>
    <w:rsid w:val="00DC5367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1"/>
    <w:link w:val="6"/>
    <w:rsid w:val="00DC5367"/>
    <w:rPr>
      <w:rFonts w:ascii="Times New Roman" w:eastAsia="Times New Roman" w:hAnsi="Times New Roman"/>
      <w:b/>
      <w:bCs/>
      <w:sz w:val="22"/>
      <w:szCs w:val="22"/>
    </w:rPr>
  </w:style>
  <w:style w:type="character" w:customStyle="1" w:styleId="70">
    <w:name w:val="Заголовок 7 Знак"/>
    <w:basedOn w:val="a1"/>
    <w:link w:val="7"/>
    <w:rsid w:val="00DC5367"/>
    <w:rPr>
      <w:rFonts w:ascii="Times New Roman" w:eastAsia="Times New Roman" w:hAnsi="Times New Roman"/>
      <w:sz w:val="24"/>
    </w:rPr>
  </w:style>
  <w:style w:type="character" w:customStyle="1" w:styleId="80">
    <w:name w:val="Заголовок 8 Знак"/>
    <w:basedOn w:val="a1"/>
    <w:link w:val="8"/>
    <w:rsid w:val="00DC5367"/>
    <w:rPr>
      <w:rFonts w:ascii="Times New Roman" w:eastAsia="Times New Roman" w:hAnsi="Times New Roman"/>
      <w:sz w:val="24"/>
    </w:rPr>
  </w:style>
  <w:style w:type="character" w:customStyle="1" w:styleId="90">
    <w:name w:val="Заголовок 9 Знак"/>
    <w:basedOn w:val="a1"/>
    <w:link w:val="9"/>
    <w:rsid w:val="00DC5367"/>
    <w:rPr>
      <w:rFonts w:ascii="Times New Roman" w:eastAsia="Times New Roman" w:hAnsi="Times New Roman"/>
      <w:sz w:val="24"/>
    </w:rPr>
  </w:style>
  <w:style w:type="character" w:customStyle="1" w:styleId="14">
    <w:name w:val="Список 1 Знак"/>
    <w:link w:val="13"/>
    <w:rsid w:val="00DC5367"/>
    <w:rPr>
      <w:rFonts w:ascii="Times New Roman" w:eastAsia="Times New Roman" w:hAnsi="Times New Roman"/>
      <w:sz w:val="24"/>
    </w:rPr>
  </w:style>
  <w:style w:type="character" w:customStyle="1" w:styleId="12">
    <w:name w:val="Основной текст Знак1"/>
    <w:basedOn w:val="a1"/>
    <w:link w:val="af9"/>
    <w:rsid w:val="00DC5367"/>
    <w:rPr>
      <w:rFonts w:ascii="Times New Roman" w:eastAsia="Times New Roman" w:hAnsi="Times New Roman"/>
      <w:sz w:val="24"/>
      <w:szCs w:val="24"/>
    </w:rPr>
  </w:style>
  <w:style w:type="paragraph" w:styleId="affc">
    <w:name w:val="List"/>
    <w:basedOn w:val="a0"/>
    <w:rsid w:val="00DC5367"/>
    <w:pPr>
      <w:ind w:left="283" w:hanging="283"/>
    </w:pPr>
    <w:rPr>
      <w:rFonts w:eastAsia="Times New Roman"/>
      <w:szCs w:val="24"/>
      <w:lang w:eastAsia="ru-RU"/>
    </w:rPr>
  </w:style>
  <w:style w:type="paragraph" w:customStyle="1" w:styleId="19">
    <w:name w:val="Текст 1"/>
    <w:aliases w:val="5 отступ"/>
    <w:basedOn w:val="21"/>
    <w:autoRedefine/>
    <w:rsid w:val="00DC5367"/>
    <w:pPr>
      <w:keepNext w:val="0"/>
      <w:widowControl w:val="0"/>
      <w:overflowPunct w:val="0"/>
      <w:autoSpaceDE w:val="0"/>
      <w:autoSpaceDN w:val="0"/>
      <w:adjustRightInd w:val="0"/>
      <w:spacing w:before="0" w:after="0"/>
      <w:jc w:val="both"/>
      <w:textAlignment w:val="baseline"/>
      <w:outlineLvl w:val="3"/>
    </w:pPr>
    <w:rPr>
      <w:rFonts w:ascii="Times New Roman" w:eastAsia="Times New Roman" w:hAnsi="Times New Roman" w:cs="Times New Roman"/>
      <w:b w:val="0"/>
      <w:bCs w:val="0"/>
      <w:i w:val="0"/>
      <w:sz w:val="24"/>
      <w:szCs w:val="24"/>
      <w:lang w:eastAsia="ru-RU"/>
    </w:rPr>
  </w:style>
  <w:style w:type="paragraph" w:styleId="affd">
    <w:name w:val="Plain Text"/>
    <w:basedOn w:val="a0"/>
    <w:link w:val="affe"/>
    <w:uiPriority w:val="99"/>
    <w:rsid w:val="00DC5367"/>
    <w:rPr>
      <w:rFonts w:ascii="Courier New" w:eastAsia="Times New Roman" w:hAnsi="Courier New"/>
      <w:sz w:val="20"/>
      <w:szCs w:val="20"/>
      <w:lang w:eastAsia="ru-RU"/>
    </w:rPr>
  </w:style>
  <w:style w:type="character" w:customStyle="1" w:styleId="affe">
    <w:name w:val="Текст Знак"/>
    <w:basedOn w:val="a1"/>
    <w:link w:val="affd"/>
    <w:uiPriority w:val="99"/>
    <w:rsid w:val="00DC5367"/>
    <w:rPr>
      <w:rFonts w:ascii="Courier New" w:eastAsia="Times New Roman" w:hAnsi="Courier New"/>
    </w:rPr>
  </w:style>
  <w:style w:type="paragraph" w:customStyle="1" w:styleId="S0">
    <w:name w:val="S_Обычный"/>
    <w:basedOn w:val="a0"/>
    <w:link w:val="S4"/>
    <w:rsid w:val="00DC5367"/>
    <w:pPr>
      <w:widowControl w:val="0"/>
      <w:tabs>
        <w:tab w:val="left" w:pos="1690"/>
      </w:tabs>
      <w:spacing w:before="240"/>
      <w:jc w:val="both"/>
    </w:pPr>
    <w:rPr>
      <w:rFonts w:eastAsia="Times New Roman"/>
      <w:szCs w:val="24"/>
      <w:lang w:eastAsia="ru-RU"/>
    </w:rPr>
  </w:style>
  <w:style w:type="character" w:customStyle="1" w:styleId="S4">
    <w:name w:val="S_Обычный Знак"/>
    <w:basedOn w:val="a1"/>
    <w:link w:val="S0"/>
    <w:locked/>
    <w:rsid w:val="00DC5367"/>
    <w:rPr>
      <w:rFonts w:ascii="Times New Roman" w:eastAsia="Times New Roman" w:hAnsi="Times New Roman"/>
      <w:sz w:val="24"/>
      <w:szCs w:val="24"/>
    </w:rPr>
  </w:style>
  <w:style w:type="paragraph" w:customStyle="1" w:styleId="afff">
    <w:name w:val="текст резюме"/>
    <w:basedOn w:val="a0"/>
    <w:rsid w:val="00DC5367"/>
    <w:pPr>
      <w:widowControl w:val="0"/>
      <w:overflowPunct w:val="0"/>
      <w:autoSpaceDE w:val="0"/>
      <w:autoSpaceDN w:val="0"/>
      <w:adjustRightInd w:val="0"/>
      <w:spacing w:before="60"/>
      <w:ind w:left="357" w:firstLine="539"/>
      <w:jc w:val="both"/>
      <w:textAlignment w:val="baseline"/>
    </w:pPr>
    <w:rPr>
      <w:rFonts w:eastAsia="Times New Roman"/>
      <w:szCs w:val="24"/>
      <w:lang w:eastAsia="ru-RU"/>
    </w:rPr>
  </w:style>
  <w:style w:type="paragraph" w:customStyle="1" w:styleId="u">
    <w:name w:val="u"/>
    <w:basedOn w:val="a0"/>
    <w:rsid w:val="00DC5367"/>
    <w:pPr>
      <w:ind w:left="357" w:firstLine="390"/>
      <w:jc w:val="both"/>
    </w:pPr>
    <w:rPr>
      <w:rFonts w:eastAsia="Times New Roman"/>
      <w:color w:val="000000"/>
      <w:szCs w:val="24"/>
      <w:lang w:eastAsia="ru-RU"/>
    </w:rPr>
  </w:style>
  <w:style w:type="character" w:customStyle="1" w:styleId="100">
    <w:name w:val="Знак Знак10"/>
    <w:basedOn w:val="a1"/>
    <w:locked/>
    <w:rsid w:val="00DC5367"/>
    <w:rPr>
      <w:sz w:val="24"/>
      <w:szCs w:val="24"/>
      <w:lang w:val="ru-RU" w:eastAsia="ru-RU"/>
    </w:rPr>
  </w:style>
  <w:style w:type="character" w:customStyle="1" w:styleId="92">
    <w:name w:val="Знак Знак9"/>
    <w:basedOn w:val="a1"/>
    <w:locked/>
    <w:rsid w:val="00DC5367"/>
    <w:rPr>
      <w:sz w:val="24"/>
      <w:szCs w:val="24"/>
      <w:lang w:val="ru-RU" w:eastAsia="ru-RU"/>
    </w:rPr>
  </w:style>
  <w:style w:type="character" w:customStyle="1" w:styleId="24">
    <w:name w:val="Основной текст 2 Знак"/>
    <w:basedOn w:val="a1"/>
    <w:link w:val="23"/>
    <w:rsid w:val="00DC5367"/>
    <w:rPr>
      <w:rFonts w:ascii="Times New Roman" w:eastAsia="Times New Roman" w:hAnsi="Times New Roman"/>
      <w:sz w:val="24"/>
      <w:szCs w:val="24"/>
    </w:rPr>
  </w:style>
  <w:style w:type="paragraph" w:styleId="afff0">
    <w:name w:val="endnote text"/>
    <w:basedOn w:val="a0"/>
    <w:link w:val="afff1"/>
    <w:semiHidden/>
    <w:rsid w:val="00DC5367"/>
    <w:pPr>
      <w:ind w:left="357" w:firstLine="539"/>
      <w:jc w:val="both"/>
    </w:pPr>
    <w:rPr>
      <w:rFonts w:eastAsia="Times New Roman"/>
      <w:sz w:val="20"/>
      <w:szCs w:val="20"/>
      <w:lang w:eastAsia="ru-RU"/>
    </w:rPr>
  </w:style>
  <w:style w:type="character" w:customStyle="1" w:styleId="afff1">
    <w:name w:val="Текст концевой сноски Знак"/>
    <w:basedOn w:val="a1"/>
    <w:link w:val="afff0"/>
    <w:semiHidden/>
    <w:rsid w:val="00DC5367"/>
    <w:rPr>
      <w:rFonts w:ascii="Times New Roman" w:eastAsia="Times New Roman" w:hAnsi="Times New Roman"/>
    </w:rPr>
  </w:style>
  <w:style w:type="character" w:styleId="afff2">
    <w:name w:val="endnote reference"/>
    <w:basedOn w:val="a1"/>
    <w:semiHidden/>
    <w:rsid w:val="00DC5367"/>
    <w:rPr>
      <w:vertAlign w:val="superscript"/>
    </w:rPr>
  </w:style>
  <w:style w:type="paragraph" w:customStyle="1" w:styleId="afff3">
    <w:name w:val="Словарная статья"/>
    <w:basedOn w:val="a0"/>
    <w:next w:val="a0"/>
    <w:rsid w:val="00DC5367"/>
    <w:pPr>
      <w:autoSpaceDE w:val="0"/>
      <w:autoSpaceDN w:val="0"/>
      <w:adjustRightInd w:val="0"/>
      <w:ind w:left="357" w:right="118" w:firstLine="539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25">
    <w:name w:val="Текст 2"/>
    <w:basedOn w:val="3"/>
    <w:rsid w:val="00DC5367"/>
    <w:pPr>
      <w:keepNext w:val="0"/>
      <w:widowControl w:val="0"/>
      <w:overflowPunct w:val="0"/>
      <w:autoSpaceDE w:val="0"/>
      <w:autoSpaceDN w:val="0"/>
      <w:adjustRightInd w:val="0"/>
      <w:spacing w:before="60" w:after="0"/>
      <w:ind w:left="993" w:hanging="567"/>
      <w:jc w:val="both"/>
      <w:textAlignment w:val="baseline"/>
    </w:pPr>
    <w:rPr>
      <w:rFonts w:ascii="Times New Roman" w:hAnsi="Times New Roman" w:cs="Times New Roman"/>
      <w:b w:val="0"/>
      <w:bCs w:val="0"/>
      <w:sz w:val="24"/>
      <w:szCs w:val="24"/>
    </w:rPr>
  </w:style>
  <w:style w:type="character" w:customStyle="1" w:styleId="afff4">
    <w:name w:val="Основной текст Знак"/>
    <w:basedOn w:val="a1"/>
    <w:rsid w:val="00DC5367"/>
    <w:rPr>
      <w:sz w:val="24"/>
      <w:szCs w:val="24"/>
      <w:lang w:val="ru-RU" w:eastAsia="ru-RU"/>
    </w:rPr>
  </w:style>
  <w:style w:type="paragraph" w:customStyle="1" w:styleId="26">
    <w:name w:val="Стиль Заголовок 2"/>
    <w:basedOn w:val="21"/>
    <w:next w:val="1"/>
    <w:rsid w:val="00DC5367"/>
    <w:pPr>
      <w:spacing w:before="0" w:after="0"/>
      <w:ind w:left="357" w:firstLine="539"/>
      <w:jc w:val="both"/>
    </w:pPr>
    <w:rPr>
      <w:rFonts w:eastAsia="Times New Roman"/>
      <w:i w:val="0"/>
      <w:iCs w:val="0"/>
      <w:sz w:val="24"/>
      <w:szCs w:val="24"/>
      <w:lang w:eastAsia="ru-RU"/>
    </w:rPr>
  </w:style>
  <w:style w:type="paragraph" w:customStyle="1" w:styleId="36">
    <w:name w:val="Текст 3"/>
    <w:basedOn w:val="4"/>
    <w:rsid w:val="00DC5367"/>
    <w:pPr>
      <w:keepNext w:val="0"/>
      <w:widowControl w:val="0"/>
      <w:tabs>
        <w:tab w:val="left" w:pos="1701"/>
        <w:tab w:val="num" w:pos="2101"/>
      </w:tabs>
      <w:overflowPunct w:val="0"/>
      <w:autoSpaceDE w:val="0"/>
      <w:autoSpaceDN w:val="0"/>
      <w:adjustRightInd w:val="0"/>
      <w:spacing w:before="60" w:after="0"/>
      <w:ind w:left="1758" w:hanging="737"/>
      <w:jc w:val="both"/>
      <w:textAlignment w:val="baseline"/>
    </w:pPr>
    <w:rPr>
      <w:b w:val="0"/>
      <w:bCs w:val="0"/>
      <w:sz w:val="24"/>
      <w:szCs w:val="24"/>
    </w:rPr>
  </w:style>
  <w:style w:type="paragraph" w:customStyle="1" w:styleId="afff5">
    <w:name w:val="Заголовок таблица"/>
    <w:basedOn w:val="a0"/>
    <w:autoRedefine/>
    <w:rsid w:val="00DC5367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left="24" w:hanging="24"/>
      <w:jc w:val="center"/>
      <w:textAlignment w:val="baseline"/>
    </w:pPr>
    <w:rPr>
      <w:rFonts w:eastAsia="Times New Roman"/>
      <w:b/>
      <w:bCs/>
      <w:sz w:val="22"/>
      <w:lang w:eastAsia="ru-RU"/>
    </w:rPr>
  </w:style>
  <w:style w:type="paragraph" w:customStyle="1" w:styleId="27">
    <w:name w:val="заг2табл"/>
    <w:basedOn w:val="a0"/>
    <w:rsid w:val="00DC5367"/>
    <w:pPr>
      <w:widowControl w:val="0"/>
      <w:numPr>
        <w:ilvl w:val="12"/>
      </w:numPr>
      <w:suppressAutoHyphens/>
      <w:overflowPunct w:val="0"/>
      <w:autoSpaceDE w:val="0"/>
      <w:autoSpaceDN w:val="0"/>
      <w:adjustRightInd w:val="0"/>
      <w:spacing w:before="60"/>
      <w:ind w:left="357" w:firstLine="539"/>
      <w:jc w:val="center"/>
      <w:textAlignment w:val="baseline"/>
    </w:pPr>
    <w:rPr>
      <w:rFonts w:eastAsia="Times New Roman"/>
      <w:b/>
      <w:bCs/>
      <w:sz w:val="22"/>
      <w:lang w:eastAsia="ru-RU"/>
    </w:rPr>
  </w:style>
  <w:style w:type="paragraph" w:customStyle="1" w:styleId="P3TimesNewRoman1">
    <w:name w:val="Стиль P3 + Times New Roman1"/>
    <w:basedOn w:val="a0"/>
    <w:rsid w:val="00DC5367"/>
    <w:pPr>
      <w:tabs>
        <w:tab w:val="num" w:pos="2160"/>
      </w:tabs>
      <w:spacing w:before="120" w:after="120"/>
      <w:ind w:left="2160" w:hanging="360"/>
      <w:jc w:val="both"/>
    </w:pPr>
    <w:rPr>
      <w:rFonts w:eastAsia="Times New Roman"/>
      <w:color w:val="000000"/>
      <w:szCs w:val="24"/>
      <w:lang w:eastAsia="ru-RU"/>
    </w:rPr>
  </w:style>
  <w:style w:type="paragraph" w:customStyle="1" w:styleId="kTimesNewRoman">
    <w:name w:val="Стиль k + Times New Roman По ширине"/>
    <w:basedOn w:val="a0"/>
    <w:rsid w:val="00DC5367"/>
    <w:pPr>
      <w:spacing w:before="120"/>
      <w:ind w:left="357" w:firstLine="539"/>
      <w:jc w:val="both"/>
    </w:pPr>
    <w:rPr>
      <w:rFonts w:eastAsia="Times New Roman"/>
      <w:szCs w:val="24"/>
      <w:lang w:eastAsia="ru-RU"/>
    </w:rPr>
  </w:style>
  <w:style w:type="paragraph" w:customStyle="1" w:styleId="1a">
    <w:name w:val="заголовок 1"/>
    <w:basedOn w:val="a0"/>
    <w:next w:val="a0"/>
    <w:rsid w:val="00DC5367"/>
    <w:pPr>
      <w:keepNext/>
      <w:widowControl w:val="0"/>
      <w:autoSpaceDE w:val="0"/>
      <w:autoSpaceDN w:val="0"/>
      <w:spacing w:before="240" w:after="60"/>
      <w:ind w:left="357" w:firstLine="567"/>
      <w:jc w:val="both"/>
    </w:pPr>
    <w:rPr>
      <w:rFonts w:ascii="Arial" w:eastAsia="Times New Roman" w:hAnsi="Arial" w:cs="Arial"/>
      <w:b/>
      <w:bCs/>
      <w:kern w:val="28"/>
      <w:sz w:val="28"/>
      <w:szCs w:val="28"/>
      <w:lang w:eastAsia="ru-RU"/>
    </w:rPr>
  </w:style>
  <w:style w:type="paragraph" w:customStyle="1" w:styleId="ConsPlusNormal">
    <w:name w:val="ConsPlusNormal"/>
    <w:rsid w:val="00DC5367"/>
    <w:pPr>
      <w:widowControl w:val="0"/>
      <w:autoSpaceDE w:val="0"/>
      <w:autoSpaceDN w:val="0"/>
      <w:adjustRightInd w:val="0"/>
      <w:ind w:left="357" w:firstLine="720"/>
      <w:jc w:val="both"/>
    </w:pPr>
    <w:rPr>
      <w:rFonts w:ascii="Arial" w:eastAsia="Times New Roman" w:hAnsi="Arial" w:cs="Arial"/>
    </w:rPr>
  </w:style>
  <w:style w:type="paragraph" w:customStyle="1" w:styleId="28">
    <w:name w:val="заголовок 2"/>
    <w:basedOn w:val="a0"/>
    <w:next w:val="a0"/>
    <w:rsid w:val="00DC5367"/>
    <w:pPr>
      <w:keepNext/>
      <w:widowControl w:val="0"/>
      <w:ind w:left="357" w:firstLine="539"/>
      <w:jc w:val="both"/>
    </w:pPr>
    <w:rPr>
      <w:rFonts w:eastAsia="Times New Roman"/>
      <w:sz w:val="28"/>
      <w:szCs w:val="28"/>
      <w:lang w:eastAsia="ru-RU"/>
    </w:rPr>
  </w:style>
  <w:style w:type="paragraph" w:customStyle="1" w:styleId="xl22">
    <w:name w:val="xl22"/>
    <w:basedOn w:val="a0"/>
    <w:rsid w:val="00DC5367"/>
    <w:pPr>
      <w:spacing w:before="100" w:beforeAutospacing="1" w:after="100" w:afterAutospacing="1"/>
      <w:ind w:left="357" w:firstLine="539"/>
      <w:jc w:val="center"/>
      <w:textAlignment w:val="top"/>
    </w:pPr>
    <w:rPr>
      <w:rFonts w:eastAsia="Times New Roman"/>
      <w:szCs w:val="24"/>
      <w:lang w:eastAsia="ru-RU"/>
    </w:rPr>
  </w:style>
  <w:style w:type="paragraph" w:customStyle="1" w:styleId="1b">
    <w:name w:val="Стиль1"/>
    <w:basedOn w:val="a0"/>
    <w:rsid w:val="00DC5367"/>
    <w:pPr>
      <w:widowControl w:val="0"/>
      <w:ind w:left="357" w:firstLine="720"/>
      <w:jc w:val="both"/>
    </w:pPr>
    <w:rPr>
      <w:rFonts w:eastAsia="Times New Roman"/>
      <w:sz w:val="28"/>
      <w:szCs w:val="28"/>
      <w:lang w:eastAsia="ru-RU"/>
    </w:rPr>
  </w:style>
  <w:style w:type="paragraph" w:styleId="29">
    <w:name w:val="Body Text Indent 2"/>
    <w:basedOn w:val="a0"/>
    <w:link w:val="2a"/>
    <w:rsid w:val="00DC5367"/>
    <w:pPr>
      <w:spacing w:after="120" w:line="480" w:lineRule="auto"/>
      <w:ind w:left="283" w:firstLine="539"/>
      <w:jc w:val="both"/>
    </w:pPr>
    <w:rPr>
      <w:rFonts w:eastAsia="Times New Roman"/>
      <w:szCs w:val="24"/>
      <w:lang w:eastAsia="ru-RU"/>
    </w:rPr>
  </w:style>
  <w:style w:type="character" w:customStyle="1" w:styleId="2a">
    <w:name w:val="Основной текст с отступом 2 Знак"/>
    <w:basedOn w:val="a1"/>
    <w:link w:val="29"/>
    <w:rsid w:val="00DC5367"/>
    <w:rPr>
      <w:rFonts w:ascii="Times New Roman" w:eastAsia="Times New Roman" w:hAnsi="Times New Roman"/>
      <w:sz w:val="24"/>
      <w:szCs w:val="24"/>
    </w:rPr>
  </w:style>
  <w:style w:type="paragraph" w:customStyle="1" w:styleId="ConsPlusTitle">
    <w:name w:val="ConsPlusTitle"/>
    <w:rsid w:val="00DC5367"/>
    <w:pPr>
      <w:widowControl w:val="0"/>
      <w:autoSpaceDE w:val="0"/>
      <w:autoSpaceDN w:val="0"/>
      <w:adjustRightInd w:val="0"/>
      <w:ind w:left="357" w:firstLine="539"/>
      <w:jc w:val="both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ConsPlusNonformat">
    <w:name w:val="ConsPlusNonformat"/>
    <w:rsid w:val="00DC5367"/>
    <w:pPr>
      <w:widowControl w:val="0"/>
      <w:autoSpaceDE w:val="0"/>
      <w:autoSpaceDN w:val="0"/>
      <w:adjustRightInd w:val="0"/>
      <w:ind w:left="357" w:firstLine="539"/>
      <w:jc w:val="both"/>
    </w:pPr>
    <w:rPr>
      <w:rFonts w:ascii="Courier New" w:eastAsia="Times New Roman" w:hAnsi="Courier New" w:cs="Courier New"/>
    </w:rPr>
  </w:style>
  <w:style w:type="paragraph" w:customStyle="1" w:styleId="1c">
    <w:name w:val="Без интервала1"/>
    <w:qFormat/>
    <w:rsid w:val="00DC5367"/>
    <w:pPr>
      <w:ind w:left="357" w:firstLine="539"/>
      <w:jc w:val="both"/>
    </w:pPr>
    <w:rPr>
      <w:rFonts w:eastAsia="Times New Roman" w:cs="Calibri"/>
      <w:sz w:val="22"/>
      <w:szCs w:val="22"/>
    </w:rPr>
  </w:style>
  <w:style w:type="character" w:customStyle="1" w:styleId="1d">
    <w:name w:val="Знак Знак1"/>
    <w:basedOn w:val="a1"/>
    <w:semiHidden/>
    <w:rsid w:val="00DC5367"/>
  </w:style>
  <w:style w:type="character" w:customStyle="1" w:styleId="afff6">
    <w:name w:val="Знак Знак"/>
    <w:basedOn w:val="a1"/>
    <w:semiHidden/>
    <w:rsid w:val="00DC5367"/>
  </w:style>
  <w:style w:type="paragraph" w:customStyle="1" w:styleId="1e">
    <w:name w:val="Абзац списка1"/>
    <w:basedOn w:val="a0"/>
    <w:qFormat/>
    <w:rsid w:val="00DC5367"/>
    <w:pPr>
      <w:ind w:left="708" w:firstLine="539"/>
      <w:jc w:val="both"/>
    </w:pPr>
    <w:rPr>
      <w:rFonts w:eastAsia="Times New Roman"/>
      <w:szCs w:val="24"/>
      <w:lang w:eastAsia="ru-RU"/>
    </w:rPr>
  </w:style>
  <w:style w:type="paragraph" w:customStyle="1" w:styleId="1f">
    <w:name w:val="Рецензия1"/>
    <w:hidden/>
    <w:semiHidden/>
    <w:rsid w:val="00DC5367"/>
    <w:pPr>
      <w:ind w:left="357" w:firstLine="539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1f0">
    <w:name w:val="Заголовок 1 Знак Знак"/>
    <w:aliases w:val="новая страница Знак Знак"/>
    <w:rsid w:val="00DC5367"/>
    <w:rPr>
      <w:rFonts w:ascii="Arial" w:eastAsia="Calibri" w:hAnsi="Arial" w:cs="Arial"/>
      <w:b/>
      <w:bCs/>
      <w:kern w:val="32"/>
      <w:sz w:val="32"/>
      <w:szCs w:val="32"/>
      <w:lang w:val="ru-RU" w:eastAsia="en-US" w:bidi="ar-SA"/>
    </w:rPr>
  </w:style>
  <w:style w:type="paragraph" w:styleId="afff7">
    <w:name w:val="Revision"/>
    <w:hidden/>
    <w:uiPriority w:val="99"/>
    <w:semiHidden/>
    <w:rsid w:val="00FF3BE7"/>
    <w:rPr>
      <w:rFonts w:ascii="Times New Roman" w:hAnsi="Times New Roman"/>
      <w:sz w:val="24"/>
      <w:szCs w:val="22"/>
    </w:rPr>
  </w:style>
  <w:style w:type="paragraph" w:customStyle="1" w:styleId="Default">
    <w:name w:val="Default"/>
    <w:basedOn w:val="a0"/>
    <w:rsid w:val="00773ECA"/>
    <w:pPr>
      <w:autoSpaceDE w:val="0"/>
      <w:autoSpaceDN w:val="0"/>
    </w:pPr>
    <w:rPr>
      <w:rFonts w:eastAsiaTheme="minorHAnsi"/>
      <w:color w:val="000000"/>
      <w:szCs w:val="24"/>
      <w:lang w:eastAsia="ru-RU"/>
    </w:rPr>
  </w:style>
  <w:style w:type="character" w:customStyle="1" w:styleId="afff8">
    <w:name w:val="Основной текст + Полужирный"/>
    <w:rsid w:val="00404F74"/>
    <w:rPr>
      <w:rFonts w:ascii="Arial" w:eastAsia="Arial" w:hAnsi="Arial" w:cs="Arial"/>
      <w:b/>
      <w:bCs/>
      <w:sz w:val="21"/>
      <w:szCs w:val="21"/>
      <w:shd w:val="clear" w:color="auto" w:fill="FFFFFF"/>
    </w:rPr>
  </w:style>
  <w:style w:type="character" w:customStyle="1" w:styleId="afff9">
    <w:name w:val="Основной текст_"/>
    <w:link w:val="1f1"/>
    <w:rsid w:val="00E90258"/>
    <w:rPr>
      <w:rFonts w:ascii="Arial" w:eastAsia="Arial" w:hAnsi="Arial" w:cs="Arial"/>
      <w:sz w:val="21"/>
      <w:szCs w:val="21"/>
      <w:shd w:val="clear" w:color="auto" w:fill="FFFFFF"/>
    </w:rPr>
  </w:style>
  <w:style w:type="paragraph" w:customStyle="1" w:styleId="1f1">
    <w:name w:val="Основной текст1"/>
    <w:basedOn w:val="a0"/>
    <w:link w:val="afff9"/>
    <w:rsid w:val="00E90258"/>
    <w:pPr>
      <w:shd w:val="clear" w:color="auto" w:fill="FFFFFF"/>
      <w:spacing w:before="780" w:line="0" w:lineRule="atLeast"/>
      <w:ind w:hanging="380"/>
    </w:pPr>
    <w:rPr>
      <w:rFonts w:ascii="Arial" w:eastAsia="Arial" w:hAnsi="Arial" w:cs="Arial"/>
      <w:sz w:val="21"/>
      <w:szCs w:val="21"/>
      <w:lang w:eastAsia="ru-RU"/>
    </w:rPr>
  </w:style>
  <w:style w:type="paragraph" w:styleId="afffa">
    <w:name w:val="TOC Heading"/>
    <w:basedOn w:val="1"/>
    <w:next w:val="a0"/>
    <w:uiPriority w:val="39"/>
    <w:unhideWhenUsed/>
    <w:qFormat/>
    <w:rsid w:val="00973C00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index 1" w:uiPriority="0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index heading" w:uiPriority="0"/>
    <w:lsdException w:name="caption" w:semiHidden="0" w:uiPriority="0" w:unhideWhenUsed="0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4256A3"/>
    <w:rPr>
      <w:rFonts w:ascii="Times New Roman" w:hAnsi="Times New Roman"/>
      <w:sz w:val="24"/>
      <w:szCs w:val="22"/>
    </w:rPr>
  </w:style>
  <w:style w:type="paragraph" w:styleId="1">
    <w:name w:val="heading 1"/>
    <w:aliases w:val="Глава 1,новая страница"/>
    <w:basedOn w:val="a0"/>
    <w:next w:val="a0"/>
    <w:link w:val="11"/>
    <w:qFormat/>
    <w:rsid w:val="004256A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1">
    <w:name w:val="heading 2"/>
    <w:aliases w:val="Заголовок 2 + 12 пт,не курсив,все прописные,По ширине,Перед:  0 пт,После...,Заголовок 2 Знак"/>
    <w:basedOn w:val="a0"/>
    <w:next w:val="a0"/>
    <w:link w:val="210"/>
    <w:qFormat/>
    <w:rsid w:val="004256A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qFormat/>
    <w:rsid w:val="002B311A"/>
    <w:pPr>
      <w:keepNext/>
      <w:spacing w:before="240" w:after="60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0"/>
    <w:next w:val="a0"/>
    <w:link w:val="40"/>
    <w:qFormat/>
    <w:rsid w:val="002B311A"/>
    <w:pPr>
      <w:keepNext/>
      <w:spacing w:before="240" w:after="60"/>
      <w:outlineLvl w:val="3"/>
    </w:pPr>
    <w:rPr>
      <w:rFonts w:eastAsia="Times New Roman"/>
      <w:b/>
      <w:bCs/>
      <w:sz w:val="28"/>
      <w:szCs w:val="28"/>
      <w:lang w:eastAsia="ru-RU"/>
    </w:rPr>
  </w:style>
  <w:style w:type="paragraph" w:styleId="5">
    <w:name w:val="heading 5"/>
    <w:basedOn w:val="a0"/>
    <w:next w:val="a0"/>
    <w:link w:val="50"/>
    <w:qFormat/>
    <w:rsid w:val="002B311A"/>
    <w:pPr>
      <w:spacing w:before="240" w:after="60"/>
      <w:outlineLvl w:val="4"/>
    </w:pPr>
    <w:rPr>
      <w:rFonts w:eastAsia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0"/>
    <w:next w:val="a0"/>
    <w:link w:val="60"/>
    <w:qFormat/>
    <w:rsid w:val="002B311A"/>
    <w:pPr>
      <w:spacing w:before="240" w:after="60"/>
      <w:outlineLvl w:val="5"/>
    </w:pPr>
    <w:rPr>
      <w:rFonts w:eastAsia="Times New Roman"/>
      <w:b/>
      <w:bCs/>
      <w:sz w:val="22"/>
      <w:lang w:eastAsia="ru-RU"/>
    </w:rPr>
  </w:style>
  <w:style w:type="paragraph" w:styleId="7">
    <w:name w:val="heading 7"/>
    <w:basedOn w:val="a0"/>
    <w:next w:val="a0"/>
    <w:link w:val="70"/>
    <w:qFormat/>
    <w:rsid w:val="002B311A"/>
    <w:pPr>
      <w:widowControl w:val="0"/>
      <w:spacing w:before="60"/>
      <w:jc w:val="both"/>
      <w:outlineLvl w:val="6"/>
    </w:pPr>
    <w:rPr>
      <w:rFonts w:eastAsia="Times New Roman"/>
      <w:szCs w:val="20"/>
      <w:lang w:eastAsia="ru-RU"/>
    </w:rPr>
  </w:style>
  <w:style w:type="paragraph" w:styleId="8">
    <w:name w:val="heading 8"/>
    <w:basedOn w:val="a0"/>
    <w:next w:val="a0"/>
    <w:link w:val="80"/>
    <w:qFormat/>
    <w:rsid w:val="002B311A"/>
    <w:pPr>
      <w:widowControl w:val="0"/>
      <w:spacing w:before="60"/>
      <w:jc w:val="both"/>
      <w:outlineLvl w:val="7"/>
    </w:pPr>
    <w:rPr>
      <w:rFonts w:eastAsia="Times New Roman"/>
      <w:szCs w:val="20"/>
      <w:lang w:eastAsia="ru-RU"/>
    </w:rPr>
  </w:style>
  <w:style w:type="paragraph" w:styleId="9">
    <w:name w:val="heading 9"/>
    <w:basedOn w:val="a0"/>
    <w:next w:val="a0"/>
    <w:link w:val="90"/>
    <w:qFormat/>
    <w:rsid w:val="002B311A"/>
    <w:pPr>
      <w:widowControl w:val="0"/>
      <w:spacing w:before="60"/>
      <w:jc w:val="both"/>
      <w:outlineLvl w:val="8"/>
    </w:pPr>
    <w:rPr>
      <w:rFonts w:eastAsia="Times New Roman"/>
      <w:szCs w:val="20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aliases w:val="Even"/>
    <w:basedOn w:val="a0"/>
    <w:link w:val="a5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aliases w:val="Even Знак"/>
    <w:basedOn w:val="a1"/>
    <w:link w:val="a4"/>
    <w:uiPriority w:val="99"/>
    <w:rsid w:val="000D7C6A"/>
  </w:style>
  <w:style w:type="paragraph" w:styleId="a6">
    <w:name w:val="footer"/>
    <w:basedOn w:val="a0"/>
    <w:link w:val="a7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0D7C6A"/>
  </w:style>
  <w:style w:type="paragraph" w:styleId="a8">
    <w:name w:val="No Spacing"/>
    <w:aliases w:val="Table text"/>
    <w:uiPriority w:val="1"/>
    <w:qFormat/>
    <w:rsid w:val="000E571E"/>
    <w:rPr>
      <w:sz w:val="22"/>
      <w:szCs w:val="22"/>
    </w:rPr>
  </w:style>
  <w:style w:type="paragraph" w:styleId="a9">
    <w:name w:val="caption"/>
    <w:basedOn w:val="a0"/>
    <w:qFormat/>
    <w:rsid w:val="008B3B41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0">
    <w:name w:val="toc 1"/>
    <w:basedOn w:val="a0"/>
    <w:next w:val="a0"/>
    <w:autoRedefine/>
    <w:uiPriority w:val="39"/>
    <w:qFormat/>
    <w:rsid w:val="00671A77"/>
    <w:pPr>
      <w:tabs>
        <w:tab w:val="left" w:pos="284"/>
        <w:tab w:val="right" w:leader="dot" w:pos="9628"/>
      </w:tabs>
      <w:spacing w:before="360"/>
      <w:ind w:left="180" w:hanging="180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qFormat/>
    <w:rsid w:val="008B3B41"/>
    <w:pPr>
      <w:spacing w:before="240"/>
    </w:pPr>
    <w:rPr>
      <w:b/>
      <w:bCs/>
      <w:sz w:val="20"/>
      <w:szCs w:val="20"/>
    </w:rPr>
  </w:style>
  <w:style w:type="paragraph" w:styleId="31">
    <w:name w:val="toc 3"/>
    <w:basedOn w:val="a0"/>
    <w:next w:val="a0"/>
    <w:autoRedefine/>
    <w:uiPriority w:val="39"/>
    <w:qFormat/>
    <w:rsid w:val="008B3B41"/>
    <w:pPr>
      <w:ind w:left="240"/>
    </w:pPr>
    <w:rPr>
      <w:sz w:val="20"/>
      <w:szCs w:val="20"/>
    </w:rPr>
  </w:style>
  <w:style w:type="paragraph" w:styleId="41">
    <w:name w:val="toc 4"/>
    <w:basedOn w:val="a0"/>
    <w:next w:val="a0"/>
    <w:autoRedefine/>
    <w:semiHidden/>
    <w:rsid w:val="008B3B41"/>
    <w:pPr>
      <w:ind w:left="480"/>
    </w:pPr>
    <w:rPr>
      <w:sz w:val="20"/>
      <w:szCs w:val="20"/>
    </w:rPr>
  </w:style>
  <w:style w:type="paragraph" w:styleId="51">
    <w:name w:val="toc 5"/>
    <w:basedOn w:val="a0"/>
    <w:next w:val="a0"/>
    <w:autoRedefine/>
    <w:semiHidden/>
    <w:rsid w:val="008B3B41"/>
    <w:pPr>
      <w:ind w:left="720"/>
    </w:pPr>
    <w:rPr>
      <w:sz w:val="20"/>
      <w:szCs w:val="20"/>
    </w:rPr>
  </w:style>
  <w:style w:type="paragraph" w:styleId="61">
    <w:name w:val="toc 6"/>
    <w:basedOn w:val="a0"/>
    <w:next w:val="a0"/>
    <w:autoRedefine/>
    <w:semiHidden/>
    <w:rsid w:val="008B3B41"/>
    <w:pPr>
      <w:ind w:left="960"/>
    </w:pPr>
    <w:rPr>
      <w:sz w:val="20"/>
      <w:szCs w:val="20"/>
    </w:rPr>
  </w:style>
  <w:style w:type="paragraph" w:styleId="71">
    <w:name w:val="toc 7"/>
    <w:basedOn w:val="a0"/>
    <w:next w:val="a0"/>
    <w:autoRedefine/>
    <w:semiHidden/>
    <w:rsid w:val="008B3B41"/>
    <w:pPr>
      <w:ind w:left="1200"/>
    </w:pPr>
    <w:rPr>
      <w:sz w:val="20"/>
      <w:szCs w:val="20"/>
    </w:rPr>
  </w:style>
  <w:style w:type="paragraph" w:styleId="81">
    <w:name w:val="toc 8"/>
    <w:basedOn w:val="a0"/>
    <w:next w:val="a0"/>
    <w:autoRedefine/>
    <w:semiHidden/>
    <w:rsid w:val="008B3B41"/>
    <w:pPr>
      <w:ind w:left="1440"/>
    </w:pPr>
    <w:rPr>
      <w:sz w:val="20"/>
      <w:szCs w:val="20"/>
    </w:rPr>
  </w:style>
  <w:style w:type="paragraph" w:styleId="91">
    <w:name w:val="toc 9"/>
    <w:basedOn w:val="a0"/>
    <w:next w:val="a0"/>
    <w:autoRedefine/>
    <w:semiHidden/>
    <w:rsid w:val="008B3B41"/>
    <w:pPr>
      <w:ind w:left="1680"/>
    </w:pPr>
    <w:rPr>
      <w:sz w:val="20"/>
      <w:szCs w:val="20"/>
    </w:rPr>
  </w:style>
  <w:style w:type="character" w:styleId="aa">
    <w:name w:val="Hyperlink"/>
    <w:uiPriority w:val="99"/>
    <w:rsid w:val="008B3B41"/>
    <w:rPr>
      <w:color w:val="0000FF"/>
      <w:u w:val="single"/>
    </w:rPr>
  </w:style>
  <w:style w:type="character" w:styleId="ab">
    <w:name w:val="annotation reference"/>
    <w:semiHidden/>
    <w:rsid w:val="00C851FA"/>
    <w:rPr>
      <w:sz w:val="16"/>
      <w:szCs w:val="16"/>
    </w:rPr>
  </w:style>
  <w:style w:type="paragraph" w:styleId="ac">
    <w:name w:val="annotation text"/>
    <w:basedOn w:val="a0"/>
    <w:link w:val="ad"/>
    <w:rsid w:val="00C851FA"/>
    <w:rPr>
      <w:sz w:val="20"/>
      <w:szCs w:val="20"/>
    </w:rPr>
  </w:style>
  <w:style w:type="paragraph" w:styleId="ae">
    <w:name w:val="annotation subject"/>
    <w:basedOn w:val="ac"/>
    <w:next w:val="ac"/>
    <w:link w:val="af"/>
    <w:semiHidden/>
    <w:rsid w:val="00C851FA"/>
    <w:rPr>
      <w:b/>
      <w:bCs/>
    </w:rPr>
  </w:style>
  <w:style w:type="paragraph" w:styleId="af0">
    <w:name w:val="Balloon Text"/>
    <w:basedOn w:val="a0"/>
    <w:link w:val="af1"/>
    <w:semiHidden/>
    <w:rsid w:val="00C851FA"/>
    <w:rPr>
      <w:rFonts w:ascii="Tahoma" w:hAnsi="Tahoma" w:cs="Tahoma"/>
      <w:sz w:val="16"/>
      <w:szCs w:val="16"/>
    </w:rPr>
  </w:style>
  <w:style w:type="paragraph" w:styleId="32">
    <w:name w:val="Body Text 3"/>
    <w:basedOn w:val="a0"/>
    <w:link w:val="33"/>
    <w:rsid w:val="00642C4B"/>
    <w:pPr>
      <w:spacing w:before="240" w:after="240"/>
      <w:jc w:val="both"/>
    </w:pPr>
    <w:rPr>
      <w:rFonts w:eastAsia="Times New Roman"/>
      <w:szCs w:val="24"/>
      <w:lang w:eastAsia="ru-RU"/>
    </w:rPr>
  </w:style>
  <w:style w:type="paragraph" w:customStyle="1" w:styleId="af2">
    <w:name w:val="ФИО"/>
    <w:basedOn w:val="a0"/>
    <w:rsid w:val="00642C4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3">
    <w:name w:val="footnote text"/>
    <w:basedOn w:val="a0"/>
    <w:link w:val="af4"/>
    <w:semiHidden/>
    <w:rsid w:val="00642C4B"/>
    <w:rPr>
      <w:rFonts w:eastAsia="Times New Roman"/>
      <w:sz w:val="20"/>
      <w:szCs w:val="20"/>
      <w:lang w:eastAsia="ru-RU"/>
    </w:rPr>
  </w:style>
  <w:style w:type="paragraph" w:customStyle="1" w:styleId="af5">
    <w:name w:val="Текст таблица"/>
    <w:basedOn w:val="a0"/>
    <w:rsid w:val="00642C4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6">
    <w:name w:val="footnote reference"/>
    <w:semiHidden/>
    <w:rsid w:val="00642C4B"/>
    <w:rPr>
      <w:vertAlign w:val="superscript"/>
    </w:rPr>
  </w:style>
  <w:style w:type="paragraph" w:styleId="20">
    <w:name w:val="List 2"/>
    <w:basedOn w:val="a0"/>
    <w:rsid w:val="00642C4B"/>
    <w:pPr>
      <w:widowControl w:val="0"/>
      <w:numPr>
        <w:numId w:val="1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7">
    <w:name w:val="Strong"/>
    <w:qFormat/>
    <w:rsid w:val="00642C4B"/>
    <w:rPr>
      <w:b/>
      <w:bCs/>
    </w:rPr>
  </w:style>
  <w:style w:type="paragraph" w:styleId="34">
    <w:name w:val="Body Text Indent 3"/>
    <w:basedOn w:val="a0"/>
    <w:link w:val="35"/>
    <w:rsid w:val="001542C7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S">
    <w:name w:val="S_Обозначение"/>
    <w:rsid w:val="00523CAF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8">
    <w:name w:val="Normal (Web)"/>
    <w:basedOn w:val="a0"/>
    <w:uiPriority w:val="99"/>
    <w:rsid w:val="00523CAF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basedOn w:val="a1"/>
    <w:rsid w:val="00523CAF"/>
  </w:style>
  <w:style w:type="paragraph" w:styleId="af9">
    <w:name w:val="Body Text"/>
    <w:basedOn w:val="a0"/>
    <w:link w:val="12"/>
    <w:rsid w:val="002B311A"/>
    <w:pPr>
      <w:spacing w:after="120"/>
    </w:pPr>
    <w:rPr>
      <w:rFonts w:eastAsia="Times New Roman"/>
      <w:szCs w:val="24"/>
      <w:lang w:eastAsia="ru-RU"/>
    </w:rPr>
  </w:style>
  <w:style w:type="paragraph" w:styleId="afa">
    <w:name w:val="Body Text Indent"/>
    <w:basedOn w:val="a0"/>
    <w:link w:val="afb"/>
    <w:rsid w:val="002B311A"/>
    <w:pPr>
      <w:spacing w:after="120"/>
      <w:ind w:left="283"/>
    </w:pPr>
    <w:rPr>
      <w:rFonts w:ascii="Calibri" w:hAnsi="Calibri"/>
      <w:szCs w:val="24"/>
      <w:lang w:eastAsia="ru-RU"/>
    </w:rPr>
  </w:style>
  <w:style w:type="character" w:customStyle="1" w:styleId="afb">
    <w:name w:val="Основной текст с отступом Знак"/>
    <w:link w:val="afa"/>
    <w:rsid w:val="002B311A"/>
    <w:rPr>
      <w:sz w:val="24"/>
      <w:szCs w:val="24"/>
      <w:lang w:val="ru-RU" w:eastAsia="ru-RU" w:bidi="ar-SA"/>
    </w:rPr>
  </w:style>
  <w:style w:type="paragraph" w:customStyle="1" w:styleId="13">
    <w:name w:val="Список 1"/>
    <w:basedOn w:val="a"/>
    <w:link w:val="14"/>
    <w:rsid w:val="002B311A"/>
    <w:pPr>
      <w:widowControl w:val="0"/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</w:rPr>
  </w:style>
  <w:style w:type="paragraph" w:styleId="a">
    <w:name w:val="List Bullet"/>
    <w:basedOn w:val="a0"/>
    <w:rsid w:val="002B311A"/>
    <w:pPr>
      <w:numPr>
        <w:numId w:val="2"/>
      </w:numPr>
    </w:pPr>
    <w:rPr>
      <w:rFonts w:eastAsia="Times New Roman"/>
      <w:szCs w:val="24"/>
      <w:lang w:eastAsia="ru-RU"/>
    </w:rPr>
  </w:style>
  <w:style w:type="character" w:customStyle="1" w:styleId="urtxtstd">
    <w:name w:val="urtxtstd"/>
    <w:basedOn w:val="a1"/>
    <w:rsid w:val="002B311A"/>
  </w:style>
  <w:style w:type="character" w:customStyle="1" w:styleId="apple-converted-space">
    <w:name w:val="apple-converted-space"/>
    <w:basedOn w:val="a1"/>
    <w:rsid w:val="002B311A"/>
  </w:style>
  <w:style w:type="character" w:customStyle="1" w:styleId="apple-style-span">
    <w:name w:val="apple-style-span"/>
    <w:basedOn w:val="a1"/>
    <w:rsid w:val="002B311A"/>
  </w:style>
  <w:style w:type="paragraph" w:styleId="15">
    <w:name w:val="index 1"/>
    <w:basedOn w:val="a0"/>
    <w:next w:val="a0"/>
    <w:autoRedefine/>
    <w:semiHidden/>
    <w:rsid w:val="002B311A"/>
    <w:rPr>
      <w:rFonts w:eastAsia="Times New Roman"/>
      <w:szCs w:val="24"/>
      <w:lang w:eastAsia="ru-RU"/>
    </w:rPr>
  </w:style>
  <w:style w:type="paragraph" w:styleId="afc">
    <w:name w:val="index heading"/>
    <w:basedOn w:val="a0"/>
    <w:next w:val="15"/>
    <w:semiHidden/>
    <w:rsid w:val="002B311A"/>
    <w:rPr>
      <w:rFonts w:eastAsia="Times New Roman"/>
      <w:szCs w:val="24"/>
      <w:lang w:eastAsia="ru-RU"/>
    </w:rPr>
  </w:style>
  <w:style w:type="paragraph" w:customStyle="1" w:styleId="16">
    <w:name w:val="Обычный1"/>
    <w:rsid w:val="002B311A"/>
    <w:rPr>
      <w:rFonts w:ascii="Arial" w:eastAsia="Times New Roman" w:hAnsi="Arial"/>
      <w:sz w:val="24"/>
    </w:rPr>
  </w:style>
  <w:style w:type="character" w:styleId="afd">
    <w:name w:val="FollowedHyperlink"/>
    <w:rsid w:val="002B311A"/>
    <w:rPr>
      <w:color w:val="800080"/>
      <w:u w:val="single"/>
    </w:rPr>
  </w:style>
  <w:style w:type="paragraph" w:customStyle="1" w:styleId="Heading">
    <w:name w:val="Heading"/>
    <w:rsid w:val="002B311A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afe">
    <w:name w:val="Прижатый влево"/>
    <w:basedOn w:val="a0"/>
    <w:next w:val="a0"/>
    <w:rsid w:val="002B311A"/>
    <w:pPr>
      <w:widowControl w:val="0"/>
      <w:autoSpaceDE w:val="0"/>
      <w:autoSpaceDN w:val="0"/>
      <w:adjustRightInd w:val="0"/>
    </w:pPr>
    <w:rPr>
      <w:rFonts w:ascii="Arial" w:eastAsia="Times New Roman" w:hAnsi="Arial"/>
      <w:sz w:val="26"/>
      <w:szCs w:val="26"/>
      <w:lang w:eastAsia="ru-RU"/>
    </w:rPr>
  </w:style>
  <w:style w:type="paragraph" w:customStyle="1" w:styleId="ConsNormal">
    <w:name w:val="ConsNormal"/>
    <w:rsid w:val="002B311A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Nonformat">
    <w:name w:val="ConsNonformat"/>
    <w:rsid w:val="002B311A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Title">
    <w:name w:val="ConsTitle"/>
    <w:rsid w:val="002B311A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aff">
    <w:name w:val="Комментарий"/>
    <w:basedOn w:val="a0"/>
    <w:next w:val="a0"/>
    <w:rsid w:val="002B311A"/>
    <w:pPr>
      <w:autoSpaceDE w:val="0"/>
      <w:autoSpaceDN w:val="0"/>
      <w:adjustRightInd w:val="0"/>
      <w:ind w:left="170"/>
      <w:jc w:val="both"/>
    </w:pPr>
    <w:rPr>
      <w:rFonts w:ascii="Arial" w:eastAsia="Times New Roman" w:hAnsi="Arial"/>
      <w:i/>
      <w:iCs/>
      <w:color w:val="800080"/>
      <w:sz w:val="20"/>
      <w:szCs w:val="20"/>
      <w:lang w:eastAsia="ru-RU"/>
    </w:rPr>
  </w:style>
  <w:style w:type="paragraph" w:styleId="23">
    <w:name w:val="Body Text 2"/>
    <w:basedOn w:val="a0"/>
    <w:link w:val="24"/>
    <w:rsid w:val="002B311A"/>
    <w:pPr>
      <w:spacing w:after="120" w:line="480" w:lineRule="auto"/>
    </w:pPr>
    <w:rPr>
      <w:rFonts w:eastAsia="Times New Roman"/>
      <w:szCs w:val="24"/>
      <w:lang w:eastAsia="ru-RU"/>
    </w:rPr>
  </w:style>
  <w:style w:type="table" w:styleId="aff0">
    <w:name w:val="Table Grid"/>
    <w:basedOn w:val="a2"/>
    <w:rsid w:val="002B311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1">
    <w:name w:val="Document Map"/>
    <w:basedOn w:val="a0"/>
    <w:semiHidden/>
    <w:rsid w:val="002B311A"/>
    <w:pPr>
      <w:shd w:val="clear" w:color="auto" w:fill="000080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17">
    <w:name w:val="Знак1"/>
    <w:basedOn w:val="a0"/>
    <w:rsid w:val="002B311A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/>
    </w:rPr>
  </w:style>
  <w:style w:type="paragraph" w:styleId="aff2">
    <w:name w:val="Title"/>
    <w:basedOn w:val="a0"/>
    <w:link w:val="aff3"/>
    <w:qFormat/>
    <w:rsid w:val="002B311A"/>
    <w:pPr>
      <w:jc w:val="center"/>
    </w:pPr>
    <w:rPr>
      <w:rFonts w:eastAsia="Times New Roman"/>
      <w:sz w:val="28"/>
      <w:szCs w:val="20"/>
      <w:lang w:eastAsia="ru-RU"/>
    </w:rPr>
  </w:style>
  <w:style w:type="character" w:styleId="aff4">
    <w:name w:val="page number"/>
    <w:basedOn w:val="a1"/>
    <w:rsid w:val="002B311A"/>
  </w:style>
  <w:style w:type="paragraph" w:styleId="aff5">
    <w:name w:val="Block Text"/>
    <w:basedOn w:val="a0"/>
    <w:rsid w:val="002B311A"/>
    <w:pPr>
      <w:autoSpaceDE w:val="0"/>
      <w:autoSpaceDN w:val="0"/>
      <w:adjustRightInd w:val="0"/>
      <w:ind w:left="540" w:right="-82"/>
      <w:jc w:val="both"/>
    </w:pPr>
    <w:rPr>
      <w:rFonts w:eastAsia="Times New Roman"/>
      <w:i/>
      <w:szCs w:val="24"/>
      <w:lang w:eastAsia="ru-RU"/>
    </w:rPr>
  </w:style>
  <w:style w:type="paragraph" w:customStyle="1" w:styleId="aff6">
    <w:name w:val="текст"/>
    <w:basedOn w:val="a0"/>
    <w:rsid w:val="002B311A"/>
    <w:pPr>
      <w:widowControl w:val="0"/>
      <w:overflowPunct w:val="0"/>
      <w:autoSpaceDE w:val="0"/>
      <w:autoSpaceDN w:val="0"/>
      <w:adjustRightInd w:val="0"/>
      <w:spacing w:before="60" w:after="3000"/>
      <w:textAlignment w:val="baseline"/>
    </w:pPr>
    <w:rPr>
      <w:rFonts w:eastAsia="Times New Roman"/>
      <w:b/>
      <w:szCs w:val="20"/>
      <w:lang w:eastAsia="ru-RU"/>
    </w:rPr>
  </w:style>
  <w:style w:type="character" w:styleId="aff7">
    <w:name w:val="Emphasis"/>
    <w:qFormat/>
    <w:rsid w:val="002B311A"/>
    <w:rPr>
      <w:i/>
      <w:iCs/>
    </w:rPr>
  </w:style>
  <w:style w:type="paragraph" w:customStyle="1" w:styleId="62">
    <w:name w:val="Титульный лист 6"/>
    <w:basedOn w:val="a0"/>
    <w:rsid w:val="002B311A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eastAsia="Times New Roman"/>
      <w:b/>
      <w:sz w:val="36"/>
      <w:szCs w:val="20"/>
      <w:lang w:eastAsia="ru-RU"/>
    </w:rPr>
  </w:style>
  <w:style w:type="paragraph" w:customStyle="1" w:styleId="xl76">
    <w:name w:val="xl76"/>
    <w:basedOn w:val="a0"/>
    <w:rsid w:val="002B311A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"/>
      <w:szCs w:val="24"/>
      <w:lang w:eastAsia="ru-RU"/>
    </w:rPr>
  </w:style>
  <w:style w:type="paragraph" w:customStyle="1" w:styleId="211">
    <w:name w:val="Основной текст 21"/>
    <w:basedOn w:val="a0"/>
    <w:rsid w:val="007B6D6D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Cs w:val="20"/>
      <w:lang w:eastAsia="ru-RU"/>
    </w:rPr>
  </w:style>
  <w:style w:type="character" w:customStyle="1" w:styleId="ShterenbergOB">
    <w:name w:val="ShterenbergOB"/>
    <w:semiHidden/>
    <w:rsid w:val="007B6D6D"/>
    <w:rPr>
      <w:rFonts w:ascii="Arial" w:hAnsi="Arial" w:cs="Arial"/>
      <w:color w:val="000080"/>
      <w:sz w:val="20"/>
      <w:szCs w:val="20"/>
    </w:rPr>
  </w:style>
  <w:style w:type="character" w:customStyle="1" w:styleId="aff3">
    <w:name w:val="Название Знак"/>
    <w:link w:val="aff2"/>
    <w:locked/>
    <w:rsid w:val="00556F1D"/>
    <w:rPr>
      <w:sz w:val="28"/>
      <w:lang w:val="ru-RU" w:eastAsia="ru-RU" w:bidi="ar-SA"/>
    </w:rPr>
  </w:style>
  <w:style w:type="paragraph" w:customStyle="1" w:styleId="aff8">
    <w:name w:val="Текст МУ"/>
    <w:basedOn w:val="a0"/>
    <w:rsid w:val="0087460C"/>
    <w:pPr>
      <w:spacing w:before="180" w:after="120"/>
      <w:jc w:val="both"/>
    </w:pPr>
    <w:rPr>
      <w:rFonts w:eastAsia="Times New Roman"/>
      <w:szCs w:val="20"/>
      <w:lang w:eastAsia="ru-RU"/>
    </w:rPr>
  </w:style>
  <w:style w:type="paragraph" w:styleId="aff9">
    <w:name w:val="List Paragraph"/>
    <w:basedOn w:val="a0"/>
    <w:qFormat/>
    <w:rsid w:val="00855D54"/>
    <w:pPr>
      <w:ind w:left="720"/>
      <w:contextualSpacing/>
      <w:jc w:val="both"/>
    </w:pPr>
    <w:rPr>
      <w:lang w:eastAsia="ru-RU"/>
    </w:rPr>
  </w:style>
  <w:style w:type="paragraph" w:customStyle="1" w:styleId="S1">
    <w:name w:val="S_Заголовок1_СписокН"/>
    <w:basedOn w:val="a0"/>
    <w:next w:val="a0"/>
    <w:rsid w:val="00B23C43"/>
    <w:pPr>
      <w:keepNext/>
      <w:pageBreakBefore/>
      <w:numPr>
        <w:numId w:val="3"/>
      </w:numPr>
      <w:ind w:left="0" w:firstLine="0"/>
      <w:jc w:val="both"/>
      <w:outlineLvl w:val="0"/>
    </w:pPr>
    <w:rPr>
      <w:rFonts w:ascii="Arial" w:eastAsia="Times New Roman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0"/>
    <w:next w:val="a0"/>
    <w:rsid w:val="00B23C43"/>
    <w:pPr>
      <w:keepNext/>
      <w:numPr>
        <w:ilvl w:val="1"/>
        <w:numId w:val="3"/>
      </w:numPr>
      <w:jc w:val="both"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3">
    <w:name w:val="S_Заголовок3_СписокН"/>
    <w:basedOn w:val="a0"/>
    <w:next w:val="a0"/>
    <w:rsid w:val="00B23C43"/>
    <w:pPr>
      <w:keepNext/>
      <w:numPr>
        <w:ilvl w:val="2"/>
        <w:numId w:val="3"/>
      </w:numPr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paragraph" w:customStyle="1" w:styleId="formattext">
    <w:name w:val="formattext"/>
    <w:basedOn w:val="a0"/>
    <w:rsid w:val="006E657C"/>
    <w:pPr>
      <w:spacing w:after="72" w:line="258" w:lineRule="atLeast"/>
      <w:ind w:firstLine="408"/>
      <w:jc w:val="both"/>
    </w:pPr>
    <w:rPr>
      <w:rFonts w:eastAsia="Times New Roman"/>
      <w:szCs w:val="24"/>
      <w:lang w:eastAsia="ru-RU"/>
    </w:rPr>
  </w:style>
  <w:style w:type="paragraph" w:customStyle="1" w:styleId="S2">
    <w:name w:val="S_НумСписВТаблице2"/>
    <w:basedOn w:val="a0"/>
    <w:next w:val="a0"/>
    <w:rsid w:val="006E657C"/>
    <w:pPr>
      <w:widowControl w:val="0"/>
      <w:numPr>
        <w:numId w:val="4"/>
      </w:numPr>
      <w:spacing w:before="120"/>
    </w:pPr>
    <w:rPr>
      <w:rFonts w:eastAsia="Times New Roman"/>
      <w:sz w:val="20"/>
      <w:szCs w:val="24"/>
    </w:rPr>
  </w:style>
  <w:style w:type="paragraph" w:styleId="2">
    <w:name w:val="List Number 2"/>
    <w:basedOn w:val="a0"/>
    <w:uiPriority w:val="99"/>
    <w:unhideWhenUsed/>
    <w:rsid w:val="00470094"/>
    <w:pPr>
      <w:numPr>
        <w:numId w:val="5"/>
      </w:numPr>
      <w:contextualSpacing/>
      <w:jc w:val="both"/>
    </w:pPr>
    <w:rPr>
      <w:rFonts w:eastAsia="Times New Roman"/>
      <w:szCs w:val="20"/>
      <w:lang w:eastAsia="ru-RU"/>
    </w:rPr>
  </w:style>
  <w:style w:type="character" w:customStyle="1" w:styleId="ad">
    <w:name w:val="Текст примечания Знак"/>
    <w:link w:val="ac"/>
    <w:rsid w:val="00470094"/>
    <w:rPr>
      <w:rFonts w:ascii="Times New Roman" w:hAnsi="Times New Roman"/>
      <w:lang w:eastAsia="en-US"/>
    </w:rPr>
  </w:style>
  <w:style w:type="numbering" w:customStyle="1" w:styleId="3-641">
    <w:name w:val="Список_3-уровня_6.4.1"/>
    <w:basedOn w:val="a3"/>
    <w:rsid w:val="00117343"/>
    <w:pPr>
      <w:numPr>
        <w:numId w:val="6"/>
      </w:numPr>
    </w:pPr>
  </w:style>
  <w:style w:type="character" w:customStyle="1" w:styleId="rvts8">
    <w:name w:val="rvts8"/>
    <w:basedOn w:val="a1"/>
    <w:rsid w:val="008D0997"/>
    <w:rPr>
      <w:rFonts w:cs="Times New Roman"/>
    </w:rPr>
  </w:style>
  <w:style w:type="character" w:customStyle="1" w:styleId="rvts9">
    <w:name w:val="rvts9"/>
    <w:basedOn w:val="a1"/>
    <w:rsid w:val="008D0997"/>
    <w:rPr>
      <w:rFonts w:cs="Times New Roman"/>
    </w:rPr>
  </w:style>
  <w:style w:type="numbering" w:customStyle="1" w:styleId="3-631">
    <w:name w:val="Список_3-уровня_6.3.1"/>
    <w:basedOn w:val="a3"/>
    <w:rsid w:val="008D0997"/>
    <w:pPr>
      <w:numPr>
        <w:numId w:val="7"/>
      </w:numPr>
    </w:pPr>
  </w:style>
  <w:style w:type="numbering" w:customStyle="1" w:styleId="3-651">
    <w:name w:val="Список_3-уровня_6.5.1"/>
    <w:basedOn w:val="a3"/>
    <w:rsid w:val="00B365CA"/>
    <w:pPr>
      <w:numPr>
        <w:numId w:val="8"/>
      </w:numPr>
    </w:pPr>
  </w:style>
  <w:style w:type="numbering" w:customStyle="1" w:styleId="3-661">
    <w:name w:val="Список_3-уровня_6.6.1"/>
    <w:basedOn w:val="a3"/>
    <w:rsid w:val="00B365CA"/>
    <w:pPr>
      <w:numPr>
        <w:numId w:val="9"/>
      </w:numPr>
    </w:pPr>
  </w:style>
  <w:style w:type="character" w:customStyle="1" w:styleId="11">
    <w:name w:val="Заголовок 1 Знак1"/>
    <w:aliases w:val="Глава 1 Знак,новая страница Знак"/>
    <w:basedOn w:val="a1"/>
    <w:link w:val="1"/>
    <w:rsid w:val="00432E8E"/>
    <w:rPr>
      <w:rFonts w:ascii="Arial" w:hAnsi="Arial" w:cs="Arial"/>
      <w:b/>
      <w:bCs/>
      <w:kern w:val="32"/>
      <w:sz w:val="32"/>
      <w:szCs w:val="32"/>
      <w:lang w:eastAsia="en-US"/>
    </w:rPr>
  </w:style>
  <w:style w:type="character" w:customStyle="1" w:styleId="210">
    <w:name w:val="Заголовок 2 Знак1"/>
    <w:aliases w:val="Заголовок 2 + 12 пт Знак,не курсив Знак,все прописные Знак,По ширине Знак,Перед:  0 пт Знак,После... Знак,Заголовок 2 Знак Знак"/>
    <w:basedOn w:val="a1"/>
    <w:link w:val="21"/>
    <w:rsid w:val="00432E8E"/>
    <w:rPr>
      <w:rFonts w:ascii="Arial" w:hAnsi="Arial" w:cs="Arial"/>
      <w:b/>
      <w:bCs/>
      <w:i/>
      <w:iCs/>
      <w:sz w:val="28"/>
      <w:szCs w:val="28"/>
      <w:lang w:eastAsia="en-US"/>
    </w:rPr>
  </w:style>
  <w:style w:type="character" w:customStyle="1" w:styleId="affa">
    <w:name w:val="Термины Знак"/>
    <w:basedOn w:val="a1"/>
    <w:link w:val="affb"/>
    <w:locked/>
    <w:rsid w:val="00E85E86"/>
    <w:rPr>
      <w:rFonts w:ascii="Arial" w:hAnsi="Arial" w:cs="Arial"/>
      <w:b/>
      <w:bCs/>
      <w:i/>
      <w:iCs/>
      <w:caps/>
    </w:rPr>
  </w:style>
  <w:style w:type="paragraph" w:customStyle="1" w:styleId="affb">
    <w:name w:val="Термины"/>
    <w:basedOn w:val="a0"/>
    <w:link w:val="affa"/>
    <w:rsid w:val="00E85E86"/>
    <w:pPr>
      <w:jc w:val="both"/>
    </w:pPr>
    <w:rPr>
      <w:rFonts w:ascii="Arial" w:hAnsi="Arial" w:cs="Arial"/>
      <w:b/>
      <w:bCs/>
      <w:i/>
      <w:iCs/>
      <w:caps/>
      <w:sz w:val="20"/>
      <w:szCs w:val="20"/>
      <w:lang w:eastAsia="ru-RU"/>
    </w:rPr>
  </w:style>
  <w:style w:type="character" w:customStyle="1" w:styleId="18">
    <w:name w:val="Заголовок 1 Знак"/>
    <w:basedOn w:val="a1"/>
    <w:rsid w:val="00F3732A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af">
    <w:name w:val="Тема примечания Знак"/>
    <w:basedOn w:val="ad"/>
    <w:link w:val="ae"/>
    <w:semiHidden/>
    <w:rsid w:val="00F3732A"/>
    <w:rPr>
      <w:rFonts w:ascii="Times New Roman" w:hAnsi="Times New Roman"/>
      <w:b/>
      <w:bCs/>
      <w:lang w:eastAsia="en-US"/>
    </w:rPr>
  </w:style>
  <w:style w:type="character" w:customStyle="1" w:styleId="af1">
    <w:name w:val="Текст выноски Знак"/>
    <w:basedOn w:val="a1"/>
    <w:link w:val="af0"/>
    <w:semiHidden/>
    <w:rsid w:val="00F3732A"/>
    <w:rPr>
      <w:rFonts w:ascii="Tahoma" w:hAnsi="Tahoma" w:cs="Tahoma"/>
      <w:sz w:val="16"/>
      <w:szCs w:val="16"/>
      <w:lang w:eastAsia="en-US"/>
    </w:rPr>
  </w:style>
  <w:style w:type="character" w:customStyle="1" w:styleId="33">
    <w:name w:val="Основной текст 3 Знак"/>
    <w:basedOn w:val="a1"/>
    <w:link w:val="32"/>
    <w:rsid w:val="00F3732A"/>
    <w:rPr>
      <w:rFonts w:ascii="Times New Roman" w:eastAsia="Times New Roman" w:hAnsi="Times New Roman"/>
      <w:sz w:val="24"/>
      <w:szCs w:val="24"/>
    </w:rPr>
  </w:style>
  <w:style w:type="character" w:customStyle="1" w:styleId="af4">
    <w:name w:val="Текст сноски Знак"/>
    <w:basedOn w:val="a1"/>
    <w:link w:val="af3"/>
    <w:semiHidden/>
    <w:rsid w:val="00F3732A"/>
    <w:rPr>
      <w:rFonts w:ascii="Times New Roman" w:eastAsia="Times New Roman" w:hAnsi="Times New Roman"/>
    </w:rPr>
  </w:style>
  <w:style w:type="character" w:customStyle="1" w:styleId="35">
    <w:name w:val="Основной текст с отступом 3 Знак"/>
    <w:basedOn w:val="a1"/>
    <w:link w:val="34"/>
    <w:rsid w:val="00F3732A"/>
    <w:rPr>
      <w:rFonts w:ascii="Times New Roman" w:eastAsia="Times New Roman" w:hAnsi="Times New Roman"/>
      <w:sz w:val="16"/>
      <w:szCs w:val="16"/>
    </w:rPr>
  </w:style>
  <w:style w:type="character" w:customStyle="1" w:styleId="Even">
    <w:name w:val="Even Знак Знак"/>
    <w:basedOn w:val="a1"/>
    <w:rsid w:val="00F3732A"/>
    <w:rPr>
      <w:sz w:val="24"/>
      <w:szCs w:val="24"/>
      <w:lang w:val="ru-RU" w:eastAsia="ru-RU" w:bidi="ar-SA"/>
    </w:rPr>
  </w:style>
  <w:style w:type="character" w:customStyle="1" w:styleId="30">
    <w:name w:val="Заголовок 3 Знак"/>
    <w:basedOn w:val="a1"/>
    <w:link w:val="3"/>
    <w:rsid w:val="00DC5367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basedOn w:val="a1"/>
    <w:link w:val="4"/>
    <w:rsid w:val="00DC5367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50">
    <w:name w:val="Заголовок 5 Знак"/>
    <w:basedOn w:val="a1"/>
    <w:link w:val="5"/>
    <w:rsid w:val="00DC5367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1"/>
    <w:link w:val="6"/>
    <w:rsid w:val="00DC5367"/>
    <w:rPr>
      <w:rFonts w:ascii="Times New Roman" w:eastAsia="Times New Roman" w:hAnsi="Times New Roman"/>
      <w:b/>
      <w:bCs/>
      <w:sz w:val="22"/>
      <w:szCs w:val="22"/>
    </w:rPr>
  </w:style>
  <w:style w:type="character" w:customStyle="1" w:styleId="70">
    <w:name w:val="Заголовок 7 Знак"/>
    <w:basedOn w:val="a1"/>
    <w:link w:val="7"/>
    <w:rsid w:val="00DC5367"/>
    <w:rPr>
      <w:rFonts w:ascii="Times New Roman" w:eastAsia="Times New Roman" w:hAnsi="Times New Roman"/>
      <w:sz w:val="24"/>
    </w:rPr>
  </w:style>
  <w:style w:type="character" w:customStyle="1" w:styleId="80">
    <w:name w:val="Заголовок 8 Знак"/>
    <w:basedOn w:val="a1"/>
    <w:link w:val="8"/>
    <w:rsid w:val="00DC5367"/>
    <w:rPr>
      <w:rFonts w:ascii="Times New Roman" w:eastAsia="Times New Roman" w:hAnsi="Times New Roman"/>
      <w:sz w:val="24"/>
    </w:rPr>
  </w:style>
  <w:style w:type="character" w:customStyle="1" w:styleId="90">
    <w:name w:val="Заголовок 9 Знак"/>
    <w:basedOn w:val="a1"/>
    <w:link w:val="9"/>
    <w:rsid w:val="00DC5367"/>
    <w:rPr>
      <w:rFonts w:ascii="Times New Roman" w:eastAsia="Times New Roman" w:hAnsi="Times New Roman"/>
      <w:sz w:val="24"/>
    </w:rPr>
  </w:style>
  <w:style w:type="character" w:customStyle="1" w:styleId="14">
    <w:name w:val="Список 1 Знак"/>
    <w:link w:val="13"/>
    <w:rsid w:val="00DC5367"/>
    <w:rPr>
      <w:rFonts w:ascii="Times New Roman" w:eastAsia="Times New Roman" w:hAnsi="Times New Roman"/>
      <w:sz w:val="24"/>
    </w:rPr>
  </w:style>
  <w:style w:type="character" w:customStyle="1" w:styleId="12">
    <w:name w:val="Основной текст Знак1"/>
    <w:basedOn w:val="a1"/>
    <w:link w:val="af9"/>
    <w:rsid w:val="00DC5367"/>
    <w:rPr>
      <w:rFonts w:ascii="Times New Roman" w:eastAsia="Times New Roman" w:hAnsi="Times New Roman"/>
      <w:sz w:val="24"/>
      <w:szCs w:val="24"/>
    </w:rPr>
  </w:style>
  <w:style w:type="paragraph" w:styleId="affc">
    <w:name w:val="List"/>
    <w:basedOn w:val="a0"/>
    <w:rsid w:val="00DC5367"/>
    <w:pPr>
      <w:ind w:left="283" w:hanging="283"/>
    </w:pPr>
    <w:rPr>
      <w:rFonts w:eastAsia="Times New Roman"/>
      <w:szCs w:val="24"/>
      <w:lang w:eastAsia="ru-RU"/>
    </w:rPr>
  </w:style>
  <w:style w:type="paragraph" w:customStyle="1" w:styleId="19">
    <w:name w:val="Текст 1"/>
    <w:aliases w:val="5 отступ"/>
    <w:basedOn w:val="21"/>
    <w:autoRedefine/>
    <w:rsid w:val="00DC5367"/>
    <w:pPr>
      <w:keepNext w:val="0"/>
      <w:widowControl w:val="0"/>
      <w:overflowPunct w:val="0"/>
      <w:autoSpaceDE w:val="0"/>
      <w:autoSpaceDN w:val="0"/>
      <w:adjustRightInd w:val="0"/>
      <w:spacing w:before="0" w:after="0"/>
      <w:jc w:val="both"/>
      <w:textAlignment w:val="baseline"/>
      <w:outlineLvl w:val="3"/>
    </w:pPr>
    <w:rPr>
      <w:rFonts w:ascii="Times New Roman" w:eastAsia="Times New Roman" w:hAnsi="Times New Roman" w:cs="Times New Roman"/>
      <w:b w:val="0"/>
      <w:bCs w:val="0"/>
      <w:i w:val="0"/>
      <w:sz w:val="24"/>
      <w:szCs w:val="24"/>
      <w:lang w:eastAsia="ru-RU"/>
    </w:rPr>
  </w:style>
  <w:style w:type="paragraph" w:styleId="affd">
    <w:name w:val="Plain Text"/>
    <w:basedOn w:val="a0"/>
    <w:link w:val="affe"/>
    <w:uiPriority w:val="99"/>
    <w:rsid w:val="00DC5367"/>
    <w:rPr>
      <w:rFonts w:ascii="Courier New" w:eastAsia="Times New Roman" w:hAnsi="Courier New"/>
      <w:sz w:val="20"/>
      <w:szCs w:val="20"/>
      <w:lang w:eastAsia="ru-RU"/>
    </w:rPr>
  </w:style>
  <w:style w:type="character" w:customStyle="1" w:styleId="affe">
    <w:name w:val="Текст Знак"/>
    <w:basedOn w:val="a1"/>
    <w:link w:val="affd"/>
    <w:uiPriority w:val="99"/>
    <w:rsid w:val="00DC5367"/>
    <w:rPr>
      <w:rFonts w:ascii="Courier New" w:eastAsia="Times New Roman" w:hAnsi="Courier New"/>
    </w:rPr>
  </w:style>
  <w:style w:type="paragraph" w:customStyle="1" w:styleId="S0">
    <w:name w:val="S_Обычный"/>
    <w:basedOn w:val="a0"/>
    <w:link w:val="S4"/>
    <w:rsid w:val="00DC5367"/>
    <w:pPr>
      <w:widowControl w:val="0"/>
      <w:tabs>
        <w:tab w:val="left" w:pos="1690"/>
      </w:tabs>
      <w:spacing w:before="240"/>
      <w:jc w:val="both"/>
    </w:pPr>
    <w:rPr>
      <w:rFonts w:eastAsia="Times New Roman"/>
      <w:szCs w:val="24"/>
      <w:lang w:eastAsia="ru-RU"/>
    </w:rPr>
  </w:style>
  <w:style w:type="character" w:customStyle="1" w:styleId="S4">
    <w:name w:val="S_Обычный Знак"/>
    <w:basedOn w:val="a1"/>
    <w:link w:val="S0"/>
    <w:locked/>
    <w:rsid w:val="00DC5367"/>
    <w:rPr>
      <w:rFonts w:ascii="Times New Roman" w:eastAsia="Times New Roman" w:hAnsi="Times New Roman"/>
      <w:sz w:val="24"/>
      <w:szCs w:val="24"/>
    </w:rPr>
  </w:style>
  <w:style w:type="paragraph" w:customStyle="1" w:styleId="afff">
    <w:name w:val="текст резюме"/>
    <w:basedOn w:val="a0"/>
    <w:rsid w:val="00DC5367"/>
    <w:pPr>
      <w:widowControl w:val="0"/>
      <w:overflowPunct w:val="0"/>
      <w:autoSpaceDE w:val="0"/>
      <w:autoSpaceDN w:val="0"/>
      <w:adjustRightInd w:val="0"/>
      <w:spacing w:before="60"/>
      <w:ind w:left="357" w:firstLine="539"/>
      <w:jc w:val="both"/>
      <w:textAlignment w:val="baseline"/>
    </w:pPr>
    <w:rPr>
      <w:rFonts w:eastAsia="Times New Roman"/>
      <w:szCs w:val="24"/>
      <w:lang w:eastAsia="ru-RU"/>
    </w:rPr>
  </w:style>
  <w:style w:type="paragraph" w:customStyle="1" w:styleId="u">
    <w:name w:val="u"/>
    <w:basedOn w:val="a0"/>
    <w:rsid w:val="00DC5367"/>
    <w:pPr>
      <w:ind w:left="357" w:firstLine="390"/>
      <w:jc w:val="both"/>
    </w:pPr>
    <w:rPr>
      <w:rFonts w:eastAsia="Times New Roman"/>
      <w:color w:val="000000"/>
      <w:szCs w:val="24"/>
      <w:lang w:eastAsia="ru-RU"/>
    </w:rPr>
  </w:style>
  <w:style w:type="character" w:customStyle="1" w:styleId="100">
    <w:name w:val="Знак Знак10"/>
    <w:basedOn w:val="a1"/>
    <w:locked/>
    <w:rsid w:val="00DC5367"/>
    <w:rPr>
      <w:sz w:val="24"/>
      <w:szCs w:val="24"/>
      <w:lang w:val="ru-RU" w:eastAsia="ru-RU"/>
    </w:rPr>
  </w:style>
  <w:style w:type="character" w:customStyle="1" w:styleId="92">
    <w:name w:val="Знак Знак9"/>
    <w:basedOn w:val="a1"/>
    <w:locked/>
    <w:rsid w:val="00DC5367"/>
    <w:rPr>
      <w:sz w:val="24"/>
      <w:szCs w:val="24"/>
      <w:lang w:val="ru-RU" w:eastAsia="ru-RU"/>
    </w:rPr>
  </w:style>
  <w:style w:type="character" w:customStyle="1" w:styleId="24">
    <w:name w:val="Основной текст 2 Знак"/>
    <w:basedOn w:val="a1"/>
    <w:link w:val="23"/>
    <w:rsid w:val="00DC5367"/>
    <w:rPr>
      <w:rFonts w:ascii="Times New Roman" w:eastAsia="Times New Roman" w:hAnsi="Times New Roman"/>
      <w:sz w:val="24"/>
      <w:szCs w:val="24"/>
    </w:rPr>
  </w:style>
  <w:style w:type="paragraph" w:styleId="afff0">
    <w:name w:val="endnote text"/>
    <w:basedOn w:val="a0"/>
    <w:link w:val="afff1"/>
    <w:semiHidden/>
    <w:rsid w:val="00DC5367"/>
    <w:pPr>
      <w:ind w:left="357" w:firstLine="539"/>
      <w:jc w:val="both"/>
    </w:pPr>
    <w:rPr>
      <w:rFonts w:eastAsia="Times New Roman"/>
      <w:sz w:val="20"/>
      <w:szCs w:val="20"/>
      <w:lang w:eastAsia="ru-RU"/>
    </w:rPr>
  </w:style>
  <w:style w:type="character" w:customStyle="1" w:styleId="afff1">
    <w:name w:val="Текст концевой сноски Знак"/>
    <w:basedOn w:val="a1"/>
    <w:link w:val="afff0"/>
    <w:semiHidden/>
    <w:rsid w:val="00DC5367"/>
    <w:rPr>
      <w:rFonts w:ascii="Times New Roman" w:eastAsia="Times New Roman" w:hAnsi="Times New Roman"/>
    </w:rPr>
  </w:style>
  <w:style w:type="character" w:styleId="afff2">
    <w:name w:val="endnote reference"/>
    <w:basedOn w:val="a1"/>
    <w:semiHidden/>
    <w:rsid w:val="00DC5367"/>
    <w:rPr>
      <w:vertAlign w:val="superscript"/>
    </w:rPr>
  </w:style>
  <w:style w:type="paragraph" w:customStyle="1" w:styleId="afff3">
    <w:name w:val="Словарная статья"/>
    <w:basedOn w:val="a0"/>
    <w:next w:val="a0"/>
    <w:rsid w:val="00DC5367"/>
    <w:pPr>
      <w:autoSpaceDE w:val="0"/>
      <w:autoSpaceDN w:val="0"/>
      <w:adjustRightInd w:val="0"/>
      <w:ind w:left="357" w:right="118" w:firstLine="539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25">
    <w:name w:val="Текст 2"/>
    <w:basedOn w:val="3"/>
    <w:rsid w:val="00DC5367"/>
    <w:pPr>
      <w:keepNext w:val="0"/>
      <w:widowControl w:val="0"/>
      <w:overflowPunct w:val="0"/>
      <w:autoSpaceDE w:val="0"/>
      <w:autoSpaceDN w:val="0"/>
      <w:adjustRightInd w:val="0"/>
      <w:spacing w:before="60" w:after="0"/>
      <w:ind w:left="993" w:hanging="567"/>
      <w:jc w:val="both"/>
      <w:textAlignment w:val="baseline"/>
    </w:pPr>
    <w:rPr>
      <w:rFonts w:ascii="Times New Roman" w:hAnsi="Times New Roman" w:cs="Times New Roman"/>
      <w:b w:val="0"/>
      <w:bCs w:val="0"/>
      <w:sz w:val="24"/>
      <w:szCs w:val="24"/>
    </w:rPr>
  </w:style>
  <w:style w:type="character" w:customStyle="1" w:styleId="afff4">
    <w:name w:val="Основной текст Знак"/>
    <w:basedOn w:val="a1"/>
    <w:rsid w:val="00DC5367"/>
    <w:rPr>
      <w:sz w:val="24"/>
      <w:szCs w:val="24"/>
      <w:lang w:val="ru-RU" w:eastAsia="ru-RU"/>
    </w:rPr>
  </w:style>
  <w:style w:type="paragraph" w:customStyle="1" w:styleId="26">
    <w:name w:val="Стиль Заголовок 2"/>
    <w:basedOn w:val="21"/>
    <w:next w:val="1"/>
    <w:rsid w:val="00DC5367"/>
    <w:pPr>
      <w:spacing w:before="0" w:after="0"/>
      <w:ind w:left="357" w:firstLine="539"/>
      <w:jc w:val="both"/>
    </w:pPr>
    <w:rPr>
      <w:rFonts w:eastAsia="Times New Roman"/>
      <w:i w:val="0"/>
      <w:iCs w:val="0"/>
      <w:sz w:val="24"/>
      <w:szCs w:val="24"/>
      <w:lang w:eastAsia="ru-RU"/>
    </w:rPr>
  </w:style>
  <w:style w:type="paragraph" w:customStyle="1" w:styleId="36">
    <w:name w:val="Текст 3"/>
    <w:basedOn w:val="4"/>
    <w:rsid w:val="00DC5367"/>
    <w:pPr>
      <w:keepNext w:val="0"/>
      <w:widowControl w:val="0"/>
      <w:tabs>
        <w:tab w:val="left" w:pos="1701"/>
        <w:tab w:val="num" w:pos="2101"/>
      </w:tabs>
      <w:overflowPunct w:val="0"/>
      <w:autoSpaceDE w:val="0"/>
      <w:autoSpaceDN w:val="0"/>
      <w:adjustRightInd w:val="0"/>
      <w:spacing w:before="60" w:after="0"/>
      <w:ind w:left="1758" w:hanging="737"/>
      <w:jc w:val="both"/>
      <w:textAlignment w:val="baseline"/>
    </w:pPr>
    <w:rPr>
      <w:b w:val="0"/>
      <w:bCs w:val="0"/>
      <w:sz w:val="24"/>
      <w:szCs w:val="24"/>
    </w:rPr>
  </w:style>
  <w:style w:type="paragraph" w:customStyle="1" w:styleId="afff5">
    <w:name w:val="Заголовок таблица"/>
    <w:basedOn w:val="a0"/>
    <w:autoRedefine/>
    <w:rsid w:val="00DC5367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left="24" w:hanging="24"/>
      <w:jc w:val="center"/>
      <w:textAlignment w:val="baseline"/>
    </w:pPr>
    <w:rPr>
      <w:rFonts w:eastAsia="Times New Roman"/>
      <w:b/>
      <w:bCs/>
      <w:sz w:val="22"/>
      <w:lang w:eastAsia="ru-RU"/>
    </w:rPr>
  </w:style>
  <w:style w:type="paragraph" w:customStyle="1" w:styleId="27">
    <w:name w:val="заг2табл"/>
    <w:basedOn w:val="a0"/>
    <w:rsid w:val="00DC5367"/>
    <w:pPr>
      <w:widowControl w:val="0"/>
      <w:numPr>
        <w:ilvl w:val="12"/>
      </w:numPr>
      <w:suppressAutoHyphens/>
      <w:overflowPunct w:val="0"/>
      <w:autoSpaceDE w:val="0"/>
      <w:autoSpaceDN w:val="0"/>
      <w:adjustRightInd w:val="0"/>
      <w:spacing w:before="60"/>
      <w:ind w:left="357" w:firstLine="539"/>
      <w:jc w:val="center"/>
      <w:textAlignment w:val="baseline"/>
    </w:pPr>
    <w:rPr>
      <w:rFonts w:eastAsia="Times New Roman"/>
      <w:b/>
      <w:bCs/>
      <w:sz w:val="22"/>
      <w:lang w:eastAsia="ru-RU"/>
    </w:rPr>
  </w:style>
  <w:style w:type="paragraph" w:customStyle="1" w:styleId="P3TimesNewRoman1">
    <w:name w:val="Стиль P3 + Times New Roman1"/>
    <w:basedOn w:val="a0"/>
    <w:rsid w:val="00DC5367"/>
    <w:pPr>
      <w:tabs>
        <w:tab w:val="num" w:pos="2160"/>
      </w:tabs>
      <w:spacing w:before="120" w:after="120"/>
      <w:ind w:left="2160" w:hanging="360"/>
      <w:jc w:val="both"/>
    </w:pPr>
    <w:rPr>
      <w:rFonts w:eastAsia="Times New Roman"/>
      <w:color w:val="000000"/>
      <w:szCs w:val="24"/>
      <w:lang w:eastAsia="ru-RU"/>
    </w:rPr>
  </w:style>
  <w:style w:type="paragraph" w:customStyle="1" w:styleId="kTimesNewRoman">
    <w:name w:val="Стиль k + Times New Roman По ширине"/>
    <w:basedOn w:val="a0"/>
    <w:rsid w:val="00DC5367"/>
    <w:pPr>
      <w:spacing w:before="120"/>
      <w:ind w:left="357" w:firstLine="539"/>
      <w:jc w:val="both"/>
    </w:pPr>
    <w:rPr>
      <w:rFonts w:eastAsia="Times New Roman"/>
      <w:szCs w:val="24"/>
      <w:lang w:eastAsia="ru-RU"/>
    </w:rPr>
  </w:style>
  <w:style w:type="paragraph" w:customStyle="1" w:styleId="1a">
    <w:name w:val="заголовок 1"/>
    <w:basedOn w:val="a0"/>
    <w:next w:val="a0"/>
    <w:rsid w:val="00DC5367"/>
    <w:pPr>
      <w:keepNext/>
      <w:widowControl w:val="0"/>
      <w:autoSpaceDE w:val="0"/>
      <w:autoSpaceDN w:val="0"/>
      <w:spacing w:before="240" w:after="60"/>
      <w:ind w:left="357" w:firstLine="567"/>
      <w:jc w:val="both"/>
    </w:pPr>
    <w:rPr>
      <w:rFonts w:ascii="Arial" w:eastAsia="Times New Roman" w:hAnsi="Arial" w:cs="Arial"/>
      <w:b/>
      <w:bCs/>
      <w:kern w:val="28"/>
      <w:sz w:val="28"/>
      <w:szCs w:val="28"/>
      <w:lang w:eastAsia="ru-RU"/>
    </w:rPr>
  </w:style>
  <w:style w:type="paragraph" w:customStyle="1" w:styleId="ConsPlusNormal">
    <w:name w:val="ConsPlusNormal"/>
    <w:rsid w:val="00DC5367"/>
    <w:pPr>
      <w:widowControl w:val="0"/>
      <w:autoSpaceDE w:val="0"/>
      <w:autoSpaceDN w:val="0"/>
      <w:adjustRightInd w:val="0"/>
      <w:ind w:left="357" w:firstLine="720"/>
      <w:jc w:val="both"/>
    </w:pPr>
    <w:rPr>
      <w:rFonts w:ascii="Arial" w:eastAsia="Times New Roman" w:hAnsi="Arial" w:cs="Arial"/>
    </w:rPr>
  </w:style>
  <w:style w:type="paragraph" w:customStyle="1" w:styleId="28">
    <w:name w:val="заголовок 2"/>
    <w:basedOn w:val="a0"/>
    <w:next w:val="a0"/>
    <w:rsid w:val="00DC5367"/>
    <w:pPr>
      <w:keepNext/>
      <w:widowControl w:val="0"/>
      <w:ind w:left="357" w:firstLine="539"/>
      <w:jc w:val="both"/>
    </w:pPr>
    <w:rPr>
      <w:rFonts w:eastAsia="Times New Roman"/>
      <w:sz w:val="28"/>
      <w:szCs w:val="28"/>
      <w:lang w:eastAsia="ru-RU"/>
    </w:rPr>
  </w:style>
  <w:style w:type="paragraph" w:customStyle="1" w:styleId="xl22">
    <w:name w:val="xl22"/>
    <w:basedOn w:val="a0"/>
    <w:rsid w:val="00DC5367"/>
    <w:pPr>
      <w:spacing w:before="100" w:beforeAutospacing="1" w:after="100" w:afterAutospacing="1"/>
      <w:ind w:left="357" w:firstLine="539"/>
      <w:jc w:val="center"/>
      <w:textAlignment w:val="top"/>
    </w:pPr>
    <w:rPr>
      <w:rFonts w:eastAsia="Times New Roman"/>
      <w:szCs w:val="24"/>
      <w:lang w:eastAsia="ru-RU"/>
    </w:rPr>
  </w:style>
  <w:style w:type="paragraph" w:customStyle="1" w:styleId="1b">
    <w:name w:val="Стиль1"/>
    <w:basedOn w:val="a0"/>
    <w:rsid w:val="00DC5367"/>
    <w:pPr>
      <w:widowControl w:val="0"/>
      <w:ind w:left="357" w:firstLine="720"/>
      <w:jc w:val="both"/>
    </w:pPr>
    <w:rPr>
      <w:rFonts w:eastAsia="Times New Roman"/>
      <w:sz w:val="28"/>
      <w:szCs w:val="28"/>
      <w:lang w:eastAsia="ru-RU"/>
    </w:rPr>
  </w:style>
  <w:style w:type="paragraph" w:styleId="29">
    <w:name w:val="Body Text Indent 2"/>
    <w:basedOn w:val="a0"/>
    <w:link w:val="2a"/>
    <w:rsid w:val="00DC5367"/>
    <w:pPr>
      <w:spacing w:after="120" w:line="480" w:lineRule="auto"/>
      <w:ind w:left="283" w:firstLine="539"/>
      <w:jc w:val="both"/>
    </w:pPr>
    <w:rPr>
      <w:rFonts w:eastAsia="Times New Roman"/>
      <w:szCs w:val="24"/>
      <w:lang w:eastAsia="ru-RU"/>
    </w:rPr>
  </w:style>
  <w:style w:type="character" w:customStyle="1" w:styleId="2a">
    <w:name w:val="Основной текст с отступом 2 Знак"/>
    <w:basedOn w:val="a1"/>
    <w:link w:val="29"/>
    <w:rsid w:val="00DC5367"/>
    <w:rPr>
      <w:rFonts w:ascii="Times New Roman" w:eastAsia="Times New Roman" w:hAnsi="Times New Roman"/>
      <w:sz w:val="24"/>
      <w:szCs w:val="24"/>
    </w:rPr>
  </w:style>
  <w:style w:type="paragraph" w:customStyle="1" w:styleId="ConsPlusTitle">
    <w:name w:val="ConsPlusTitle"/>
    <w:rsid w:val="00DC5367"/>
    <w:pPr>
      <w:widowControl w:val="0"/>
      <w:autoSpaceDE w:val="0"/>
      <w:autoSpaceDN w:val="0"/>
      <w:adjustRightInd w:val="0"/>
      <w:ind w:left="357" w:firstLine="539"/>
      <w:jc w:val="both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ConsPlusNonformat">
    <w:name w:val="ConsPlusNonformat"/>
    <w:rsid w:val="00DC5367"/>
    <w:pPr>
      <w:widowControl w:val="0"/>
      <w:autoSpaceDE w:val="0"/>
      <w:autoSpaceDN w:val="0"/>
      <w:adjustRightInd w:val="0"/>
      <w:ind w:left="357" w:firstLine="539"/>
      <w:jc w:val="both"/>
    </w:pPr>
    <w:rPr>
      <w:rFonts w:ascii="Courier New" w:eastAsia="Times New Roman" w:hAnsi="Courier New" w:cs="Courier New"/>
    </w:rPr>
  </w:style>
  <w:style w:type="paragraph" w:customStyle="1" w:styleId="1c">
    <w:name w:val="Без интервала1"/>
    <w:qFormat/>
    <w:rsid w:val="00DC5367"/>
    <w:pPr>
      <w:ind w:left="357" w:firstLine="539"/>
      <w:jc w:val="both"/>
    </w:pPr>
    <w:rPr>
      <w:rFonts w:eastAsia="Times New Roman" w:cs="Calibri"/>
      <w:sz w:val="22"/>
      <w:szCs w:val="22"/>
    </w:rPr>
  </w:style>
  <w:style w:type="character" w:customStyle="1" w:styleId="1d">
    <w:name w:val="Знак Знак1"/>
    <w:basedOn w:val="a1"/>
    <w:semiHidden/>
    <w:rsid w:val="00DC5367"/>
  </w:style>
  <w:style w:type="character" w:customStyle="1" w:styleId="afff6">
    <w:name w:val="Знак Знак"/>
    <w:basedOn w:val="a1"/>
    <w:semiHidden/>
    <w:rsid w:val="00DC5367"/>
  </w:style>
  <w:style w:type="paragraph" w:customStyle="1" w:styleId="1e">
    <w:name w:val="Абзац списка1"/>
    <w:basedOn w:val="a0"/>
    <w:qFormat/>
    <w:rsid w:val="00DC5367"/>
    <w:pPr>
      <w:ind w:left="708" w:firstLine="539"/>
      <w:jc w:val="both"/>
    </w:pPr>
    <w:rPr>
      <w:rFonts w:eastAsia="Times New Roman"/>
      <w:szCs w:val="24"/>
      <w:lang w:eastAsia="ru-RU"/>
    </w:rPr>
  </w:style>
  <w:style w:type="paragraph" w:customStyle="1" w:styleId="1f">
    <w:name w:val="Рецензия1"/>
    <w:hidden/>
    <w:semiHidden/>
    <w:rsid w:val="00DC5367"/>
    <w:pPr>
      <w:ind w:left="357" w:firstLine="539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1f0">
    <w:name w:val="Заголовок 1 Знак Знак"/>
    <w:aliases w:val="новая страница Знак Знак"/>
    <w:rsid w:val="00DC5367"/>
    <w:rPr>
      <w:rFonts w:ascii="Arial" w:eastAsia="Calibri" w:hAnsi="Arial" w:cs="Arial"/>
      <w:b/>
      <w:bCs/>
      <w:kern w:val="32"/>
      <w:sz w:val="32"/>
      <w:szCs w:val="32"/>
      <w:lang w:val="ru-RU" w:eastAsia="en-US" w:bidi="ar-SA"/>
    </w:rPr>
  </w:style>
  <w:style w:type="paragraph" w:styleId="afff7">
    <w:name w:val="Revision"/>
    <w:hidden/>
    <w:uiPriority w:val="99"/>
    <w:semiHidden/>
    <w:rsid w:val="00FF3BE7"/>
    <w:rPr>
      <w:rFonts w:ascii="Times New Roman" w:hAnsi="Times New Roman"/>
      <w:sz w:val="24"/>
      <w:szCs w:val="22"/>
    </w:rPr>
  </w:style>
  <w:style w:type="paragraph" w:customStyle="1" w:styleId="Default">
    <w:name w:val="Default"/>
    <w:basedOn w:val="a0"/>
    <w:rsid w:val="00773ECA"/>
    <w:pPr>
      <w:autoSpaceDE w:val="0"/>
      <w:autoSpaceDN w:val="0"/>
    </w:pPr>
    <w:rPr>
      <w:rFonts w:eastAsiaTheme="minorHAnsi"/>
      <w:color w:val="000000"/>
      <w:szCs w:val="24"/>
      <w:lang w:eastAsia="ru-RU"/>
    </w:rPr>
  </w:style>
  <w:style w:type="character" w:customStyle="1" w:styleId="afff8">
    <w:name w:val="Основной текст + Полужирный"/>
    <w:rsid w:val="00404F74"/>
    <w:rPr>
      <w:rFonts w:ascii="Arial" w:eastAsia="Arial" w:hAnsi="Arial" w:cs="Arial"/>
      <w:b/>
      <w:bCs/>
      <w:sz w:val="21"/>
      <w:szCs w:val="21"/>
      <w:shd w:val="clear" w:color="auto" w:fill="FFFFFF"/>
    </w:rPr>
  </w:style>
  <w:style w:type="character" w:customStyle="1" w:styleId="afff9">
    <w:name w:val="Основной текст_"/>
    <w:link w:val="1f1"/>
    <w:rsid w:val="00E90258"/>
    <w:rPr>
      <w:rFonts w:ascii="Arial" w:eastAsia="Arial" w:hAnsi="Arial" w:cs="Arial"/>
      <w:sz w:val="21"/>
      <w:szCs w:val="21"/>
      <w:shd w:val="clear" w:color="auto" w:fill="FFFFFF"/>
    </w:rPr>
  </w:style>
  <w:style w:type="paragraph" w:customStyle="1" w:styleId="1f1">
    <w:name w:val="Основной текст1"/>
    <w:basedOn w:val="a0"/>
    <w:link w:val="afff9"/>
    <w:rsid w:val="00E90258"/>
    <w:pPr>
      <w:shd w:val="clear" w:color="auto" w:fill="FFFFFF"/>
      <w:spacing w:before="780" w:line="0" w:lineRule="atLeast"/>
      <w:ind w:hanging="380"/>
    </w:pPr>
    <w:rPr>
      <w:rFonts w:ascii="Arial" w:eastAsia="Arial" w:hAnsi="Arial" w:cs="Arial"/>
      <w:sz w:val="21"/>
      <w:szCs w:val="21"/>
      <w:lang w:eastAsia="ru-RU"/>
    </w:rPr>
  </w:style>
  <w:style w:type="paragraph" w:styleId="afffa">
    <w:name w:val="TOC Heading"/>
    <w:basedOn w:val="1"/>
    <w:next w:val="a0"/>
    <w:uiPriority w:val="39"/>
    <w:unhideWhenUsed/>
    <w:qFormat/>
    <w:rsid w:val="00973C00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971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4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95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462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14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547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918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370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header" Target="header3.xml"/><Relationship Id="rId26" Type="http://schemas.openxmlformats.org/officeDocument/2006/relationships/header" Target="header8.xml"/><Relationship Id="rId39" Type="http://schemas.openxmlformats.org/officeDocument/2006/relationships/hyperlink" Target="consultantplus://offline/ref=49120440AE66BBE6BFB591BD6F6972E768B1A2A52C21476592D69604BBB66609232DC220B42680513D55554Ab260H" TargetMode="External"/><Relationship Id="rId21" Type="http://schemas.openxmlformats.org/officeDocument/2006/relationships/header" Target="header4.xml"/><Relationship Id="rId34" Type="http://schemas.openxmlformats.org/officeDocument/2006/relationships/header" Target="header15.xml"/><Relationship Id="rId42" Type="http://schemas.openxmlformats.org/officeDocument/2006/relationships/header" Target="header21.xml"/><Relationship Id="rId47" Type="http://schemas.openxmlformats.org/officeDocument/2006/relationships/header" Target="header26.xml"/><Relationship Id="rId50" Type="http://schemas.openxmlformats.org/officeDocument/2006/relationships/header" Target="header29.xml"/><Relationship Id="rId55" Type="http://schemas.openxmlformats.org/officeDocument/2006/relationships/header" Target="header34.xml"/><Relationship Id="rId63" Type="http://schemas.openxmlformats.org/officeDocument/2006/relationships/header" Target="header39.xml"/><Relationship Id="rId68" Type="http://schemas.openxmlformats.org/officeDocument/2006/relationships/fontTable" Target="fontTable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9" Type="http://schemas.openxmlformats.org/officeDocument/2006/relationships/header" Target="header1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footnotes" Target="footnotes.xml"/><Relationship Id="rId24" Type="http://schemas.openxmlformats.org/officeDocument/2006/relationships/header" Target="header6.xml"/><Relationship Id="rId32" Type="http://schemas.openxmlformats.org/officeDocument/2006/relationships/header" Target="header13.xml"/><Relationship Id="rId37" Type="http://schemas.openxmlformats.org/officeDocument/2006/relationships/header" Target="header18.xml"/><Relationship Id="rId40" Type="http://schemas.openxmlformats.org/officeDocument/2006/relationships/header" Target="header19.xml"/><Relationship Id="rId45" Type="http://schemas.openxmlformats.org/officeDocument/2006/relationships/header" Target="header24.xml"/><Relationship Id="rId53" Type="http://schemas.openxmlformats.org/officeDocument/2006/relationships/header" Target="header32.xml"/><Relationship Id="rId58" Type="http://schemas.openxmlformats.org/officeDocument/2006/relationships/header" Target="header37.xml"/><Relationship Id="rId66" Type="http://schemas.openxmlformats.org/officeDocument/2006/relationships/header" Target="header42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23" Type="http://schemas.openxmlformats.org/officeDocument/2006/relationships/footer" Target="footer2.xml"/><Relationship Id="rId28" Type="http://schemas.openxmlformats.org/officeDocument/2006/relationships/header" Target="header10.xml"/><Relationship Id="rId36" Type="http://schemas.openxmlformats.org/officeDocument/2006/relationships/header" Target="header17.xml"/><Relationship Id="rId49" Type="http://schemas.openxmlformats.org/officeDocument/2006/relationships/header" Target="header28.xml"/><Relationship Id="rId57" Type="http://schemas.openxmlformats.org/officeDocument/2006/relationships/header" Target="header36.xml"/><Relationship Id="rId61" Type="http://schemas.openxmlformats.org/officeDocument/2006/relationships/hyperlink" Target="consultantplus://offline/ref=F67AFE8A50E126B7099203AB5C53080147286B44A645A601FCF6E5310114F5AEF6D6D355567E774AADj9I" TargetMode="External"/><Relationship Id="rId10" Type="http://schemas.openxmlformats.org/officeDocument/2006/relationships/webSettings" Target="webSettings.xml"/><Relationship Id="rId19" Type="http://schemas.openxmlformats.org/officeDocument/2006/relationships/hyperlink" Target="consultantplus://offline/ref=573EF7A28040BA08F1AA72406E68314693AB3E8E9F5991E48A02C85213C3BE068AE0184991C2C6F48BDE014Et6qEE" TargetMode="External"/><Relationship Id="rId31" Type="http://schemas.openxmlformats.org/officeDocument/2006/relationships/hyperlink" Target="consultantplus://offline/ref=18E34CA859A2697AC276E68DC351C1D2604E7CAB74AF3A587366F3F33612408F1FCE33FAB68C6DCD14EE92C0lE1BE" TargetMode="External"/><Relationship Id="rId44" Type="http://schemas.openxmlformats.org/officeDocument/2006/relationships/header" Target="header23.xml"/><Relationship Id="rId52" Type="http://schemas.openxmlformats.org/officeDocument/2006/relationships/header" Target="header31.xml"/><Relationship Id="rId60" Type="http://schemas.openxmlformats.org/officeDocument/2006/relationships/hyperlink" Target="consultantplus://offline/ref=9623FE3EB571C7A558FEFA587F3E69CB534003912D52F2E11FDB1DEA7477AB8DE00B4ACA5D2B35154D575F884BbBI" TargetMode="External"/><Relationship Id="rId65" Type="http://schemas.openxmlformats.org/officeDocument/2006/relationships/header" Target="header41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2.emf"/><Relationship Id="rId22" Type="http://schemas.openxmlformats.org/officeDocument/2006/relationships/header" Target="header5.xml"/><Relationship Id="rId27" Type="http://schemas.openxmlformats.org/officeDocument/2006/relationships/header" Target="header9.xml"/><Relationship Id="rId30" Type="http://schemas.openxmlformats.org/officeDocument/2006/relationships/header" Target="header12.xml"/><Relationship Id="rId35" Type="http://schemas.openxmlformats.org/officeDocument/2006/relationships/header" Target="header16.xml"/><Relationship Id="rId43" Type="http://schemas.openxmlformats.org/officeDocument/2006/relationships/header" Target="header22.xml"/><Relationship Id="rId48" Type="http://schemas.openxmlformats.org/officeDocument/2006/relationships/header" Target="header27.xml"/><Relationship Id="rId56" Type="http://schemas.openxmlformats.org/officeDocument/2006/relationships/header" Target="header35.xml"/><Relationship Id="rId64" Type="http://schemas.openxmlformats.org/officeDocument/2006/relationships/header" Target="header40.xml"/><Relationship Id="rId69" Type="http://schemas.openxmlformats.org/officeDocument/2006/relationships/theme" Target="theme/theme1.xml"/><Relationship Id="rId8" Type="http://schemas.microsoft.com/office/2007/relationships/stylesWithEffects" Target="stylesWithEffects.xml"/><Relationship Id="rId51" Type="http://schemas.openxmlformats.org/officeDocument/2006/relationships/header" Target="header30.xml"/><Relationship Id="rId3" Type="http://schemas.openxmlformats.org/officeDocument/2006/relationships/customXml" Target="../customXml/item3.xml"/><Relationship Id="rId12" Type="http://schemas.openxmlformats.org/officeDocument/2006/relationships/endnotes" Target="endnotes.xml"/><Relationship Id="rId17" Type="http://schemas.openxmlformats.org/officeDocument/2006/relationships/footer" Target="footer1.xml"/><Relationship Id="rId25" Type="http://schemas.openxmlformats.org/officeDocument/2006/relationships/header" Target="header7.xml"/><Relationship Id="rId33" Type="http://schemas.openxmlformats.org/officeDocument/2006/relationships/header" Target="header14.xml"/><Relationship Id="rId38" Type="http://schemas.openxmlformats.org/officeDocument/2006/relationships/hyperlink" Target="consultantplus://offline/ref=49120440AE66BBE6BFB591BD6F6972E768B1A2A52C21476592D69604BBB66609232DC220B42680513D55554Ab260H" TargetMode="External"/><Relationship Id="rId46" Type="http://schemas.openxmlformats.org/officeDocument/2006/relationships/header" Target="header25.xml"/><Relationship Id="rId59" Type="http://schemas.openxmlformats.org/officeDocument/2006/relationships/header" Target="header38.xml"/><Relationship Id="rId67" Type="http://schemas.openxmlformats.org/officeDocument/2006/relationships/footer" Target="footer3.xml"/><Relationship Id="rId20" Type="http://schemas.openxmlformats.org/officeDocument/2006/relationships/hyperlink" Target="consultantplus://offline/ref=7584F971A561BB2F67F5F8CB71D4C7A68DDF12C9267F566FDE240E199945AD72CCBB390B1CB2339BD1CC0CBDeBo4E" TargetMode="External"/><Relationship Id="rId41" Type="http://schemas.openxmlformats.org/officeDocument/2006/relationships/header" Target="header20.xml"/><Relationship Id="rId54" Type="http://schemas.openxmlformats.org/officeDocument/2006/relationships/header" Target="header33.xml"/><Relationship Id="rId62" Type="http://schemas.openxmlformats.org/officeDocument/2006/relationships/hyperlink" Target="consultantplus://offline/ref=1BE64FD539985A1287D8B163E05599CCD29DB4884DCAB2DD816466439D4753F0485A35A5E5425FB1C101B94934j7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>
  <documentManagement>
    <_x0414__x0430__x0442__x0430__x0412__x0441__x0442__x0443__x043f__x043b__x0435__x043d__x0438__x044f_ xmlns="41d44dbc-5e82-4214-9476-bd2e99d0338d">2016-05-22T16:00:00+00:00</_x0414__x0430__x0442__x0430__x0412__x0441__x0442__x0443__x043f__x043b__x0435__x043d__x0438__x044f_>
    <_x041f__x0440__x0438__x043c__x0435__x0447__x0430__x043d__x0438__x0435_ xmlns="861f2f07-b9b1-469b-9461-1e8194653dbf" xsi:nil="true"/>
    <_x0423__x0440__x043e__x0432__x0435__x043d__x044c__x0020__x0434__x043e__x0441__x0442__x0443__x043f__x0430_ xmlns="861f2f07-b9b1-469b-9461-1e8194653dbf">Общий</_x0423__x0440__x043e__x0432__x0435__x043d__x044c__x0020__x0434__x043e__x0441__x0442__x0443__x043f__x0430_>
    <_x0420__x0435__x0433__x0438__x0441__x0442__x0440__x0430__x0446__x0438__x043e__x043d__x043d__x044b__x0439__x0020__x043d__x043e__x043c__x0435__x0440__x0020__x0421__x041d__x041e_ xmlns="861f2f07-b9b1-469b-9461-1e8194653dbf">П1-01.05 И-1130 ЮЛ-107</_x0420__x0435__x0433__x0438__x0441__x0442__x0440__x0430__x0446__x0438__x043e__x043d__x043d__x044b__x0439__x0020__x043d__x043e__x043c__x0435__x0440__x0020__x0421__x041d__x041e_>
    <_x041d__x043e__x043c__x0435__x0440_ xmlns="41d44dbc-5e82-4214-9476-bd2e99d0338d">П1-01.05 И-1130 ЮЛ-107</_x041d__x043e__x043c__x0435__x0440_>
    <_x0424__x043e__x0440__x043c__x0430__x0020__x043f__x0440__x043e__x0441__x043c__x043e__x0442__x0440__x0430_ xmlns="861f2f07-b9b1-469b-9461-1e8194653dbf">
      <Url xmlns="861f2f07-b9b1-469b-9461-1e8194653dbf">http://app461510.rosneft.ru/DocLib4/Forms/DispForm.aspx?ID=5107</Url>
      <Description xmlns="861f2f07-b9b1-469b-9461-1e8194653dbf">По предупреждению газонефтеводопроявлений и открытых фонтанов при строительстве и ремонте скважин</Description>
    </_x0424__x043e__x0440__x043c__x0430__x0020__x043f__x0440__x043e__x0441__x043c__x043e__x0442__x0440__x0430_>
    <_x0412__x0438__x0434__x0414__x043e__x043a_ xmlns="41d44dbc-5e82-4214-9476-bd2e99d0338d">Инструкция</_x0412__x0438__x0434__x0414__x043e__x043a_>
    <_x0421__x0442__x0430__x0442__x0443__x0441_ xmlns="41d44dbc-5e82-4214-9476-bd2e99d0338d">Действует</_x0421__x0442__x0430__x0442__x0443__x0441_>
    <_x0418__x0437__x043c__x0435__x043d__x044f__x044e__x0449__x0438__x0435__x0020__x0420__x0414_ xmlns="861f2f07-b9b1-469b-9461-1e8194653dbf">
      <Value>2434</Value>
      <Value>2508</Value>
    </_x0418__x0437__x043c__x0435__x043d__x044f__x044e__x0449__x0438__x0435__x0020__x0420__x0414_>
    <_x041a__x043e__x0434__x0020__x041d__x041e__x0411_ xmlns="41d44dbc-5e82-4214-9476-bd2e99d0338d">37</_x041a__x043e__x0434__x0020__x041d__x041e__x0411_>
    <_x0420__x0414__x0020__x043a__x043e__x043c__x043f__x0430__x043d__x0438__x0438_ xmlns="41d44dbc-5e82-4214-9476-bd2e99d0338d">2167</_x0420__x0414__x0020__x043a__x043e__x043c__x043f__x0430__x043d__x0438__x0438_>
    <_x041f__x043e__x0434__x0440__x0430__x0437__x0434__x0435__x043b__x0435__x043d__x0438__x0435_ xmlns="41d44dbc-5e82-4214-9476-bd2e99d0338d">70</_x041f__x043e__x0434__x0440__x0430__x0437__x0434__x0435__x043b__x0435__x043d__x0438__x0435_>
    <_x041e__x0442__x0432__x0435__x0442__x0441__x0442__x0432__x0435__x043d__x043d__x044b__x0439_ xmlns="41d44dbc-5e82-4214-9476-bd2e99d0338d">Главный инженер</_x041e__x0442__x0432__x0435__x0442__x0441__x0442__x0432__x0435__x043d__x043d__x044b__x0439_>
    <_x041e__x0442__x043c__x0435__x043d__x044f__x044e__x0449__x0438__x0439__x0020__x0420__x0414_ xmlns="861f2f07-b9b1-469b-9461-1e8194653dbf" xsi:nil="true"/>
    <_x0412__x043a__x043b__x044e__x0447__x0438__x0442__x044c__x0020__x041b__x041d__x0414__x0020__x0432__x0020__x0434__x043e__x0433__x043e__x0432__x043e__x0440_ xmlns="861f2f07-b9b1-469b-9461-1e8194653dbf">Данный ЛНД включен в перечень ЛНД Общества, содержащих требования по включению в договоры с подрядными организациями пунктов о неукоснительном исполнении подрядными организациями таких ЛНД</_x0412__x043a__x043b__x044e__x0447__x0438__x0442__x044c__x0020__x041b__x041d__x0414__x0020__x0432__x0020__x0434__x043e__x0433__x043e__x0432__x043e__x0440_>
    <_x041f__x0440__x0438__x043b__x043e__x0436__x0435__x043d__x0438__x044f_ xmlns="861f2f07-b9b1-469b-9461-1e8194653dbf"/>
    <_x0422__x0438__x043f__x0414__x043e__x043a_ xmlns="41d44dbc-5e82-4214-9476-bd2e99d0338d">Нормативный</_x0422__x0438__x043f__x0414__x043e__x043a_>
    <_x0421__x043e__x0433__x043b__x0430__x0441__x043e__x0432__x0430__x043d__x0438__x0435__x0020__x0442__x0440__x0443__x0434__x043e__x0432__x043e__x0433__x043e__x0020__x043a__x043e__x043b__x043b__x0435__x043a__x0442__x0438__x0432__x0430_ xmlns="861f2f07-b9b1-469b-9461-1e8194653dbf" xsi:nil="true"/>
    <_x0412__x0435__x0440__x0441_ xmlns="861f2f07-b9b1-469b-9461-1e8194653dbf">3.00</_x0412__x0435__x0440__x0441_>
    <_x0420__x0430__x0437__x0440__x0430__x0431__x043e__x0442__x0447__x0438__x043a__x0020__x041b__x041d__x0414_ xmlns="861f2f07-b9b1-469b-9461-1e8194653dbf">ЛНД АО "Востсибнефтегаз"</_x0420__x0430__x0437__x0440__x0430__x0431__x043e__x0442__x0447__x0438__x043a__x0020__x041b__x041d__x0414_>
    <_x0421__x0441__x044b__x043b__x043a__x0438__x0020__x043d__x0430__x0020__x0434__x0440__x0443__x0433__x0438__x0435__x0020__x041b__x041d__x0414_ xmlns="861f2f07-b9b1-469b-9461-1e8194653dbf">
      <Value>3236</Value>
      <Value>4043</Value>
      <Value>5004</Value>
      <Value>5542</Value>
    </_x0421__x0441__x044b__x043b__x043a__x0438__x0020__x043d__x0430__x0020__x0434__x0440__x0443__x0433__x0438__x0435__x0020__x041b__x041d__x0414_>
    <SAP xmlns="861f2f07-b9b1-469b-9461-1e8194653dbf">true</SAP>
    <_x0420__x0414__x0020__x041a__x043e__x043c__x043f__x0430__x043d__x0438__x0438_ xmlns="861f2f07-b9b1-469b-9461-1e8194653dbf" xsi:nil="true"/>
    <_x0423__x043a__x0430__x0437__x0430__x043d__x0438__x0435__x0020__x043e__x0020__x0432__x043a__x043b__x044e__x0447__x0435__x043d__x0438__x0438__x0020__x0432__x0020__x0434__x043e__x0433__x043e__x0432__x043e__x0440__x044b_ xmlns="861f2f07-b9b1-469b-9461-1e8194653dbf">Структурные подразделения АО «Востсибнефтегаз» при оформлении договоров с подрядными организациями, осуществляющими выполнение работ по строительству и ремонту скважин на объектах АО «Востсибнефтегаз», обязаны включать в условия договоров пункт о неукоснительном выполнении требовании настоящей Инструкции подрядными организациями.</_x0423__x043a__x0430__x0437__x0430__x043d__x0438__x0435__x0020__x043e__x0020__x0432__x043a__x043b__x044e__x0447__x0435__x043d__x0438__x0438__x0020__x0432__x0020__x0434__x043e__x0433__x043e__x0432__x043e__x0440__x044b_>
    <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mlns="861f2f07-b9b1-469b-9461-1e8194653dbf">Не требуется</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>
    <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mlns="861f2f07-b9b1-469b-9461-1e8194653dbf">Нет</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>
  </documentManagement>
</p:properties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E8CC98EE918CF54383D2FF022BC3CF6A" ma:contentTypeVersion="65" ma:contentTypeDescription="Создание документа." ma:contentTypeScope="" ma:versionID="5ae181be1f84dfa2356ad763956a0b91">
  <xsd:schema xmlns:xsd="http://www.w3.org/2001/XMLSchema" xmlns:p="http://schemas.microsoft.com/office/2006/metadata/properties" xmlns:ns2="41d44dbc-5e82-4214-9476-bd2e99d0338d" xmlns:ns3="861f2f07-b9b1-469b-9461-1e8194653dbf" targetNamespace="http://schemas.microsoft.com/office/2006/metadata/properties" ma:root="true" ma:fieldsID="5c5e64c73a709b9481792259cb5440ec" ns2:_="" ns3:_="">
    <xsd:import namespace="41d44dbc-5e82-4214-9476-bd2e99d0338d"/>
    <xsd:import namespace="861f2f07-b9b1-469b-9461-1e8194653dbf"/>
    <xsd:element name="properties">
      <xsd:complexType>
        <xsd:sequence>
          <xsd:element name="documentManagement">
            <xsd:complexType>
              <xsd:all>
                <xsd:element ref="ns2:_x041d__x043e__x043c__x0435__x0440_"/>
                <xsd:element ref="ns3:_x0420__x0435__x0433__x0438__x0441__x0442__x0440__x0430__x0446__x0438__x043e__x043d__x043d__x044b__x0439__x0020__x043d__x043e__x043c__x0435__x0440__x0020__x0421__x041d__x041e_" minOccurs="0"/>
                <xsd:element ref="ns3:_x0412__x0435__x0440__x0441_"/>
                <xsd:element ref="ns2:_x0412__x0438__x0434__x0414__x043e__x043a_" minOccurs="0"/>
                <xsd:element ref="ns2:_x041a__x043e__x0434__x0020__x041d__x041e__x0411_"/>
                <xsd:element ref="ns2:_x0422__x0438__x043f__x0414__x043e__x043a_"/>
                <xsd:element ref="ns2:_x0421__x0442__x0430__x0442__x0443__x0441_"/>
                <xsd:element ref="ns3:SAP" minOccurs="0"/>
                <xsd:element ref="ns3:_x0420__x0430__x0437__x0440__x0430__x0431__x043e__x0442__x0447__x0438__x043a__x0020__x041b__x041d__x0414_"/>
                <xsd:element ref="ns2:_x041f__x043e__x0434__x0440__x0430__x0437__x0434__x0435__x043b__x0435__x043d__x0438__x0435_"/>
                <xsd:element ref="ns2:_x041e__x0442__x0432__x0435__x0442__x0441__x0442__x0432__x0435__x043d__x043d__x044b__x0439_" minOccurs="0"/>
                <xsd:element ref="ns2:_x0414__x0430__x0442__x0430__x0412__x0441__x0442__x0443__x043f__x043b__x0435__x043d__x0438__x044f_"/>
                <xsd:element ref="ns2:_x0420__x0414__x0020__x043a__x043e__x043c__x043f__x0430__x043d__x0438__x0438_" minOccurs="0"/>
                <xsd:element ref="ns3:_x0420__x0414__x0020__x041a__x043e__x043c__x043f__x0430__x043d__x0438__x0438_" minOccurs="0"/>
                <xsd:element ref="ns3:_x0418__x0437__x043c__x0435__x043d__x044f__x044e__x0449__x0438__x0435__x0020__x0420__x0414_" minOccurs="0"/>
                <xsd:element ref="ns3:_x041e__x0442__x043c__x0435__x043d__x044f__x044e__x0449__x0438__x0439__x0020__x0420__x0414_" minOccurs="0"/>
                <xsd:element ref="ns3:_x041f__x0440__x0438__x043c__x0435__x0447__x0430__x043d__x0438__x0435_" minOccurs="0"/>
                <xsd:element ref="ns3:_x0421__x043e__x0433__x043b__x0430__x0441__x043e__x0432__x0430__x043d__x0438__x0435__x0020__x0442__x0440__x0443__x0434__x043e__x0432__x043e__x0433__x043e__x0020__x043a__x043e__x043b__x043b__x0435__x043a__x0442__x0438__x0432__x0430_" minOccurs="0"/>
                <xsd:element ref="ns3:_x0421__x0441__x044b__x043b__x043a__x0438__x0020__x043d__x0430__x0020__x0434__x0440__x0443__x0433__x0438__x0435__x0020__x041b__x041d__x0414_" minOccurs="0"/>
                <xsd:element ref="ns3:_x0412__x043a__x043b__x044e__x0447__x0438__x0442__x044c__x0020__x041b__x041d__x0414__x0020__x0432__x0020__x0434__x043e__x0433__x043e__x0432__x043e__x0440_" minOccurs="0"/>
                <xsd:element ref="ns3:_x0423__x0440__x043e__x0432__x0435__x043d__x044c__x0020__x0434__x043e__x0441__x0442__x0443__x043f__x0430_" minOccurs="0"/>
                <xsd:element ref="ns3:_x041f__x0440__x0438__x043b__x043e__x0436__x0435__x043d__x0438__x044f_" minOccurs="0"/>
                <xsd:element ref="ns3:_x0424__x043e__x0440__x043c__x0430__x0020__x043f__x0440__x043e__x0441__x043c__x043e__x0442__x0440__x0430_" minOccurs="0"/>
                <xsd:element ref="ns3:_x0423__x043a__x0430__x0437__x0430__x043d__x0438__x0435__x0020__x043e__x0020__x0432__x043a__x043b__x044e__x0447__x0435__x043d__x0438__x0438__x0020__x0432__x0020__x0434__x043e__x0433__x043e__x0432__x043e__x0440__x044b_" minOccurs="0"/>
                <xsd:element ref="ns3: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 minOccurs="0"/>
                <xsd:element ref="ns3: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41d44dbc-5e82-4214-9476-bd2e99d0338d" elementFormDefault="qualified">
    <xsd:import namespace="http://schemas.microsoft.com/office/2006/documentManagement/types"/>
    <xsd:element name="_x041d__x043e__x043c__x0435__x0440_" ma:index="1" ma:displayName="Номер" ma:default="" ma:internalName="_x041d__x043e__x043c__x0435__x0440_">
      <xsd:simpleType>
        <xsd:restriction base="dms:Text">
          <xsd:maxLength value="50"/>
        </xsd:restriction>
      </xsd:simpleType>
    </xsd:element>
    <xsd:element name="_x0412__x0438__x0434__x0414__x043e__x043a_" ma:index="5" nillable="true" ma:displayName="Вид документа" ma:default="Не определено" ma:format="Dropdown" ma:internalName="_x0412__x0438__x0434__x0414__x043e__x043a_">
      <xsd:simpleType>
        <xsd:restriction base="dms:Choice">
          <xsd:enumeration value="Альбом форм"/>
          <xsd:enumeration value="Альбом форм отчетности"/>
          <xsd:enumeration value="Декларация пожарной безопасности"/>
          <xsd:enumeration value="Декларация промышленной безопасности"/>
          <xsd:enumeration value="Должностная инструкция"/>
          <xsd:enumeration value="Инструкция"/>
          <xsd:enumeration value="Классификатор"/>
          <xsd:enumeration value="Кодекс"/>
          <xsd:enumeration value="Коллективный договор"/>
          <xsd:enumeration value="Методические указания"/>
          <xsd:enumeration value="Не определено"/>
          <xsd:enumeration value="Нормативы"/>
          <xsd:enumeration value="Паспорт документации типового проектирования"/>
          <xsd:enumeration value="Паспорт"/>
          <xsd:enumeration value="План"/>
          <xsd:enumeration value="План действий"/>
          <xsd:enumeration value="План ликвидации аварий"/>
          <xsd:enumeration value="План локализации и ликвидации аварий"/>
          <xsd:enumeration value="План локализации и ликвидации последствий аварий"/>
          <xsd:enumeration value="План локализации и ликвидации аварийных ситуаций"/>
          <xsd:enumeration value="План мероприятий по локализации и ликвидации последствий аварий на ОПО"/>
          <xsd:enumeration value="План по предупреждению и ликвидации разливов нефти"/>
          <xsd:enumeration value="План тушения пожара"/>
          <xsd:enumeration value="Политика"/>
          <xsd:enumeration value="Положение"/>
          <xsd:enumeration value="Положение о подразделении"/>
          <xsd:enumeration value="Принципы классификации"/>
          <xsd:enumeration value="Программа"/>
          <xsd:enumeration value="Регламент предоставления доступа"/>
          <xsd:enumeration value="Стандарт (Бизнес –процесс)"/>
          <xsd:enumeration value="Стандарт (Продукция/ресурсы бизнес-процесса)"/>
          <xsd:enumeration value="Технические требования"/>
          <xsd:enumeration value="Технологический регламент"/>
          <xsd:enumeration value="Технологическая инструкция"/>
          <xsd:enumeration value="Типовая форма"/>
          <xsd:enumeration value="Шаблон"/>
        </xsd:restriction>
      </xsd:simpleType>
    </xsd:element>
    <xsd:element name="_x041a__x043e__x0434__x0020__x041d__x041e__x0411_" ma:index="6" ma:displayName="Направление деятельности" ma:list="{b33a5ad1-c1d6-4670-baab-7ed67cbbe9f6}" ma:internalName="_x041a__x043e__x0434__x0020__x041d__x041e__x0411_" ma:readOnly="false" ma:showField="Title">
      <xsd:simpleType>
        <xsd:restriction base="dms:Lookup"/>
      </xsd:simpleType>
    </xsd:element>
    <xsd:element name="_x0422__x0438__x043f__x0414__x043e__x043a_" ma:index="7" ma:displayName="Тип документа" ma:default="" ma:format="Dropdown" ma:internalName="_x0422__x0438__x043f__x0414__x043e__x043a_">
      <xsd:simpleType>
        <xsd:restriction base="dms:Choice">
          <xsd:enumeration value="Нормативный"/>
          <xsd:enumeration value="Приложение"/>
        </xsd:restriction>
      </xsd:simpleType>
    </xsd:element>
    <xsd:element name="_x0421__x0442__x0430__x0442__x0443__x0441_" ma:index="8" ma:displayName="Статус" ma:default="" ma:format="Dropdown" ma:internalName="_x0421__x0442__x0430__x0442__x0443__x0441_">
      <xsd:simpleType>
        <xsd:restriction base="dms:Choice">
          <xsd:enumeration value="Разрабатывается"/>
          <xsd:enumeration value="Действует"/>
          <xsd:enumeration value="Не вступил в силу"/>
          <xsd:enumeration value="Утратил силу (Архив)"/>
          <xsd:enumeration value="Не определено"/>
        </xsd:restriction>
      </xsd:simpleType>
    </xsd:element>
    <xsd:element name="_x041f__x043e__x0434__x0440__x0430__x0437__x0434__x0435__x043b__x0435__x043d__x0438__x0435_" ma:index="11" ma:displayName="Подразделение" ma:list="{11ab0bb2-6b71-4d05-9193-182e3214f930}" ma:internalName="_x041f__x043e__x0434__x0440__x0430__x0437__x0434__x0435__x043b__x0435__x043d__x0438__x0435_" ma:readOnly="false" ma:showField="Title">
      <xsd:simpleType>
        <xsd:restriction base="dms:Lookup"/>
      </xsd:simpleType>
    </xsd:element>
    <xsd:element name="_x041e__x0442__x0432__x0435__x0442__x0441__x0442__x0432__x0435__x043d__x043d__x044b__x0439_" ma:index="12" nillable="true" ma:displayName="Ответственный" ma:format="Dropdown" ma:internalName="_x041e__x0442__x0432__x0435__x0442__x0441__x0442__x0432__x0435__x043d__x043d__x044b__x0439_">
      <xsd:simpleType>
        <xsd:restriction base="dms:Choice">
          <xsd:enumeration value="Генеральный директор"/>
          <xsd:enumeration value="Главный инженер"/>
          <xsd:enumeration value="ЗГД – Главный геолог"/>
          <xsd:enumeration value="ЗГД по бурению"/>
          <xsd:enumeration value="ЗГД по КС"/>
          <xsd:enumeration value="ЗГД по МТОиТ"/>
          <xsd:enumeration value="ЗГД по ПиСП"/>
          <xsd:enumeration value="ЗГД по РП"/>
          <xsd:enumeration value="ЗГД по ЭБ – начальник УЭБ"/>
          <xsd:enumeration value="ЗГД по ЭиФ"/>
          <xsd:enumeration value="Начальник ГРОВиСМИ"/>
          <xsd:enumeration value="Начальник ОСиКУ"/>
          <xsd:enumeration value="Начальник ООЗ"/>
          <xsd:enumeration value="Начальник УЗиМР"/>
          <xsd:enumeration value="Начальник УВАиК"/>
          <xsd:enumeration value="Начальник УД"/>
          <xsd:enumeration value="Начальник ЮО"/>
        </xsd:restriction>
      </xsd:simpleType>
    </xsd:element>
    <xsd:element name="_x0414__x0430__x0442__x0430__x0412__x0441__x0442__x0443__x043f__x043b__x0435__x043d__x0438__x044f_" ma:index="13" ma:displayName="Дата вступления" ma:default="" ma:description="Дата вступления в формате Д.М.ГГГГ" ma:format="DateOnly" ma:internalName="_x0414__x0430__x0442__x0430__x0412__x0441__x0442__x0443__x043f__x043b__x0435__x043d__x0438__x044f_">
      <xsd:simpleType>
        <xsd:restriction base="dms:DateTime"/>
      </xsd:simpleType>
    </xsd:element>
    <xsd:element name="_x0420__x0414__x0020__x043a__x043e__x043c__x043f__x0430__x043d__x0438__x0438_" ma:index="14" nillable="true" ma:displayName="РД Общества" ma:list="{08c67ea4-dca1-4c42-81fe-71113e766c03}" ma:internalName="_x0420__x0414__x0020__x043a__x043e__x043c__x043f__x0430__x043d__x0438__x0438_" ma:readOnly="false" ma:showField="_x0418__x043c__x044f__x0414__x043e__x043a__x0443__x043c__x0435__x043d__x0442__x0430_">
      <xsd:simpleType>
        <xsd:restriction base="dms:Lookup"/>
      </xsd:simpleType>
    </xsd:element>
  </xsd:schema>
  <xsd:schema xmlns:xsd="http://www.w3.org/2001/XMLSchema" xmlns:dms="http://schemas.microsoft.com/office/2006/documentManagement/types" targetNamespace="861f2f07-b9b1-469b-9461-1e8194653dbf" elementFormDefault="qualified">
    <xsd:import namespace="http://schemas.microsoft.com/office/2006/documentManagement/types"/>
    <xsd:element name="_x0420__x0435__x0433__x0438__x0441__x0442__x0440__x0430__x0446__x0438__x043e__x043d__x043d__x044b__x0439__x0020__x043d__x043e__x043c__x0435__x0440__x0020__x0421__x041d__x041e_" ma:index="2" nillable="true" ma:displayName="Рег. номер СНО" ma:default="" ma:internalName="_x0420__x0435__x0433__x0438__x0441__x0442__x0440__x0430__x0446__x0438__x043e__x043d__x043d__x044b__x0439__x0020__x043d__x043e__x043c__x0435__x0440__x0020__x0421__x041d__x041e_">
      <xsd:simpleType>
        <xsd:restriction base="dms:Text">
          <xsd:maxLength value="255"/>
        </xsd:restriction>
      </xsd:simpleType>
    </xsd:element>
    <xsd:element name="_x0412__x0435__x0440__x0441_" ma:index="4" ma:displayName="Верс" ma:default="1.00" ma:description="Версия документа" ma:internalName="_x0412__x0435__x0440__x0441_">
      <xsd:simpleType>
        <xsd:restriction base="dms:Text">
          <xsd:maxLength value="10"/>
        </xsd:restriction>
      </xsd:simpleType>
    </xsd:element>
    <xsd:element name="SAP" ma:index="9" nillable="true" ma:displayName="SAP EP" ma:default="0" ma:internalName="SAP">
      <xsd:simpleType>
        <xsd:restriction base="dms:Boolean"/>
      </xsd:simpleType>
    </xsd:element>
    <xsd:element name="_x0420__x0430__x0437__x0440__x0430__x0431__x043e__x0442__x0447__x0438__x043a__x0020__x041b__x041d__x0414_" ma:index="10" ma:displayName="Разработчик ЛНД" ma:default="ЛНД Компании" ma:format="Dropdown" ma:internalName="_x0420__x0430__x0437__x0440__x0430__x0431__x043e__x0442__x0447__x0438__x043a__x0020__x041b__x041d__x0414_">
      <xsd:simpleType>
        <xsd:restriction base="dms:Choice">
          <xsd:enumeration value="ЛНД Компании"/>
          <xsd:enumeration value="ЛНД АО &quot;Востсибнефтегаз&quot;"/>
        </xsd:restriction>
      </xsd:simpleType>
    </xsd:element>
    <xsd:element name="_x0420__x0414__x0020__x041a__x043e__x043c__x043f__x0430__x043d__x0438__x0438_" ma:index="15" nillable="true" ma:displayName="РД Компании" ma:list="{0ca0c80b-93f8-4563-964b-8fab1505e673}" ma:internalName="_x0420__x0414__x0020__x041a__x043e__x043c__x043f__x0430__x043d__x0438__x0438_" ma:readOnly="false" ma:showField="_x0418__x043c__x044f__x0414__x043e__x043a__x0443__x043c__x0435__x043d__x0442__x0430_">
      <xsd:simpleType>
        <xsd:restriction base="dms:Lookup"/>
      </xsd:simpleType>
    </xsd:element>
    <xsd:element name="_x0418__x0437__x043c__x0435__x043d__x044f__x044e__x0449__x0438__x0435__x0020__x0420__x0414_" ma:index="16" nillable="true" ma:displayName="Изменяющие РД" ma:description="РД, изменяющие ЛНД Общества без создания новой версии" ma:list="{08c67ea4-dca1-4c42-81fe-71113e766c03}" ma:internalName="_x0418__x0437__x043c__x0435__x043d__x044f__x044e__x0449__x0438__x0435__x0020__x0420__x0414_" ma:readOnly="false" ma:showField="_x0418__x043c__x044f__x0414__x043e__x043a__x0443__x043c__x0435__x043d__x0442__x0430_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1e__x0442__x043c__x0435__x043d__x044f__x044e__x0449__x0438__x0439__x0020__x0420__x0414_" ma:index="17" nillable="true" ma:displayName="Отменяющий РД" ma:list="{08c67ea4-dca1-4c42-81fe-71113e766c03}" ma:internalName="_x041e__x0442__x043c__x0435__x043d__x044f__x044e__x0449__x0438__x0439__x0020__x0420__x0414_" ma:showField="_x0418__x043c__x044f__x0414__x043e__x043a__x0443__x043c__x0435__x043d__x0442__x0430_">
      <xsd:simpleType>
        <xsd:restriction base="dms:Lookup"/>
      </xsd:simpleType>
    </xsd:element>
    <xsd:element name="_x041f__x0440__x0438__x043c__x0435__x0447__x0430__x043d__x0438__x0435_" ma:index="18" nillable="true" ma:displayName="Примечание" ma:internalName="_x041f__x0440__x0438__x043c__x0435__x0447__x0430__x043d__x0438__x0435_">
      <xsd:simpleType>
        <xsd:restriction base="dms:Note"/>
      </xsd:simpleType>
    </xsd:element>
    <xsd:element name="_x0421__x043e__x0433__x043b__x0430__x0441__x043e__x0432__x0430__x043d__x0438__x0435__x0020__x0442__x0440__x0443__x0434__x043e__x0432__x043e__x0433__x043e__x0020__x043a__x043e__x043b__x043b__x0435__x043a__x0442__x0438__x0432__x0430_" ma:index="25" nillable="true" ma:displayName="Согласование трудового коллектива" ma:list="{405c5927-e0e3-4c60-9db4-23434efc6355}" ma:internalName="_x0421__x043e__x0433__x043b__x0430__x0441__x043e__x0432__x0430__x043d__x0438__x0435__x0020__x0442__x0440__x0443__x0434__x043e__x0432__x043e__x0433__x043e__x0020__x043a__x043e__x043b__x043b__x0435__x043a__x0442__x0438__x0432__x0430_" ma:showField="Title">
      <xsd:simpleType>
        <xsd:restriction base="dms:Lookup"/>
      </xsd:simpleType>
    </xsd:element>
    <xsd:element name="_x0421__x0441__x044b__x043b__x043a__x0438__x0020__x043d__x0430__x0020__x0434__x0440__x0443__x0433__x0438__x0435__x0020__x041b__x041d__x0414_" ma:index="26" nillable="true" ma:displayName="Ссылки на другие ЛНД" ma:list="{861f2f07-b9b1-469b-9461-1e8194653dbf}" ma:internalName="_x0421__x0441__x044b__x043b__x043a__x0438__x0020__x043d__x0430__x0020__x0434__x0440__x0443__x0433__x0438__x0435__x0020__x041b__x041d__x0414_" ma:readOnly="false" ma:showField="Titl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12__x043a__x043b__x044e__x0447__x0438__x0442__x044c__x0020__x041b__x041d__x0414__x0020__x0432__x0020__x0434__x043e__x0433__x043e__x0432__x043e__x0440_" ma:index="27" nillable="true" ma:displayName="Включить ЛНД в договор" ma:default="Не требуется" ma:format="Dropdown" ma:internalName="_x0412__x043a__x043b__x044e__x0447__x0438__x0442__x044c__x0020__x041b__x041d__x0414__x0020__x0432__x0020__x0434__x043e__x0433__x043e__x0432__x043e__x0440_">
      <xsd:simpleType>
        <xsd:restriction base="dms:Choice">
          <xsd:enumeration value="Не требуется"/>
          <xsd:enumeration value="Данный ЛНД включен в перечень ЛНД Компании, содержащих требования по включению в договоры с подрядными организациями пунктов о неукоснительном исполнении подрядными организациями таких ЛНД"/>
          <xsd:enumeration value="Данный ЛНД включен в перечень ЛНД Общества, содержащих требования по включению в договоры с подрядными организациями пунктов о неукоснительном исполнении подрядными организациями таких ЛНД"/>
        </xsd:restriction>
      </xsd:simpleType>
    </xsd:element>
    <xsd:element name="_x0423__x0440__x043e__x0432__x0435__x043d__x044c__x0020__x0434__x043e__x0441__x0442__x0443__x043f__x0430_" ma:index="28" nillable="true" ma:displayName="Уровень доступа" ma:default="Общий" ma:format="Dropdown" ma:internalName="_x0423__x0440__x043e__x0432__x0435__x043d__x044c__x0020__x0434__x043e__x0441__x0442__x0443__x043f__x0430_">
      <xsd:simpleType>
        <xsd:restriction base="dms:Choice">
          <xsd:enumeration value="Общий"/>
          <xsd:enumeration value="Конфиденциальный"/>
        </xsd:restriction>
      </xsd:simpleType>
    </xsd:element>
    <xsd:element name="_x041f__x0440__x0438__x043b__x043e__x0436__x0435__x043d__x0438__x044f_" ma:index="29" nillable="true" ma:displayName="Приложения" ma:list="{04b3db25-7577-4d33-a71c-9df169c469f7}" ma:internalName="_x041f__x0440__x0438__x043b__x043e__x0436__x0435__x043d__x0438__x044f_" ma:showField="Titl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_x0424__x043e__x0440__x043c__x0430__x0020__x043f__x0440__x043e__x0441__x043c__x043e__x0442__x0440__x0430_" ma:index="30" nillable="true" ma:displayName="Просмотр" ma:format="Hyperlink" ma:internalName="_x0424__x043e__x0440__x043c__x0430__x0020__x043f__x0440__x043e__x0441__x043c__x043e__x0442__x0440__x0430_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x0423__x043a__x0430__x0437__x0430__x043d__x0438__x0435__x0020__x043e__x0020__x0432__x043a__x043b__x044e__x0447__x0435__x043d__x0438__x0438__x0020__x0432__x0020__x0434__x043e__x0433__x043e__x0432__x043e__x0440__x044b_" ma:index="31" nillable="true" ma:displayName="Указание о включении в договоры" ma:internalName="_x0423__x043a__x0430__x0437__x0430__x043d__x0438__x0435__x0020__x043e__x0020__x0432__x043a__x043b__x044e__x0447__x0435__x043d__x0438__x0438__x0020__x0432__x0020__x0434__x043e__x0433__x043e__x0432__x043e__x0440__x044b_">
      <xsd:simpleType>
        <xsd:restriction base="dms:Note"/>
      </xsd:simpleType>
    </xsd:element>
    <xsd:element name="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 ma:index="32" nillable="true" ma:displayName="Включить ЛНД для ознакомления работников" ma:default="Не требуется" ma:format="Dropdown" ma:internalName="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">
      <xsd:simpleType>
        <xsd:restriction base="dms:Choice">
          <xsd:enumeration value="Не требуется"/>
          <xsd:enumeration value="Включен в перечень ЛНД для ознакомления работников до подписания трудового договора"/>
        </xsd:restriction>
      </xsd:simpleType>
    </xsd:element>
    <xsd:element name="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 ma:index="33" nillable="true" ma:displayName="ЛНД включен в Требования в области ПБОТОС" ma:default="Нет" ma:format="Dropdown" ma:internalName="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">
      <xsd:simpleType>
        <xsd:restriction base="dms:Choice">
          <xsd:enumeration value="Да"/>
          <xsd:enumeration value="Нет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Тип содержимого" ma:readOnly="true"/>
        <xsd:element ref="dc:title" minOccurs="0" maxOccurs="1" ma:index="3" ma:displayName="Наименование документa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27AF69D-D075-433E-9A16-4B0E47F30BAF}">
  <ds:schemaRefs>
    <ds:schemaRef ds:uri="http://purl.org/dc/dcmitype/"/>
    <ds:schemaRef ds:uri="41d44dbc-5e82-4214-9476-bd2e99d0338d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purl.org/dc/terms/"/>
    <ds:schemaRef ds:uri="http://schemas.microsoft.com/office/2006/documentManagement/types"/>
    <ds:schemaRef ds:uri="861f2f07-b9b1-469b-9461-1e8194653dbf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7487180A-A9E1-4808-A3A4-B9A9E95B706C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1EC27767-CFB3-40DF-87AD-044ECAA867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d44dbc-5e82-4214-9476-bd2e99d0338d"/>
    <ds:schemaRef ds:uri="861f2f07-b9b1-469b-9461-1e8194653dbf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4BAE0CAB-1DFE-4725-AF68-2AA177A2B4F0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EE9AA210-D698-44D3-8FEC-50A00EF4C7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33</Pages>
  <Words>8911</Words>
  <Characters>50793</Characters>
  <Application>Microsoft Office Word</Application>
  <DocSecurity>4</DocSecurity>
  <Lines>423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По предупреждению газонефтеводопроявлений и открытых фонтанов при строительстве и ремонте скважин</vt:lpstr>
    </vt:vector>
  </TitlesOfParts>
  <Company>Delovoy Express</Company>
  <LinksUpToDate>false</LinksUpToDate>
  <CharactersWithSpaces>59585</CharactersWithSpaces>
  <SharedDoc>false</SharedDoc>
  <HLinks>
    <vt:vector size="216" baseType="variant">
      <vt:variant>
        <vt:i4>131174</vt:i4>
      </vt:variant>
      <vt:variant>
        <vt:i4>183</vt:i4>
      </vt:variant>
      <vt:variant>
        <vt:i4>0</vt:i4>
      </vt:variant>
      <vt:variant>
        <vt:i4>5</vt:i4>
      </vt:variant>
      <vt:variant>
        <vt:lpwstr/>
      </vt:variant>
      <vt:variant>
        <vt:lpwstr>_Приложение_6_Журнал_анализа воздушн</vt:lpwstr>
      </vt:variant>
      <vt:variant>
        <vt:i4>3801211</vt:i4>
      </vt:variant>
      <vt:variant>
        <vt:i4>180</vt:i4>
      </vt:variant>
      <vt:variant>
        <vt:i4>0</vt:i4>
      </vt:variant>
      <vt:variant>
        <vt:i4>5</vt:i4>
      </vt:variant>
      <vt:variant>
        <vt:lpwstr>../DocLib2/Forms/DispForm.aspx?ID=730&amp;RootFolder=*</vt:lpwstr>
      </vt:variant>
      <vt:variant>
        <vt:lpwstr/>
      </vt:variant>
      <vt:variant>
        <vt:i4>3735673</vt:i4>
      </vt:variant>
      <vt:variant>
        <vt:i4>177</vt:i4>
      </vt:variant>
      <vt:variant>
        <vt:i4>0</vt:i4>
      </vt:variant>
      <vt:variant>
        <vt:i4>5</vt:i4>
      </vt:variant>
      <vt:variant>
        <vt:lpwstr>../DocLib2/Forms/DispForm.aspx?ID=306&amp;RootFolder=*</vt:lpwstr>
      </vt:variant>
      <vt:variant>
        <vt:lpwstr/>
      </vt:variant>
      <vt:variant>
        <vt:i4>7405679</vt:i4>
      </vt:variant>
      <vt:variant>
        <vt:i4>174</vt:i4>
      </vt:variant>
      <vt:variant>
        <vt:i4>0</vt:i4>
      </vt:variant>
      <vt:variant>
        <vt:i4>5</vt:i4>
      </vt:variant>
      <vt:variant>
        <vt:lpwstr/>
      </vt:variant>
      <vt:variant>
        <vt:lpwstr>_Приложение_3_Журнал</vt:lpwstr>
      </vt:variant>
      <vt:variant>
        <vt:i4>71631924</vt:i4>
      </vt:variant>
      <vt:variant>
        <vt:i4>171</vt:i4>
      </vt:variant>
      <vt:variant>
        <vt:i4>0</vt:i4>
      </vt:variant>
      <vt:variant>
        <vt:i4>5</vt:i4>
      </vt:variant>
      <vt:variant>
        <vt:lpwstr/>
      </vt:variant>
      <vt:variant>
        <vt:lpwstr>приложение4</vt:lpwstr>
      </vt:variant>
      <vt:variant>
        <vt:i4>71631924</vt:i4>
      </vt:variant>
      <vt:variant>
        <vt:i4>168</vt:i4>
      </vt:variant>
      <vt:variant>
        <vt:i4>0</vt:i4>
      </vt:variant>
      <vt:variant>
        <vt:i4>5</vt:i4>
      </vt:variant>
      <vt:variant>
        <vt:lpwstr/>
      </vt:variant>
      <vt:variant>
        <vt:lpwstr>приложение2</vt:lpwstr>
      </vt:variant>
      <vt:variant>
        <vt:i4>71631924</vt:i4>
      </vt:variant>
      <vt:variant>
        <vt:i4>165</vt:i4>
      </vt:variant>
      <vt:variant>
        <vt:i4>0</vt:i4>
      </vt:variant>
      <vt:variant>
        <vt:i4>5</vt:i4>
      </vt:variant>
      <vt:variant>
        <vt:lpwstr/>
      </vt:variant>
      <vt:variant>
        <vt:lpwstr>приложение3</vt:lpwstr>
      </vt:variant>
      <vt:variant>
        <vt:i4>71631924</vt:i4>
      </vt:variant>
      <vt:variant>
        <vt:i4>162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69993564</vt:i4>
      </vt:variant>
      <vt:variant>
        <vt:i4>159</vt:i4>
      </vt:variant>
      <vt:variant>
        <vt:i4>0</vt:i4>
      </vt:variant>
      <vt:variant>
        <vt:i4>5</vt:i4>
      </vt:variant>
      <vt:variant>
        <vt:lpwstr/>
      </vt:variant>
      <vt:variant>
        <vt:lpwstr>_13_ссылки</vt:lpwstr>
      </vt:variant>
      <vt:variant>
        <vt:i4>69993564</vt:i4>
      </vt:variant>
      <vt:variant>
        <vt:i4>156</vt:i4>
      </vt:variant>
      <vt:variant>
        <vt:i4>0</vt:i4>
      </vt:variant>
      <vt:variant>
        <vt:i4>5</vt:i4>
      </vt:variant>
      <vt:variant>
        <vt:lpwstr/>
      </vt:variant>
      <vt:variant>
        <vt:lpwstr>_13_ссылки</vt:lpwstr>
      </vt:variant>
      <vt:variant>
        <vt:i4>69993564</vt:i4>
      </vt:variant>
      <vt:variant>
        <vt:i4>153</vt:i4>
      </vt:variant>
      <vt:variant>
        <vt:i4>0</vt:i4>
      </vt:variant>
      <vt:variant>
        <vt:i4>5</vt:i4>
      </vt:variant>
      <vt:variant>
        <vt:lpwstr/>
      </vt:variant>
      <vt:variant>
        <vt:lpwstr>_13_ссылки</vt:lpwstr>
      </vt:variant>
      <vt:variant>
        <vt:i4>1376308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_Toc362875290</vt:lpwstr>
      </vt:variant>
      <vt:variant>
        <vt:i4>1310772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_Toc362875289</vt:lpwstr>
      </vt:variant>
      <vt:variant>
        <vt:i4>1310772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_Toc362875288</vt:lpwstr>
      </vt:variant>
      <vt:variant>
        <vt:i4>1310772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_Toc362875287</vt:lpwstr>
      </vt:variant>
      <vt:variant>
        <vt:i4>1310772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_Toc362875286</vt:lpwstr>
      </vt:variant>
      <vt:variant>
        <vt:i4>1310772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_Toc362875285</vt:lpwstr>
      </vt:variant>
      <vt:variant>
        <vt:i4>1310772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_Toc362875284</vt:lpwstr>
      </vt:variant>
      <vt:variant>
        <vt:i4>1310772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_Toc362875283</vt:lpwstr>
      </vt:variant>
      <vt:variant>
        <vt:i4>1310772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_Toc362875282</vt:lpwstr>
      </vt:variant>
      <vt:variant>
        <vt:i4>1310772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_Toc362875281</vt:lpwstr>
      </vt:variant>
      <vt:variant>
        <vt:i4>1310772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_Toc362875280</vt:lpwstr>
      </vt:variant>
      <vt:variant>
        <vt:i4>1769524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_Toc362875279</vt:lpwstr>
      </vt:variant>
      <vt:variant>
        <vt:i4>1769524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_Toc362875278</vt:lpwstr>
      </vt:variant>
      <vt:variant>
        <vt:i4>1769524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_Toc362875277</vt:lpwstr>
      </vt:variant>
      <vt:variant>
        <vt:i4>1769524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_Toc362875276</vt:lpwstr>
      </vt:variant>
      <vt:variant>
        <vt:i4>1769524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_Toc362875275</vt:lpwstr>
      </vt:variant>
      <vt:variant>
        <vt:i4>1769524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_Toc362875273</vt:lpwstr>
      </vt:variant>
      <vt:variant>
        <vt:i4>1769524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_Toc362875272</vt:lpwstr>
      </vt:variant>
      <vt:variant>
        <vt:i4>1769524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_Toc362875271</vt:lpwstr>
      </vt:variant>
      <vt:variant>
        <vt:i4>1769524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_Toc362875270</vt:lpwstr>
      </vt:variant>
      <vt:variant>
        <vt:i4>1703988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_Toc362875269</vt:lpwstr>
      </vt:variant>
      <vt:variant>
        <vt:i4>1703988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_Toc362875268</vt:lpwstr>
      </vt:variant>
      <vt:variant>
        <vt:i4>1703988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_Toc362875267</vt:lpwstr>
      </vt:variant>
      <vt:variant>
        <vt:i4>1703988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_Toc362875265</vt:lpwstr>
      </vt:variant>
      <vt:variant>
        <vt:i4>1703988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_Toc362875264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 предупреждению газонефтеводопроявлений и открытых фонтанов при строительстве и ремонте скважин</dc:title>
  <dc:creator>ПАО "Востсибнефтегаз"</dc:creator>
  <cp:lastModifiedBy>Маутер Алексей Андреевич</cp:lastModifiedBy>
  <cp:revision>2</cp:revision>
  <cp:lastPrinted>2016-05-30T04:30:00Z</cp:lastPrinted>
  <dcterms:created xsi:type="dcterms:W3CDTF">2019-06-13T09:17:00Z</dcterms:created>
  <dcterms:modified xsi:type="dcterms:W3CDTF">2019-06-13T09:17:00Z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">
    <vt:lpwstr>Документ</vt:lpwstr>
  </property>
  <property fmtid="{D5CDD505-2E9C-101B-9397-08002B2CF9AE}" pid="4" name="ContentTypeId">
    <vt:lpwstr>0x010100E8CC98EE918CF54383D2FF022BC3CF6A</vt:lpwstr>
  </property>
</Properties>
</file>