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5A8DF" w14:textId="77777777" w:rsidR="00A37510" w:rsidRPr="00BC083A" w:rsidRDefault="00A37510" w:rsidP="00A37510">
      <w:pPr>
        <w:pStyle w:val="a9"/>
        <w:rPr>
          <w:rFonts w:ascii="Arial" w:hAnsi="Arial" w:cs="Arial"/>
          <w:b/>
          <w:sz w:val="28"/>
          <w:szCs w:val="28"/>
        </w:rPr>
      </w:pPr>
      <w:bookmarkStart w:id="0" w:name="_top"/>
      <w:bookmarkStart w:id="1" w:name="_GoBack"/>
      <w:bookmarkEnd w:id="0"/>
      <w:bookmarkEnd w:id="1"/>
      <w:r w:rsidRPr="00BC083A">
        <w:rPr>
          <w:noProof/>
          <w:lang w:eastAsia="ru-RU"/>
        </w:rPr>
        <w:drawing>
          <wp:inline distT="0" distB="0" distL="0" distR="0" wp14:anchorId="27C6A8BF" wp14:editId="0B446714">
            <wp:extent cx="1637665" cy="861060"/>
            <wp:effectExtent l="0" t="0" r="635" b="0"/>
            <wp:docPr id="1"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N_logo_nk_rus_cmy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7665" cy="861060"/>
                    </a:xfrm>
                    <a:prstGeom prst="rect">
                      <a:avLst/>
                    </a:prstGeom>
                    <a:noFill/>
                    <a:ln>
                      <a:noFill/>
                    </a:ln>
                  </pic:spPr>
                </pic:pic>
              </a:graphicData>
            </a:graphic>
          </wp:inline>
        </w:drawing>
      </w:r>
    </w:p>
    <w:p w14:paraId="662C2D4E" w14:textId="77777777" w:rsidR="00A37510" w:rsidRPr="00BC083A" w:rsidRDefault="00A37510" w:rsidP="00A37510">
      <w:pPr>
        <w:pStyle w:val="a9"/>
        <w:spacing w:line="360" w:lineRule="auto"/>
        <w:ind w:left="5390"/>
        <w:rPr>
          <w:rFonts w:ascii="Arial" w:hAnsi="Arial" w:cs="Arial"/>
          <w:b/>
          <w:sz w:val="20"/>
          <w:szCs w:val="20"/>
          <w:lang w:val="en-US"/>
        </w:rPr>
      </w:pPr>
    </w:p>
    <w:p w14:paraId="47D30651" w14:textId="77777777" w:rsidR="00A37510" w:rsidRPr="00BC083A" w:rsidRDefault="00A37510" w:rsidP="00A37510">
      <w:pPr>
        <w:pStyle w:val="a9"/>
        <w:spacing w:line="360" w:lineRule="auto"/>
        <w:ind w:left="5387"/>
        <w:rPr>
          <w:rFonts w:ascii="Arial" w:hAnsi="Arial" w:cs="Arial"/>
          <w:b/>
          <w:sz w:val="20"/>
          <w:szCs w:val="20"/>
        </w:rPr>
      </w:pPr>
      <w:r w:rsidRPr="00BC083A">
        <w:rPr>
          <w:rFonts w:ascii="Arial" w:hAnsi="Arial" w:cs="Arial"/>
          <w:b/>
          <w:sz w:val="20"/>
          <w:szCs w:val="20"/>
        </w:rPr>
        <w:t>УТВЕРЖДЕН</w:t>
      </w:r>
      <w:r w:rsidR="00853A79" w:rsidRPr="00BC083A">
        <w:rPr>
          <w:rFonts w:ascii="Arial" w:hAnsi="Arial" w:cs="Arial"/>
          <w:b/>
          <w:sz w:val="20"/>
          <w:szCs w:val="20"/>
        </w:rPr>
        <w:t>А</w:t>
      </w:r>
    </w:p>
    <w:p w14:paraId="05A62A5F" w14:textId="77777777" w:rsidR="00A37510" w:rsidRPr="00BC083A" w:rsidRDefault="00853A79" w:rsidP="00A37510">
      <w:pPr>
        <w:pStyle w:val="a9"/>
        <w:spacing w:line="360" w:lineRule="auto"/>
        <w:ind w:left="5387"/>
        <w:rPr>
          <w:rFonts w:ascii="Arial" w:hAnsi="Arial" w:cs="Arial"/>
          <w:b/>
          <w:sz w:val="20"/>
          <w:szCs w:val="20"/>
        </w:rPr>
      </w:pPr>
      <w:r w:rsidRPr="00BC083A">
        <w:rPr>
          <w:rFonts w:ascii="Arial" w:hAnsi="Arial" w:cs="Arial"/>
          <w:b/>
          <w:sz w:val="20"/>
          <w:szCs w:val="20"/>
        </w:rPr>
        <w:t xml:space="preserve">Распоряжением </w:t>
      </w:r>
      <w:r w:rsidR="00A37510" w:rsidRPr="00BC083A">
        <w:rPr>
          <w:rFonts w:ascii="Arial" w:hAnsi="Arial" w:cs="Arial"/>
          <w:b/>
          <w:sz w:val="20"/>
          <w:szCs w:val="20"/>
        </w:rPr>
        <w:t>ПАО «НК «Роснефть»</w:t>
      </w:r>
    </w:p>
    <w:p w14:paraId="5C61C56B" w14:textId="77777777" w:rsidR="009906C6" w:rsidRDefault="009906C6" w:rsidP="00A37510">
      <w:pPr>
        <w:pStyle w:val="a9"/>
        <w:spacing w:line="360" w:lineRule="auto"/>
        <w:ind w:left="5387"/>
        <w:rPr>
          <w:rFonts w:ascii="Arial" w:hAnsi="Arial" w:cs="Arial"/>
          <w:b/>
          <w:sz w:val="20"/>
          <w:szCs w:val="20"/>
        </w:rPr>
      </w:pPr>
      <w:r w:rsidRPr="009906C6">
        <w:rPr>
          <w:rFonts w:ascii="Arial" w:hAnsi="Arial" w:cs="Arial"/>
          <w:b/>
          <w:sz w:val="20"/>
          <w:szCs w:val="20"/>
        </w:rPr>
        <w:t>от «25» мая 2018 г. № 284</w:t>
      </w:r>
    </w:p>
    <w:p w14:paraId="63ACC293" w14:textId="2D7DCC59" w:rsidR="00A37510" w:rsidRPr="00BC083A" w:rsidRDefault="00A37510" w:rsidP="00A37510">
      <w:pPr>
        <w:pStyle w:val="a9"/>
        <w:spacing w:line="360" w:lineRule="auto"/>
        <w:ind w:left="5387"/>
        <w:rPr>
          <w:rFonts w:ascii="Arial" w:hAnsi="Arial" w:cs="Arial"/>
          <w:b/>
          <w:sz w:val="20"/>
          <w:szCs w:val="20"/>
        </w:rPr>
      </w:pPr>
      <w:r w:rsidRPr="00BC083A">
        <w:rPr>
          <w:rFonts w:ascii="Arial" w:hAnsi="Arial" w:cs="Arial"/>
          <w:b/>
          <w:sz w:val="20"/>
          <w:szCs w:val="20"/>
        </w:rPr>
        <w:t>Введен</w:t>
      </w:r>
      <w:r w:rsidR="00853A79" w:rsidRPr="00BC083A">
        <w:rPr>
          <w:rFonts w:ascii="Arial" w:hAnsi="Arial" w:cs="Arial"/>
          <w:b/>
          <w:sz w:val="20"/>
          <w:szCs w:val="20"/>
        </w:rPr>
        <w:t>а</w:t>
      </w:r>
      <w:r w:rsidR="00B95F8A">
        <w:rPr>
          <w:rFonts w:ascii="Arial" w:hAnsi="Arial" w:cs="Arial"/>
          <w:b/>
          <w:sz w:val="20"/>
          <w:szCs w:val="20"/>
        </w:rPr>
        <w:t xml:space="preserve"> в действие «25» мая</w:t>
      </w:r>
      <w:r w:rsidRPr="00BC083A">
        <w:rPr>
          <w:rFonts w:ascii="Arial" w:hAnsi="Arial" w:cs="Arial"/>
          <w:b/>
          <w:sz w:val="20"/>
          <w:szCs w:val="20"/>
        </w:rPr>
        <w:t xml:space="preserve"> 201</w:t>
      </w:r>
      <w:r w:rsidR="004F79A7">
        <w:rPr>
          <w:rFonts w:ascii="Arial" w:hAnsi="Arial" w:cs="Arial"/>
          <w:b/>
          <w:sz w:val="20"/>
          <w:szCs w:val="20"/>
        </w:rPr>
        <w:t>8</w:t>
      </w:r>
      <w:r w:rsidR="004F79A7" w:rsidRPr="00BC083A">
        <w:rPr>
          <w:rFonts w:ascii="Arial" w:hAnsi="Arial" w:cs="Arial"/>
          <w:b/>
          <w:sz w:val="20"/>
          <w:szCs w:val="20"/>
        </w:rPr>
        <w:t xml:space="preserve"> </w:t>
      </w:r>
      <w:r w:rsidRPr="00BC083A">
        <w:rPr>
          <w:rFonts w:ascii="Arial" w:hAnsi="Arial" w:cs="Arial"/>
          <w:b/>
          <w:sz w:val="20"/>
          <w:szCs w:val="20"/>
        </w:rPr>
        <w:t>г.</w:t>
      </w:r>
    </w:p>
    <w:p w14:paraId="75B1717E" w14:textId="77777777" w:rsidR="00A37510" w:rsidRPr="00BC083A" w:rsidRDefault="00A37510" w:rsidP="00A37510">
      <w:pPr>
        <w:rPr>
          <w:rFonts w:ascii="EuropeCondensedC" w:hAnsi="EuropeCondensedC"/>
          <w:sz w:val="20"/>
          <w:szCs w:val="20"/>
        </w:rPr>
      </w:pPr>
    </w:p>
    <w:p w14:paraId="335BE4C9" w14:textId="77777777" w:rsidR="00A37510" w:rsidRPr="00BC083A" w:rsidRDefault="00A37510" w:rsidP="00A37510">
      <w:pPr>
        <w:rPr>
          <w:rFonts w:ascii="EuropeDemiC" w:hAnsi="EuropeDemiC"/>
          <w:sz w:val="20"/>
          <w:szCs w:val="20"/>
        </w:rPr>
      </w:pPr>
    </w:p>
    <w:p w14:paraId="16201E24" w14:textId="1E82E10E" w:rsidR="007650DB" w:rsidRPr="007650DB" w:rsidRDefault="007650DB" w:rsidP="007650DB">
      <w:pPr>
        <w:pStyle w:val="a9"/>
        <w:spacing w:line="360" w:lineRule="auto"/>
        <w:ind w:left="5387"/>
        <w:rPr>
          <w:rFonts w:ascii="Arial" w:hAnsi="Arial" w:cs="Arial"/>
          <w:b/>
          <w:color w:val="FF0000"/>
          <w:sz w:val="20"/>
          <w:szCs w:val="20"/>
        </w:rPr>
      </w:pPr>
      <w:proofErr w:type="gramStart"/>
      <w:r>
        <w:rPr>
          <w:rFonts w:ascii="Arial" w:hAnsi="Arial" w:cs="Arial"/>
          <w:b/>
          <w:color w:val="FF0000"/>
          <w:sz w:val="20"/>
          <w:szCs w:val="20"/>
        </w:rPr>
        <w:t>ВВЕДЕНА</w:t>
      </w:r>
      <w:proofErr w:type="gramEnd"/>
      <w:r w:rsidRPr="007650DB">
        <w:rPr>
          <w:rFonts w:ascii="Arial" w:hAnsi="Arial" w:cs="Arial"/>
          <w:b/>
          <w:color w:val="FF0000"/>
          <w:sz w:val="20"/>
          <w:szCs w:val="20"/>
        </w:rPr>
        <w:t xml:space="preserve"> В ДЕЙСТВИЕ </w:t>
      </w:r>
    </w:p>
    <w:p w14:paraId="6930FE8D" w14:textId="77777777" w:rsidR="007650DB" w:rsidRPr="007650DB" w:rsidRDefault="007650DB" w:rsidP="007650DB">
      <w:pPr>
        <w:pStyle w:val="a9"/>
        <w:spacing w:line="360" w:lineRule="auto"/>
        <w:ind w:left="5387"/>
        <w:rPr>
          <w:rFonts w:ascii="Arial" w:hAnsi="Arial" w:cs="Arial"/>
          <w:b/>
          <w:color w:val="FF0000"/>
          <w:sz w:val="20"/>
          <w:szCs w:val="20"/>
        </w:rPr>
      </w:pPr>
      <w:r w:rsidRPr="007650DB">
        <w:rPr>
          <w:rFonts w:ascii="Arial" w:hAnsi="Arial" w:cs="Arial"/>
          <w:b/>
          <w:color w:val="FF0000"/>
          <w:sz w:val="20"/>
          <w:szCs w:val="20"/>
        </w:rPr>
        <w:t>Приказом АО «Востсибнефтегаз»</w:t>
      </w:r>
    </w:p>
    <w:p w14:paraId="17A25F43" w14:textId="02C5C392" w:rsidR="007650DB" w:rsidRPr="007650DB" w:rsidRDefault="007650DB" w:rsidP="007650DB">
      <w:pPr>
        <w:pStyle w:val="a9"/>
        <w:spacing w:line="360" w:lineRule="auto"/>
        <w:ind w:left="5387"/>
        <w:rPr>
          <w:rFonts w:ascii="Arial" w:hAnsi="Arial" w:cs="Arial"/>
          <w:b/>
          <w:color w:val="FF0000"/>
          <w:sz w:val="20"/>
          <w:szCs w:val="20"/>
        </w:rPr>
      </w:pPr>
      <w:r w:rsidRPr="007650DB">
        <w:rPr>
          <w:rFonts w:ascii="Arial" w:hAnsi="Arial" w:cs="Arial"/>
          <w:b/>
          <w:color w:val="FF0000"/>
          <w:sz w:val="20"/>
          <w:szCs w:val="20"/>
        </w:rPr>
        <w:t xml:space="preserve">от </w:t>
      </w:r>
      <w:r>
        <w:rPr>
          <w:rFonts w:ascii="Arial" w:hAnsi="Arial" w:cs="Arial"/>
          <w:b/>
          <w:color w:val="FF0000"/>
          <w:sz w:val="20"/>
          <w:szCs w:val="20"/>
        </w:rPr>
        <w:t>«04</w:t>
      </w:r>
      <w:r w:rsidRPr="007650DB">
        <w:rPr>
          <w:rFonts w:ascii="Arial" w:hAnsi="Arial" w:cs="Arial"/>
          <w:b/>
          <w:color w:val="FF0000"/>
          <w:sz w:val="20"/>
          <w:szCs w:val="20"/>
        </w:rPr>
        <w:t xml:space="preserve">» </w:t>
      </w:r>
      <w:r>
        <w:rPr>
          <w:rFonts w:ascii="Arial" w:hAnsi="Arial" w:cs="Arial"/>
          <w:b/>
          <w:color w:val="FF0000"/>
          <w:sz w:val="20"/>
          <w:szCs w:val="20"/>
        </w:rPr>
        <w:t>июня 2018 г. №686</w:t>
      </w:r>
    </w:p>
    <w:p w14:paraId="6764D027" w14:textId="6BFFBB39" w:rsidR="00A37510" w:rsidRPr="007650DB" w:rsidRDefault="007650DB" w:rsidP="007650DB">
      <w:pPr>
        <w:pStyle w:val="a9"/>
        <w:spacing w:line="360" w:lineRule="auto"/>
        <w:ind w:left="5387"/>
        <w:rPr>
          <w:rFonts w:ascii="Arial" w:hAnsi="Arial" w:cs="Arial"/>
          <w:b/>
          <w:color w:val="FF0000"/>
          <w:sz w:val="20"/>
          <w:szCs w:val="20"/>
        </w:rPr>
      </w:pPr>
      <w:r>
        <w:rPr>
          <w:rFonts w:ascii="Arial" w:hAnsi="Arial" w:cs="Arial"/>
          <w:b/>
          <w:color w:val="FF0000"/>
          <w:sz w:val="20"/>
          <w:szCs w:val="20"/>
        </w:rPr>
        <w:t>Вступила</w:t>
      </w:r>
      <w:r w:rsidRPr="007650DB">
        <w:rPr>
          <w:rFonts w:ascii="Arial" w:hAnsi="Arial" w:cs="Arial"/>
          <w:b/>
          <w:color w:val="FF0000"/>
          <w:sz w:val="20"/>
          <w:szCs w:val="20"/>
        </w:rPr>
        <w:t xml:space="preserve"> в силу </w:t>
      </w:r>
      <w:r>
        <w:rPr>
          <w:rFonts w:ascii="Arial" w:hAnsi="Arial" w:cs="Arial"/>
          <w:b/>
          <w:color w:val="FF0000"/>
          <w:sz w:val="20"/>
          <w:szCs w:val="20"/>
        </w:rPr>
        <w:t>«04</w:t>
      </w:r>
      <w:r w:rsidRPr="007650DB">
        <w:rPr>
          <w:rFonts w:ascii="Arial" w:hAnsi="Arial" w:cs="Arial"/>
          <w:b/>
          <w:color w:val="FF0000"/>
          <w:sz w:val="20"/>
          <w:szCs w:val="20"/>
        </w:rPr>
        <w:t xml:space="preserve">» </w:t>
      </w:r>
      <w:r>
        <w:rPr>
          <w:rFonts w:ascii="Arial" w:hAnsi="Arial" w:cs="Arial"/>
          <w:b/>
          <w:color w:val="FF0000"/>
          <w:sz w:val="20"/>
          <w:szCs w:val="20"/>
        </w:rPr>
        <w:t>июня</w:t>
      </w:r>
      <w:r w:rsidRPr="007650DB">
        <w:rPr>
          <w:rFonts w:ascii="Arial" w:hAnsi="Arial" w:cs="Arial"/>
          <w:b/>
          <w:color w:val="FF0000"/>
          <w:sz w:val="20"/>
          <w:szCs w:val="20"/>
        </w:rPr>
        <w:t xml:space="preserve"> 2018 г.</w:t>
      </w:r>
    </w:p>
    <w:p w14:paraId="21925FE8" w14:textId="77777777" w:rsidR="00A37510" w:rsidRPr="00BC083A" w:rsidRDefault="00A37510" w:rsidP="00A37510">
      <w:pPr>
        <w:rPr>
          <w:rFonts w:ascii="EuropeDemiC" w:hAnsi="EuropeDemiC"/>
          <w:sz w:val="20"/>
          <w:szCs w:val="20"/>
        </w:rPr>
      </w:pPr>
    </w:p>
    <w:p w14:paraId="077604CD" w14:textId="77777777" w:rsidR="00A37510" w:rsidRPr="00BC083A" w:rsidRDefault="00A37510" w:rsidP="00A37510">
      <w:pPr>
        <w:rPr>
          <w:rFonts w:ascii="EuropeDemiC" w:hAnsi="EuropeDemiC"/>
          <w:sz w:val="20"/>
          <w:szCs w:val="20"/>
        </w:rPr>
      </w:pPr>
    </w:p>
    <w:p w14:paraId="55A2E4D1" w14:textId="77777777" w:rsidR="00A37510" w:rsidRPr="00BC083A" w:rsidRDefault="00A37510" w:rsidP="00A37510">
      <w:pPr>
        <w:rPr>
          <w:rFonts w:ascii="EuropeDemiC" w:hAnsi="EuropeDemiC"/>
          <w:sz w:val="20"/>
          <w:szCs w:val="20"/>
        </w:rPr>
      </w:pPr>
    </w:p>
    <w:p w14:paraId="6531168B" w14:textId="77777777" w:rsidR="00A37510" w:rsidRPr="00BC083A" w:rsidRDefault="00A37510" w:rsidP="00A37510">
      <w:pPr>
        <w:rPr>
          <w:rFonts w:ascii="EuropeDemiC" w:hAnsi="EuropeDemiC"/>
          <w:sz w:val="20"/>
          <w:szCs w:val="20"/>
        </w:rPr>
      </w:pPr>
    </w:p>
    <w:p w14:paraId="273AAC90" w14:textId="77777777" w:rsidR="00A37510" w:rsidRPr="00BC083A" w:rsidRDefault="00A37510" w:rsidP="00A37510">
      <w:pPr>
        <w:rPr>
          <w:rFonts w:ascii="EuropeDemiC" w:hAnsi="EuropeDemiC"/>
          <w:sz w:val="20"/>
          <w:szCs w:val="20"/>
        </w:rPr>
      </w:pPr>
    </w:p>
    <w:p w14:paraId="10FAD087" w14:textId="77777777" w:rsidR="00A37510" w:rsidRPr="00BC083A" w:rsidRDefault="00A37510" w:rsidP="00A37510">
      <w:pPr>
        <w:rPr>
          <w:rFonts w:ascii="EuropeDemiC" w:hAnsi="EuropeDemiC"/>
          <w:sz w:val="20"/>
          <w:szCs w:val="20"/>
        </w:rPr>
      </w:pPr>
    </w:p>
    <w:p w14:paraId="011E9813" w14:textId="77777777" w:rsidR="00A37510" w:rsidRPr="00BC083A" w:rsidRDefault="00A37510" w:rsidP="00A37510">
      <w:pPr>
        <w:rPr>
          <w:rFonts w:ascii="EuropeDemiC" w:hAnsi="EuropeDemiC"/>
          <w:sz w:val="20"/>
          <w:szCs w:val="20"/>
        </w:rPr>
      </w:pPr>
    </w:p>
    <w:p w14:paraId="0DBCB9E4" w14:textId="77777777" w:rsidR="00A37510" w:rsidRPr="00BC083A" w:rsidRDefault="00A37510" w:rsidP="00A37510">
      <w:pPr>
        <w:rPr>
          <w:rFonts w:ascii="EuropeDemiC" w:hAnsi="EuropeDemiC"/>
          <w:sz w:val="20"/>
          <w:szCs w:val="20"/>
        </w:rPr>
      </w:pPr>
    </w:p>
    <w:p w14:paraId="1C342105" w14:textId="77777777" w:rsidR="00A37510" w:rsidRPr="00BC083A" w:rsidRDefault="00A37510" w:rsidP="00A37510">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BC083A" w:rsidRPr="00BC083A" w14:paraId="1E565F73" w14:textId="77777777" w:rsidTr="00720006">
        <w:trPr>
          <w:trHeight w:val="356"/>
          <w:jc w:val="center"/>
        </w:trPr>
        <w:tc>
          <w:tcPr>
            <w:tcW w:w="5000" w:type="pct"/>
            <w:tcBorders>
              <w:bottom w:val="single" w:sz="12" w:space="0" w:color="FFD200"/>
            </w:tcBorders>
          </w:tcPr>
          <w:p w14:paraId="30393942" w14:textId="77777777" w:rsidR="00A37510" w:rsidRPr="00BC083A" w:rsidRDefault="00FD5CB4" w:rsidP="00720006">
            <w:pPr>
              <w:jc w:val="center"/>
              <w:rPr>
                <w:rFonts w:ascii="Arial" w:hAnsi="Arial" w:cs="Arial"/>
                <w:b/>
                <w:spacing w:val="-4"/>
                <w:sz w:val="36"/>
                <w:szCs w:val="36"/>
              </w:rPr>
            </w:pPr>
            <w:r w:rsidRPr="00BC083A">
              <w:rPr>
                <w:rFonts w:ascii="Arial" w:hAnsi="Arial" w:cs="Arial"/>
                <w:b/>
                <w:spacing w:val="-4"/>
                <w:sz w:val="36"/>
                <w:szCs w:val="36"/>
              </w:rPr>
              <w:t>ИНСТРУКЦИЯ КОМПАНИИ</w:t>
            </w:r>
          </w:p>
        </w:tc>
      </w:tr>
    </w:tbl>
    <w:p w14:paraId="72987F07" w14:textId="77777777" w:rsidR="00A37510" w:rsidRPr="00BC083A" w:rsidRDefault="006F3E95" w:rsidP="00581E0B">
      <w:pPr>
        <w:spacing w:before="60"/>
        <w:jc w:val="center"/>
        <w:rPr>
          <w:rFonts w:ascii="EuropeDemiC" w:hAnsi="EuropeDemiC"/>
          <w:sz w:val="20"/>
          <w:szCs w:val="20"/>
        </w:rPr>
      </w:pPr>
      <w:r w:rsidRPr="00BC083A">
        <w:rPr>
          <w:rFonts w:ascii="Arial" w:hAnsi="Arial" w:cs="Arial"/>
          <w:b/>
          <w:spacing w:val="-4"/>
          <w:szCs w:val="24"/>
        </w:rPr>
        <w:t>ПРОИЗВОДСТВЕННАЯ ОТЧ</w:t>
      </w:r>
      <w:r w:rsidR="00416732" w:rsidRPr="00BC083A">
        <w:rPr>
          <w:rFonts w:ascii="Arial" w:hAnsi="Arial" w:cs="Arial"/>
          <w:b/>
          <w:spacing w:val="-4"/>
          <w:szCs w:val="24"/>
        </w:rPr>
        <w:t>Е</w:t>
      </w:r>
      <w:r w:rsidRPr="00BC083A">
        <w:rPr>
          <w:rFonts w:ascii="Arial" w:hAnsi="Arial" w:cs="Arial"/>
          <w:b/>
          <w:spacing w:val="-4"/>
          <w:szCs w:val="24"/>
        </w:rPr>
        <w:t>ТНОСТЬ ПРИ СТРОИТЕЛЬСТВЕ СКВАЖИН И ЗАРЕЗКЕ БОКОВЫХ СТВОЛОВ</w:t>
      </w:r>
    </w:p>
    <w:p w14:paraId="5F4E133C" w14:textId="77777777" w:rsidR="00A37510" w:rsidRPr="00581E0B" w:rsidRDefault="00A37510" w:rsidP="00A37510">
      <w:pPr>
        <w:jc w:val="center"/>
        <w:rPr>
          <w:rFonts w:ascii="Arial" w:hAnsi="Arial" w:cs="Arial"/>
          <w:b/>
          <w:sz w:val="20"/>
          <w:szCs w:val="16"/>
        </w:rPr>
      </w:pPr>
    </w:p>
    <w:p w14:paraId="5144C561" w14:textId="77777777" w:rsidR="00A37510" w:rsidRPr="00581E0B" w:rsidRDefault="00A37510" w:rsidP="00A37510">
      <w:pPr>
        <w:jc w:val="center"/>
        <w:rPr>
          <w:rFonts w:ascii="Arial" w:hAnsi="Arial" w:cs="Arial"/>
          <w:b/>
          <w:sz w:val="20"/>
          <w:szCs w:val="16"/>
        </w:rPr>
      </w:pPr>
    </w:p>
    <w:p w14:paraId="5654F93F" w14:textId="77777777" w:rsidR="00A37510" w:rsidRPr="00581E0B" w:rsidRDefault="00A37510" w:rsidP="00A37510">
      <w:pPr>
        <w:jc w:val="center"/>
        <w:rPr>
          <w:rFonts w:ascii="Arial" w:hAnsi="Arial" w:cs="Arial"/>
          <w:b/>
          <w:sz w:val="20"/>
          <w:szCs w:val="16"/>
        </w:rPr>
      </w:pPr>
    </w:p>
    <w:p w14:paraId="14EACC04" w14:textId="77777777" w:rsidR="00A37510" w:rsidRPr="00581E0B" w:rsidRDefault="00A37510" w:rsidP="00A37510">
      <w:pPr>
        <w:jc w:val="center"/>
        <w:rPr>
          <w:rFonts w:ascii="Arial" w:hAnsi="Arial" w:cs="Arial"/>
          <w:b/>
          <w:sz w:val="20"/>
          <w:szCs w:val="16"/>
        </w:rPr>
      </w:pPr>
    </w:p>
    <w:p w14:paraId="0EA17F09" w14:textId="77777777" w:rsidR="00D44854" w:rsidRPr="00581E0B" w:rsidRDefault="00D44854" w:rsidP="00A37510">
      <w:pPr>
        <w:jc w:val="center"/>
        <w:rPr>
          <w:rFonts w:ascii="Arial" w:hAnsi="Arial" w:cs="Arial"/>
          <w:b/>
          <w:sz w:val="20"/>
          <w:szCs w:val="16"/>
        </w:rPr>
      </w:pPr>
    </w:p>
    <w:p w14:paraId="64933DFB" w14:textId="77777777" w:rsidR="00A37510" w:rsidRPr="00581E0B" w:rsidRDefault="00A37510" w:rsidP="00A37510">
      <w:pPr>
        <w:jc w:val="center"/>
        <w:rPr>
          <w:rFonts w:ascii="Arial" w:hAnsi="Arial" w:cs="Arial"/>
          <w:b/>
          <w:sz w:val="20"/>
          <w:szCs w:val="16"/>
        </w:rPr>
      </w:pPr>
    </w:p>
    <w:p w14:paraId="7FBDAB7C" w14:textId="77777777" w:rsidR="00A37510" w:rsidRPr="00BC083A" w:rsidRDefault="00A37510" w:rsidP="00D44854">
      <w:pPr>
        <w:widowControl w:val="0"/>
        <w:spacing w:line="288" w:lineRule="auto"/>
        <w:jc w:val="center"/>
        <w:rPr>
          <w:rFonts w:ascii="Arial" w:hAnsi="Arial" w:cs="Arial"/>
          <w:b/>
          <w:bCs/>
          <w:snapToGrid w:val="0"/>
        </w:rPr>
      </w:pPr>
      <w:bookmarkStart w:id="2" w:name="_Toc105574104"/>
      <w:bookmarkStart w:id="3" w:name="_Toc106177342"/>
      <w:bookmarkStart w:id="4" w:name="_Toc107905816"/>
      <w:bookmarkStart w:id="5" w:name="_Toc107912851"/>
      <w:bookmarkStart w:id="6" w:name="_Toc107913881"/>
      <w:bookmarkStart w:id="7" w:name="_Toc108410060"/>
      <w:bookmarkStart w:id="8" w:name="_Toc108427364"/>
      <w:bookmarkStart w:id="9" w:name="_Toc108508153"/>
      <w:bookmarkStart w:id="10" w:name="_Toc108601231"/>
      <w:bookmarkStart w:id="11" w:name="_Toc120808398"/>
      <w:r w:rsidRPr="00BC083A">
        <w:rPr>
          <w:rFonts w:ascii="Arial" w:hAnsi="Arial" w:cs="Arial"/>
          <w:b/>
          <w:bCs/>
          <w:snapToGrid w:val="0"/>
        </w:rPr>
        <w:t>№</w:t>
      </w:r>
      <w:bookmarkEnd w:id="2"/>
      <w:bookmarkEnd w:id="3"/>
      <w:bookmarkEnd w:id="4"/>
      <w:bookmarkEnd w:id="5"/>
      <w:bookmarkEnd w:id="6"/>
      <w:bookmarkEnd w:id="7"/>
      <w:bookmarkEnd w:id="8"/>
      <w:bookmarkEnd w:id="9"/>
      <w:bookmarkEnd w:id="10"/>
      <w:bookmarkEnd w:id="11"/>
      <w:r w:rsidRPr="00BC083A">
        <w:rPr>
          <w:rFonts w:ascii="Arial" w:hAnsi="Arial" w:cs="Arial"/>
          <w:b/>
          <w:bCs/>
          <w:snapToGrid w:val="0"/>
        </w:rPr>
        <w:t xml:space="preserve"> </w:t>
      </w:r>
      <w:r w:rsidR="00084831" w:rsidRPr="00084831">
        <w:rPr>
          <w:rFonts w:ascii="Arial" w:hAnsi="Arial" w:cs="Arial"/>
          <w:b/>
          <w:bCs/>
          <w:snapToGrid w:val="0"/>
        </w:rPr>
        <w:t>П2-10 И-0005</w:t>
      </w:r>
    </w:p>
    <w:p w14:paraId="2A68A411" w14:textId="77777777" w:rsidR="00A37510" w:rsidRPr="00BC083A" w:rsidRDefault="00A37510" w:rsidP="00D44854">
      <w:pPr>
        <w:jc w:val="center"/>
        <w:rPr>
          <w:rFonts w:ascii="Arial" w:hAnsi="Arial" w:cs="Arial"/>
          <w:b/>
          <w:sz w:val="16"/>
          <w:szCs w:val="16"/>
        </w:rPr>
      </w:pPr>
    </w:p>
    <w:p w14:paraId="0B6AE8EF" w14:textId="77777777" w:rsidR="00A37510" w:rsidRPr="00BC083A" w:rsidRDefault="00A37510" w:rsidP="00D44854">
      <w:pPr>
        <w:jc w:val="center"/>
        <w:rPr>
          <w:rFonts w:ascii="Arial" w:hAnsi="Arial" w:cs="Arial"/>
          <w:b/>
          <w:sz w:val="16"/>
          <w:szCs w:val="16"/>
        </w:rPr>
      </w:pPr>
    </w:p>
    <w:p w14:paraId="1F76DA9D" w14:textId="77777777" w:rsidR="00A37510" w:rsidRPr="00BC083A" w:rsidRDefault="00A37510" w:rsidP="00A37510">
      <w:pPr>
        <w:jc w:val="center"/>
        <w:rPr>
          <w:rFonts w:ascii="Arial" w:hAnsi="Arial" w:cs="Arial"/>
          <w:b/>
          <w:sz w:val="16"/>
          <w:szCs w:val="16"/>
        </w:rPr>
      </w:pPr>
    </w:p>
    <w:p w14:paraId="2DAD7EF2" w14:textId="77777777" w:rsidR="00A37510" w:rsidRPr="00BC083A" w:rsidRDefault="00A37510" w:rsidP="00A37510">
      <w:pPr>
        <w:jc w:val="center"/>
        <w:rPr>
          <w:rFonts w:ascii="Arial" w:hAnsi="Arial" w:cs="Arial"/>
          <w:b/>
          <w:sz w:val="16"/>
          <w:szCs w:val="16"/>
        </w:rPr>
      </w:pPr>
    </w:p>
    <w:p w14:paraId="73EBCF72" w14:textId="77777777" w:rsidR="00A37510" w:rsidRPr="00BC083A" w:rsidRDefault="00A37510" w:rsidP="00A37510">
      <w:pPr>
        <w:jc w:val="center"/>
        <w:rPr>
          <w:rFonts w:ascii="Arial" w:hAnsi="Arial" w:cs="Arial"/>
          <w:sz w:val="20"/>
          <w:szCs w:val="20"/>
        </w:rPr>
      </w:pPr>
      <w:r w:rsidRPr="00BC083A">
        <w:rPr>
          <w:rFonts w:ascii="Arial" w:hAnsi="Arial" w:cs="Arial"/>
          <w:b/>
          <w:sz w:val="20"/>
          <w:szCs w:val="20"/>
        </w:rPr>
        <w:t xml:space="preserve">ВЕРСИЯ </w:t>
      </w:r>
      <w:r w:rsidR="00FD5CB4" w:rsidRPr="00BC083A">
        <w:rPr>
          <w:rFonts w:ascii="Arial" w:hAnsi="Arial" w:cs="Arial"/>
          <w:b/>
          <w:sz w:val="20"/>
          <w:szCs w:val="20"/>
        </w:rPr>
        <w:t>1</w:t>
      </w:r>
      <w:r w:rsidRPr="00BC083A">
        <w:rPr>
          <w:rFonts w:ascii="Arial" w:hAnsi="Arial" w:cs="Arial"/>
          <w:b/>
          <w:sz w:val="20"/>
          <w:szCs w:val="20"/>
        </w:rPr>
        <w:t>.00</w:t>
      </w:r>
    </w:p>
    <w:p w14:paraId="388237D5" w14:textId="77777777" w:rsidR="00A37510" w:rsidRPr="00BC083A" w:rsidRDefault="00A37510" w:rsidP="00A37510">
      <w:pPr>
        <w:jc w:val="center"/>
        <w:rPr>
          <w:rFonts w:ascii="Arial" w:hAnsi="Arial" w:cs="Arial"/>
          <w:sz w:val="20"/>
          <w:szCs w:val="20"/>
        </w:rPr>
      </w:pPr>
    </w:p>
    <w:p w14:paraId="2A046F4B" w14:textId="77777777" w:rsidR="00A37510" w:rsidRPr="00BC083A" w:rsidRDefault="00A37510" w:rsidP="00A37510">
      <w:pPr>
        <w:jc w:val="center"/>
        <w:rPr>
          <w:rFonts w:ascii="Arial" w:hAnsi="Arial" w:cs="Arial"/>
          <w:sz w:val="20"/>
          <w:szCs w:val="20"/>
        </w:rPr>
      </w:pPr>
    </w:p>
    <w:p w14:paraId="072E5350" w14:textId="77777777" w:rsidR="00A37510" w:rsidRPr="00BC083A" w:rsidRDefault="00A37510" w:rsidP="00A37510">
      <w:pPr>
        <w:jc w:val="center"/>
        <w:rPr>
          <w:rFonts w:ascii="Arial" w:hAnsi="Arial" w:cs="Arial"/>
          <w:b/>
          <w:sz w:val="16"/>
          <w:szCs w:val="16"/>
        </w:rPr>
      </w:pPr>
    </w:p>
    <w:p w14:paraId="173EC6FB" w14:textId="77777777" w:rsidR="00A37510" w:rsidRPr="00BC083A" w:rsidRDefault="00A37510" w:rsidP="00A37510">
      <w:pPr>
        <w:jc w:val="center"/>
        <w:rPr>
          <w:rFonts w:ascii="Arial" w:hAnsi="Arial" w:cs="Arial"/>
          <w:b/>
          <w:sz w:val="16"/>
          <w:szCs w:val="16"/>
        </w:rPr>
      </w:pPr>
    </w:p>
    <w:p w14:paraId="5E645762" w14:textId="77777777" w:rsidR="00A37510" w:rsidRPr="00BC083A" w:rsidRDefault="00A37510" w:rsidP="00A37510">
      <w:pPr>
        <w:jc w:val="center"/>
        <w:rPr>
          <w:rFonts w:ascii="Arial" w:hAnsi="Arial" w:cs="Arial"/>
          <w:b/>
          <w:sz w:val="16"/>
          <w:szCs w:val="16"/>
        </w:rPr>
      </w:pPr>
    </w:p>
    <w:p w14:paraId="4A794063" w14:textId="77777777" w:rsidR="00A37510" w:rsidRPr="00BC083A" w:rsidRDefault="00A37510" w:rsidP="00A37510">
      <w:pPr>
        <w:jc w:val="center"/>
        <w:rPr>
          <w:rFonts w:ascii="Arial" w:hAnsi="Arial" w:cs="Arial"/>
          <w:b/>
          <w:sz w:val="16"/>
          <w:szCs w:val="16"/>
        </w:rPr>
      </w:pPr>
    </w:p>
    <w:p w14:paraId="28A8047C" w14:textId="77777777" w:rsidR="00D44854" w:rsidRPr="00BC083A" w:rsidRDefault="00D44854" w:rsidP="00A37510">
      <w:pPr>
        <w:jc w:val="center"/>
        <w:rPr>
          <w:rFonts w:ascii="Arial" w:hAnsi="Arial" w:cs="Arial"/>
          <w:b/>
          <w:sz w:val="16"/>
          <w:szCs w:val="16"/>
        </w:rPr>
      </w:pPr>
    </w:p>
    <w:p w14:paraId="50C0DFD0" w14:textId="77777777" w:rsidR="00A37510" w:rsidRPr="00BC083A" w:rsidRDefault="00A37510" w:rsidP="00A37510">
      <w:pPr>
        <w:jc w:val="center"/>
        <w:rPr>
          <w:rFonts w:ascii="Arial" w:hAnsi="Arial" w:cs="Arial"/>
          <w:b/>
          <w:sz w:val="16"/>
          <w:szCs w:val="16"/>
        </w:rPr>
      </w:pPr>
    </w:p>
    <w:p w14:paraId="12571571" w14:textId="77777777" w:rsidR="00A37510" w:rsidRPr="00BC083A" w:rsidRDefault="00A37510" w:rsidP="00A37510">
      <w:pPr>
        <w:jc w:val="center"/>
        <w:rPr>
          <w:rFonts w:ascii="Arial" w:hAnsi="Arial" w:cs="Arial"/>
          <w:b/>
          <w:sz w:val="16"/>
          <w:szCs w:val="16"/>
        </w:rPr>
      </w:pPr>
    </w:p>
    <w:p w14:paraId="31DE5297" w14:textId="77777777" w:rsidR="00A37510" w:rsidRPr="00BC083A" w:rsidRDefault="00A37510" w:rsidP="00A37510">
      <w:pPr>
        <w:jc w:val="center"/>
        <w:rPr>
          <w:rFonts w:ascii="Arial" w:hAnsi="Arial" w:cs="Arial"/>
          <w:b/>
          <w:sz w:val="16"/>
          <w:szCs w:val="16"/>
        </w:rPr>
      </w:pPr>
    </w:p>
    <w:p w14:paraId="391329B9" w14:textId="77777777" w:rsidR="00A37510" w:rsidRPr="00BC083A" w:rsidRDefault="00A37510" w:rsidP="00A37510">
      <w:pPr>
        <w:jc w:val="center"/>
        <w:rPr>
          <w:rFonts w:ascii="Arial" w:hAnsi="Arial" w:cs="Arial"/>
          <w:b/>
          <w:sz w:val="16"/>
          <w:szCs w:val="16"/>
        </w:rPr>
      </w:pPr>
    </w:p>
    <w:p w14:paraId="2F3460E5" w14:textId="77777777" w:rsidR="00D44854" w:rsidRPr="00BC083A" w:rsidRDefault="00D44854" w:rsidP="00A37510">
      <w:pPr>
        <w:jc w:val="center"/>
        <w:rPr>
          <w:rFonts w:ascii="Arial" w:hAnsi="Arial" w:cs="Arial"/>
          <w:b/>
          <w:sz w:val="16"/>
          <w:szCs w:val="16"/>
        </w:rPr>
      </w:pPr>
    </w:p>
    <w:p w14:paraId="549DDA14" w14:textId="77777777" w:rsidR="00A37510" w:rsidRPr="00BC083A" w:rsidRDefault="00A37510" w:rsidP="00A37510">
      <w:pPr>
        <w:jc w:val="center"/>
        <w:rPr>
          <w:rFonts w:ascii="Arial" w:hAnsi="Arial" w:cs="Arial"/>
          <w:b/>
          <w:sz w:val="16"/>
          <w:szCs w:val="16"/>
        </w:rPr>
      </w:pPr>
    </w:p>
    <w:p w14:paraId="46C4252E" w14:textId="77777777" w:rsidR="00A37510" w:rsidRPr="00BC083A" w:rsidRDefault="00A37510" w:rsidP="00A37510">
      <w:pPr>
        <w:jc w:val="center"/>
        <w:rPr>
          <w:rFonts w:ascii="Arial" w:hAnsi="Arial" w:cs="Arial"/>
          <w:b/>
          <w:sz w:val="16"/>
          <w:szCs w:val="16"/>
        </w:rPr>
      </w:pPr>
    </w:p>
    <w:p w14:paraId="6DD32F79" w14:textId="77777777" w:rsidR="00A37510" w:rsidRPr="00BC083A" w:rsidRDefault="00A37510" w:rsidP="00A37510">
      <w:pPr>
        <w:jc w:val="center"/>
        <w:rPr>
          <w:rFonts w:ascii="Arial" w:hAnsi="Arial" w:cs="Arial"/>
          <w:b/>
          <w:sz w:val="16"/>
          <w:szCs w:val="16"/>
        </w:rPr>
      </w:pPr>
    </w:p>
    <w:p w14:paraId="59D12606" w14:textId="77777777" w:rsidR="00A37510" w:rsidRPr="00BC083A" w:rsidRDefault="00A37510" w:rsidP="00A37510">
      <w:pPr>
        <w:jc w:val="center"/>
        <w:rPr>
          <w:rFonts w:ascii="Arial" w:hAnsi="Arial" w:cs="Arial"/>
          <w:b/>
          <w:sz w:val="16"/>
          <w:szCs w:val="16"/>
        </w:rPr>
      </w:pPr>
    </w:p>
    <w:p w14:paraId="47AC91C4" w14:textId="77777777" w:rsidR="00A37510" w:rsidRPr="00BC083A" w:rsidRDefault="00A37510" w:rsidP="00A37510">
      <w:pPr>
        <w:jc w:val="center"/>
        <w:rPr>
          <w:rFonts w:ascii="Arial" w:hAnsi="Arial" w:cs="Arial"/>
          <w:b/>
          <w:sz w:val="16"/>
          <w:szCs w:val="16"/>
        </w:rPr>
      </w:pPr>
    </w:p>
    <w:p w14:paraId="4260E106" w14:textId="77777777" w:rsidR="00A37510" w:rsidRPr="00BC083A" w:rsidRDefault="00A37510" w:rsidP="00A37510">
      <w:pPr>
        <w:jc w:val="center"/>
        <w:rPr>
          <w:rFonts w:ascii="Arial" w:hAnsi="Arial" w:cs="Arial"/>
          <w:b/>
          <w:sz w:val="16"/>
          <w:szCs w:val="16"/>
        </w:rPr>
      </w:pPr>
    </w:p>
    <w:p w14:paraId="19A56E56" w14:textId="77777777" w:rsidR="00A37510" w:rsidRPr="00BC083A" w:rsidRDefault="00A37510" w:rsidP="00A37510">
      <w:pPr>
        <w:jc w:val="center"/>
        <w:rPr>
          <w:rFonts w:ascii="Arial" w:hAnsi="Arial" w:cs="Arial"/>
          <w:b/>
          <w:sz w:val="16"/>
          <w:szCs w:val="16"/>
        </w:rPr>
      </w:pPr>
    </w:p>
    <w:p w14:paraId="7A8693D5" w14:textId="77777777" w:rsidR="00A37510" w:rsidRPr="00BC083A" w:rsidRDefault="00A37510" w:rsidP="00A37510">
      <w:pPr>
        <w:jc w:val="center"/>
        <w:rPr>
          <w:rFonts w:ascii="Arial" w:hAnsi="Arial" w:cs="Arial"/>
          <w:b/>
          <w:sz w:val="16"/>
          <w:szCs w:val="16"/>
        </w:rPr>
      </w:pPr>
    </w:p>
    <w:p w14:paraId="17E2543B" w14:textId="77777777" w:rsidR="00A37510" w:rsidRPr="00BC083A" w:rsidRDefault="00A37510" w:rsidP="00A37510">
      <w:pPr>
        <w:jc w:val="center"/>
        <w:rPr>
          <w:rFonts w:ascii="Arial" w:hAnsi="Arial" w:cs="Arial"/>
          <w:b/>
          <w:sz w:val="16"/>
          <w:szCs w:val="16"/>
        </w:rPr>
      </w:pPr>
    </w:p>
    <w:p w14:paraId="60C62D07" w14:textId="77777777" w:rsidR="00A37510" w:rsidRPr="00BC083A" w:rsidRDefault="00A37510" w:rsidP="00A37510">
      <w:pPr>
        <w:jc w:val="center"/>
        <w:rPr>
          <w:rFonts w:ascii="Arial" w:hAnsi="Arial" w:cs="Arial"/>
          <w:b/>
          <w:sz w:val="16"/>
          <w:szCs w:val="16"/>
        </w:rPr>
      </w:pPr>
    </w:p>
    <w:p w14:paraId="2DBA5E54" w14:textId="77777777" w:rsidR="00A37510" w:rsidRPr="00BC083A" w:rsidRDefault="00A37510" w:rsidP="00A37510">
      <w:pPr>
        <w:jc w:val="center"/>
        <w:rPr>
          <w:rFonts w:ascii="Arial" w:hAnsi="Arial" w:cs="Arial"/>
          <w:b/>
          <w:sz w:val="16"/>
          <w:szCs w:val="16"/>
        </w:rPr>
      </w:pPr>
    </w:p>
    <w:p w14:paraId="61C18EDC" w14:textId="77777777" w:rsidR="00A37510" w:rsidRPr="00BC083A" w:rsidRDefault="00A37510" w:rsidP="00A37510">
      <w:pPr>
        <w:jc w:val="center"/>
        <w:rPr>
          <w:rFonts w:ascii="Arial" w:hAnsi="Arial" w:cs="Arial"/>
          <w:b/>
          <w:sz w:val="18"/>
          <w:szCs w:val="18"/>
        </w:rPr>
      </w:pPr>
      <w:r w:rsidRPr="00BC083A">
        <w:rPr>
          <w:rFonts w:ascii="Arial" w:hAnsi="Arial" w:cs="Arial"/>
          <w:b/>
          <w:sz w:val="18"/>
          <w:szCs w:val="18"/>
        </w:rPr>
        <w:t xml:space="preserve">МОСКВА </w:t>
      </w:r>
    </w:p>
    <w:p w14:paraId="59927FA9" w14:textId="77777777" w:rsidR="00A37510" w:rsidRPr="00BC083A" w:rsidRDefault="004F79A7" w:rsidP="00A37510">
      <w:pPr>
        <w:jc w:val="center"/>
      </w:pPr>
      <w:r w:rsidRPr="00BC083A">
        <w:rPr>
          <w:rFonts w:ascii="Arial" w:hAnsi="Arial" w:cs="Arial"/>
          <w:b/>
          <w:sz w:val="18"/>
          <w:szCs w:val="18"/>
        </w:rPr>
        <w:t>201</w:t>
      </w:r>
      <w:r>
        <w:rPr>
          <w:rFonts w:ascii="Arial" w:hAnsi="Arial" w:cs="Arial"/>
          <w:b/>
          <w:sz w:val="18"/>
          <w:szCs w:val="18"/>
        </w:rPr>
        <w:t>8</w:t>
      </w:r>
    </w:p>
    <w:p w14:paraId="64386C41" w14:textId="77777777" w:rsidR="00A37510" w:rsidRPr="00BC083A" w:rsidRDefault="00A37510" w:rsidP="00A37510">
      <w:pPr>
        <w:pStyle w:val="a9"/>
        <w:spacing w:line="360" w:lineRule="auto"/>
        <w:rPr>
          <w:noProof/>
          <w:lang w:eastAsia="ru-RU"/>
        </w:rPr>
        <w:sectPr w:rsidR="00A37510" w:rsidRPr="00BC083A" w:rsidSect="00720006">
          <w:footerReference w:type="default" r:id="rId10"/>
          <w:pgSz w:w="11906" w:h="16838" w:code="9"/>
          <w:pgMar w:top="567" w:right="1021" w:bottom="227" w:left="1247" w:header="737" w:footer="680" w:gutter="0"/>
          <w:cols w:space="708"/>
          <w:titlePg/>
          <w:docGrid w:linePitch="360"/>
        </w:sectPr>
      </w:pPr>
    </w:p>
    <w:p w14:paraId="639DEF19" w14:textId="77777777" w:rsidR="00A37510" w:rsidRPr="00BC083A" w:rsidRDefault="00D44854" w:rsidP="009B183E">
      <w:pPr>
        <w:pStyle w:val="S13"/>
      </w:pPr>
      <w:bookmarkStart w:id="12" w:name="_Toc286668714"/>
      <w:bookmarkStart w:id="13" w:name="_Toc286668798"/>
      <w:bookmarkStart w:id="14" w:name="_Toc286679744"/>
      <w:bookmarkStart w:id="15" w:name="_Toc287611791"/>
      <w:bookmarkStart w:id="16" w:name="_Toc326669172"/>
      <w:bookmarkStart w:id="17" w:name="_Toc491357898"/>
      <w:bookmarkStart w:id="18" w:name="_Toc496536274"/>
      <w:bookmarkStart w:id="19" w:name="_Toc503887322"/>
      <w:bookmarkStart w:id="20" w:name="_Toc510689524"/>
      <w:bookmarkStart w:id="21" w:name="_Toc515025599"/>
      <w:r w:rsidRPr="00BC083A">
        <w:lastRenderedPageBreak/>
        <w:t>СОДЕРЖАНИЕ</w:t>
      </w:r>
      <w:bookmarkEnd w:id="12"/>
      <w:bookmarkEnd w:id="13"/>
      <w:bookmarkEnd w:id="14"/>
      <w:bookmarkEnd w:id="15"/>
      <w:bookmarkEnd w:id="16"/>
      <w:bookmarkEnd w:id="17"/>
      <w:bookmarkEnd w:id="18"/>
      <w:bookmarkEnd w:id="19"/>
      <w:bookmarkEnd w:id="20"/>
      <w:bookmarkEnd w:id="21"/>
    </w:p>
    <w:p w14:paraId="3CEA8B17" w14:textId="77777777" w:rsidR="00A37510" w:rsidRPr="00BC083A" w:rsidRDefault="00A37510" w:rsidP="00A37510"/>
    <w:p w14:paraId="0CE6D89C" w14:textId="77777777" w:rsidR="00A37510" w:rsidRPr="00BC083A" w:rsidRDefault="00A37510" w:rsidP="00A37510"/>
    <w:p w14:paraId="4002C74D" w14:textId="6CD1822F" w:rsidR="004E474D" w:rsidRPr="004E474D" w:rsidRDefault="004A4583" w:rsidP="004E474D">
      <w:pPr>
        <w:pStyle w:val="11"/>
        <w:tabs>
          <w:tab w:val="clear" w:pos="9720"/>
          <w:tab w:val="right" w:leader="dot" w:pos="9639"/>
        </w:tabs>
        <w:spacing w:before="120"/>
        <w:rPr>
          <w:rFonts w:eastAsiaTheme="minorEastAsia"/>
          <w:b w:val="0"/>
          <w:bCs w:val="0"/>
          <w:caps w:val="0"/>
          <w:sz w:val="22"/>
          <w:szCs w:val="22"/>
          <w:lang w:eastAsia="ru-RU"/>
        </w:rPr>
      </w:pPr>
      <w:r w:rsidRPr="00BC083A">
        <w:fldChar w:fldCharType="begin"/>
      </w:r>
      <w:r w:rsidR="009B183E" w:rsidRPr="00BC083A">
        <w:instrText xml:space="preserve"> TOC \o "1-3" \h \z \t "S_Заголовок3_СписокН;3" </w:instrText>
      </w:r>
      <w:r w:rsidRPr="00BC083A">
        <w:fldChar w:fldCharType="separate"/>
      </w:r>
      <w:hyperlink w:anchor="_Toc515025600" w:history="1">
        <w:r w:rsidR="004E474D" w:rsidRPr="004E474D">
          <w:rPr>
            <w:rStyle w:val="ab"/>
            <w:caps w:val="0"/>
          </w:rPr>
          <w:t>ВВОДНЫЕ ПОЛОЖЕНИЯ</w:t>
        </w:r>
        <w:r w:rsidR="004E474D" w:rsidRPr="004E474D">
          <w:rPr>
            <w:caps w:val="0"/>
            <w:webHidden/>
          </w:rPr>
          <w:tab/>
        </w:r>
        <w:r w:rsidR="004E474D" w:rsidRPr="004E474D">
          <w:rPr>
            <w:webHidden/>
          </w:rPr>
          <w:fldChar w:fldCharType="begin"/>
        </w:r>
        <w:r w:rsidR="004E474D" w:rsidRPr="004E474D">
          <w:rPr>
            <w:webHidden/>
          </w:rPr>
          <w:instrText xml:space="preserve"> PAGEREF _Toc515025600 \h </w:instrText>
        </w:r>
        <w:r w:rsidR="004E474D" w:rsidRPr="004E474D">
          <w:rPr>
            <w:webHidden/>
          </w:rPr>
        </w:r>
        <w:r w:rsidR="004E474D" w:rsidRPr="004E474D">
          <w:rPr>
            <w:webHidden/>
          </w:rPr>
          <w:fldChar w:fldCharType="separate"/>
        </w:r>
        <w:r w:rsidR="00F3264F">
          <w:rPr>
            <w:webHidden/>
          </w:rPr>
          <w:t>3</w:t>
        </w:r>
        <w:r w:rsidR="004E474D" w:rsidRPr="004E474D">
          <w:rPr>
            <w:webHidden/>
          </w:rPr>
          <w:fldChar w:fldCharType="end"/>
        </w:r>
      </w:hyperlink>
    </w:p>
    <w:p w14:paraId="45A4A6F2" w14:textId="26505E2B" w:rsidR="004E474D" w:rsidRPr="004E474D" w:rsidRDefault="007D0519"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01" w:history="1">
        <w:r w:rsidR="004E474D" w:rsidRPr="004E474D">
          <w:rPr>
            <w:rStyle w:val="ab"/>
            <w:rFonts w:ascii="Arial" w:hAnsi="Arial" w:cs="Arial"/>
            <w:noProof/>
            <w:sz w:val="18"/>
            <w:szCs w:val="18"/>
          </w:rPr>
          <w:t>НАЗНАЧЕНИЕ</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_Toc515025601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F3264F">
          <w:rPr>
            <w:rFonts w:ascii="Arial" w:hAnsi="Arial" w:cs="Arial"/>
            <w:noProof/>
            <w:webHidden/>
            <w:sz w:val="18"/>
            <w:szCs w:val="18"/>
          </w:rPr>
          <w:t>3</w:t>
        </w:r>
        <w:r w:rsidR="004E474D" w:rsidRPr="004E474D">
          <w:rPr>
            <w:rFonts w:ascii="Arial" w:hAnsi="Arial" w:cs="Arial"/>
            <w:noProof/>
            <w:webHidden/>
            <w:sz w:val="18"/>
            <w:szCs w:val="18"/>
          </w:rPr>
          <w:fldChar w:fldCharType="end"/>
        </w:r>
      </w:hyperlink>
    </w:p>
    <w:p w14:paraId="58A560D0" w14:textId="70AED364" w:rsidR="004E474D" w:rsidRPr="004E474D" w:rsidRDefault="007D0519"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02" w:history="1">
        <w:r w:rsidR="004E474D" w:rsidRPr="004E474D">
          <w:rPr>
            <w:rStyle w:val="ab"/>
            <w:rFonts w:ascii="Arial" w:hAnsi="Arial" w:cs="Arial"/>
            <w:noProof/>
            <w:sz w:val="18"/>
            <w:szCs w:val="18"/>
          </w:rPr>
          <w:t>ОБЛАСТЬ ДЕЙСТВИЯ</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_Toc515025602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F3264F">
          <w:rPr>
            <w:rFonts w:ascii="Arial" w:hAnsi="Arial" w:cs="Arial"/>
            <w:noProof/>
            <w:webHidden/>
            <w:sz w:val="18"/>
            <w:szCs w:val="18"/>
          </w:rPr>
          <w:t>3</w:t>
        </w:r>
        <w:r w:rsidR="004E474D" w:rsidRPr="004E474D">
          <w:rPr>
            <w:rFonts w:ascii="Arial" w:hAnsi="Arial" w:cs="Arial"/>
            <w:noProof/>
            <w:webHidden/>
            <w:sz w:val="18"/>
            <w:szCs w:val="18"/>
          </w:rPr>
          <w:fldChar w:fldCharType="end"/>
        </w:r>
      </w:hyperlink>
    </w:p>
    <w:p w14:paraId="5B7FEFAA" w14:textId="2F2EA73D" w:rsidR="004E474D" w:rsidRPr="004E474D" w:rsidRDefault="007D0519"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03" w:history="1">
        <w:r w:rsidR="004E474D" w:rsidRPr="004E474D">
          <w:rPr>
            <w:rStyle w:val="ab"/>
            <w:rFonts w:ascii="Arial" w:hAnsi="Arial" w:cs="Arial"/>
            <w:noProof/>
            <w:sz w:val="18"/>
            <w:szCs w:val="18"/>
          </w:rPr>
          <w:t>ПЕРИОД ДЕЙСТВИЯ И ПОРЯДОК ВНЕСЕНИЯ ИЗМЕНЕНИЙ</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_Toc515025603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F3264F">
          <w:rPr>
            <w:rFonts w:ascii="Arial" w:hAnsi="Arial" w:cs="Arial"/>
            <w:noProof/>
            <w:webHidden/>
            <w:sz w:val="18"/>
            <w:szCs w:val="18"/>
          </w:rPr>
          <w:t>3</w:t>
        </w:r>
        <w:r w:rsidR="004E474D" w:rsidRPr="004E474D">
          <w:rPr>
            <w:rFonts w:ascii="Arial" w:hAnsi="Arial" w:cs="Arial"/>
            <w:noProof/>
            <w:webHidden/>
            <w:sz w:val="18"/>
            <w:szCs w:val="18"/>
          </w:rPr>
          <w:fldChar w:fldCharType="end"/>
        </w:r>
      </w:hyperlink>
    </w:p>
    <w:p w14:paraId="561A405F" w14:textId="05BCC7F0" w:rsidR="004E474D" w:rsidRPr="004E474D" w:rsidRDefault="007D0519"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04" w:history="1">
        <w:r w:rsidR="004E474D" w:rsidRPr="004E474D">
          <w:rPr>
            <w:rStyle w:val="ab"/>
            <w:caps w:val="0"/>
          </w:rPr>
          <w:t>1.</w:t>
        </w:r>
        <w:r w:rsidR="004E474D" w:rsidRPr="004E474D">
          <w:rPr>
            <w:rFonts w:eastAsiaTheme="minorEastAsia"/>
            <w:b w:val="0"/>
            <w:bCs w:val="0"/>
            <w:caps w:val="0"/>
            <w:sz w:val="22"/>
            <w:szCs w:val="22"/>
            <w:lang w:eastAsia="ru-RU"/>
          </w:rPr>
          <w:tab/>
        </w:r>
        <w:r w:rsidR="004E474D" w:rsidRPr="004E474D">
          <w:rPr>
            <w:rStyle w:val="ab"/>
            <w:caps w:val="0"/>
          </w:rPr>
          <w:t>ТЕРМИНЫ И ОПРЕДЕЛЕНИЯ</w:t>
        </w:r>
        <w:r w:rsidR="004E474D" w:rsidRPr="004E474D">
          <w:rPr>
            <w:caps w:val="0"/>
            <w:webHidden/>
          </w:rPr>
          <w:tab/>
        </w:r>
        <w:r w:rsidR="004E474D" w:rsidRPr="004E474D">
          <w:rPr>
            <w:webHidden/>
          </w:rPr>
          <w:fldChar w:fldCharType="begin"/>
        </w:r>
        <w:r w:rsidR="004E474D" w:rsidRPr="004E474D">
          <w:rPr>
            <w:webHidden/>
          </w:rPr>
          <w:instrText xml:space="preserve"> PAGEREF _Toc515025604 \h </w:instrText>
        </w:r>
        <w:r w:rsidR="004E474D" w:rsidRPr="004E474D">
          <w:rPr>
            <w:webHidden/>
          </w:rPr>
        </w:r>
        <w:r w:rsidR="004E474D" w:rsidRPr="004E474D">
          <w:rPr>
            <w:webHidden/>
          </w:rPr>
          <w:fldChar w:fldCharType="separate"/>
        </w:r>
        <w:r w:rsidR="00F3264F">
          <w:rPr>
            <w:webHidden/>
          </w:rPr>
          <w:t>5</w:t>
        </w:r>
        <w:r w:rsidR="004E474D" w:rsidRPr="004E474D">
          <w:rPr>
            <w:webHidden/>
          </w:rPr>
          <w:fldChar w:fldCharType="end"/>
        </w:r>
      </w:hyperlink>
    </w:p>
    <w:p w14:paraId="482460C4" w14:textId="08DB6883" w:rsidR="004E474D" w:rsidRPr="004E474D" w:rsidRDefault="007D0519"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05" w:history="1">
        <w:r w:rsidR="004E474D" w:rsidRPr="004E474D">
          <w:rPr>
            <w:rStyle w:val="ab"/>
            <w:caps w:val="0"/>
          </w:rPr>
          <w:t>2.</w:t>
        </w:r>
        <w:r w:rsidR="004E474D" w:rsidRPr="004E474D">
          <w:rPr>
            <w:rFonts w:eastAsiaTheme="minorEastAsia"/>
            <w:b w:val="0"/>
            <w:bCs w:val="0"/>
            <w:caps w:val="0"/>
            <w:sz w:val="22"/>
            <w:szCs w:val="22"/>
            <w:lang w:eastAsia="ru-RU"/>
          </w:rPr>
          <w:tab/>
        </w:r>
        <w:r w:rsidR="004E474D" w:rsidRPr="004E474D">
          <w:rPr>
            <w:rStyle w:val="ab"/>
            <w:caps w:val="0"/>
          </w:rPr>
          <w:t>ОБОЗНАЧЕНИЯ И СОКРАЩЕНИЯ</w:t>
        </w:r>
        <w:r w:rsidR="004E474D" w:rsidRPr="004E474D">
          <w:rPr>
            <w:caps w:val="0"/>
            <w:webHidden/>
          </w:rPr>
          <w:tab/>
        </w:r>
        <w:r w:rsidR="004E474D" w:rsidRPr="004E474D">
          <w:rPr>
            <w:webHidden/>
          </w:rPr>
          <w:fldChar w:fldCharType="begin"/>
        </w:r>
        <w:r w:rsidR="004E474D" w:rsidRPr="004E474D">
          <w:rPr>
            <w:webHidden/>
          </w:rPr>
          <w:instrText xml:space="preserve"> PAGEREF _Toc515025605 \h </w:instrText>
        </w:r>
        <w:r w:rsidR="004E474D" w:rsidRPr="004E474D">
          <w:rPr>
            <w:webHidden/>
          </w:rPr>
        </w:r>
        <w:r w:rsidR="004E474D" w:rsidRPr="004E474D">
          <w:rPr>
            <w:webHidden/>
          </w:rPr>
          <w:fldChar w:fldCharType="separate"/>
        </w:r>
        <w:r w:rsidR="00F3264F">
          <w:rPr>
            <w:webHidden/>
          </w:rPr>
          <w:t>9</w:t>
        </w:r>
        <w:r w:rsidR="004E474D" w:rsidRPr="004E474D">
          <w:rPr>
            <w:webHidden/>
          </w:rPr>
          <w:fldChar w:fldCharType="end"/>
        </w:r>
      </w:hyperlink>
    </w:p>
    <w:p w14:paraId="36A11A64" w14:textId="4D2AE36F" w:rsidR="004E474D" w:rsidRPr="004E474D" w:rsidRDefault="007D0519"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06" w:history="1">
        <w:r w:rsidR="004E474D" w:rsidRPr="004E474D">
          <w:rPr>
            <w:rStyle w:val="ab"/>
            <w:caps w:val="0"/>
          </w:rPr>
          <w:t>3.</w:t>
        </w:r>
        <w:r w:rsidR="004E474D" w:rsidRPr="004E474D">
          <w:rPr>
            <w:rFonts w:eastAsiaTheme="minorEastAsia"/>
            <w:b w:val="0"/>
            <w:bCs w:val="0"/>
            <w:caps w:val="0"/>
            <w:sz w:val="22"/>
            <w:szCs w:val="22"/>
            <w:lang w:eastAsia="ru-RU"/>
          </w:rPr>
          <w:tab/>
        </w:r>
        <w:r w:rsidR="004E474D" w:rsidRPr="004E474D">
          <w:rPr>
            <w:rStyle w:val="ab"/>
            <w:caps w:val="0"/>
          </w:rPr>
          <w:t>СТРОИТЕЛЬСТВО СКВАЖИН</w:t>
        </w:r>
        <w:r w:rsidR="004E474D" w:rsidRPr="004E474D">
          <w:rPr>
            <w:caps w:val="0"/>
            <w:webHidden/>
          </w:rPr>
          <w:tab/>
        </w:r>
        <w:r w:rsidR="004E474D" w:rsidRPr="004E474D">
          <w:rPr>
            <w:webHidden/>
          </w:rPr>
          <w:fldChar w:fldCharType="begin"/>
        </w:r>
        <w:r w:rsidR="004E474D" w:rsidRPr="004E474D">
          <w:rPr>
            <w:webHidden/>
          </w:rPr>
          <w:instrText xml:space="preserve"> PAGEREF _Toc515025606 \h </w:instrText>
        </w:r>
        <w:r w:rsidR="004E474D" w:rsidRPr="004E474D">
          <w:rPr>
            <w:webHidden/>
          </w:rPr>
        </w:r>
        <w:r w:rsidR="004E474D" w:rsidRPr="004E474D">
          <w:rPr>
            <w:webHidden/>
          </w:rPr>
          <w:fldChar w:fldCharType="separate"/>
        </w:r>
        <w:r w:rsidR="00F3264F">
          <w:rPr>
            <w:webHidden/>
          </w:rPr>
          <w:t>12</w:t>
        </w:r>
        <w:r w:rsidR="004E474D" w:rsidRPr="004E474D">
          <w:rPr>
            <w:webHidden/>
          </w:rPr>
          <w:fldChar w:fldCharType="end"/>
        </w:r>
      </w:hyperlink>
    </w:p>
    <w:p w14:paraId="5D7E4A57" w14:textId="3D7CFDBB" w:rsidR="004E474D" w:rsidRPr="004E474D" w:rsidRDefault="007D0519"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07" w:history="1">
        <w:r w:rsidR="004E474D" w:rsidRPr="004E474D">
          <w:rPr>
            <w:rStyle w:val="ab"/>
            <w:rFonts w:ascii="Arial" w:hAnsi="Arial" w:cs="Arial"/>
            <w:noProof/>
            <w:sz w:val="18"/>
            <w:szCs w:val="18"/>
          </w:rPr>
          <w:t>3.1.</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КЛАССИФИКАЦИЯ СКВАЖИН ПО НАЗНАЧЕНИЮ</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_Toc515025607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F3264F">
          <w:rPr>
            <w:rFonts w:ascii="Arial" w:hAnsi="Arial" w:cs="Arial"/>
            <w:noProof/>
            <w:webHidden/>
            <w:sz w:val="18"/>
            <w:szCs w:val="18"/>
          </w:rPr>
          <w:t>12</w:t>
        </w:r>
        <w:r w:rsidR="004E474D" w:rsidRPr="004E474D">
          <w:rPr>
            <w:rFonts w:ascii="Arial" w:hAnsi="Arial" w:cs="Arial"/>
            <w:noProof/>
            <w:webHidden/>
            <w:sz w:val="18"/>
            <w:szCs w:val="18"/>
          </w:rPr>
          <w:fldChar w:fldCharType="end"/>
        </w:r>
      </w:hyperlink>
    </w:p>
    <w:p w14:paraId="50F6C78B" w14:textId="3BBB87F3" w:rsidR="004E474D" w:rsidRPr="004E474D" w:rsidRDefault="007D0519"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08" w:history="1">
        <w:r w:rsidR="004E474D" w:rsidRPr="004E474D">
          <w:rPr>
            <w:rStyle w:val="ab"/>
            <w:rFonts w:ascii="Arial" w:hAnsi="Arial" w:cs="Arial"/>
            <w:noProof/>
            <w:sz w:val="18"/>
            <w:szCs w:val="18"/>
          </w:rPr>
          <w:t>3.2.</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КЛАССИФИКАЦИЯ СКВАЖИН ПО ПРОФИЛЮ СТВОЛА</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_Toc515025608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F3264F">
          <w:rPr>
            <w:rFonts w:ascii="Arial" w:hAnsi="Arial" w:cs="Arial"/>
            <w:noProof/>
            <w:webHidden/>
            <w:sz w:val="18"/>
            <w:szCs w:val="18"/>
          </w:rPr>
          <w:t>13</w:t>
        </w:r>
        <w:r w:rsidR="004E474D" w:rsidRPr="004E474D">
          <w:rPr>
            <w:rFonts w:ascii="Arial" w:hAnsi="Arial" w:cs="Arial"/>
            <w:noProof/>
            <w:webHidden/>
            <w:sz w:val="18"/>
            <w:szCs w:val="18"/>
          </w:rPr>
          <w:fldChar w:fldCharType="end"/>
        </w:r>
      </w:hyperlink>
    </w:p>
    <w:p w14:paraId="2651F477" w14:textId="60546746" w:rsidR="004E474D" w:rsidRPr="004E474D" w:rsidRDefault="007D0519"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09" w:history="1">
        <w:r w:rsidR="004E474D" w:rsidRPr="004E474D">
          <w:rPr>
            <w:rStyle w:val="ab"/>
            <w:rFonts w:ascii="Arial" w:hAnsi="Arial" w:cs="Arial"/>
            <w:noProof/>
            <w:sz w:val="18"/>
            <w:szCs w:val="18"/>
          </w:rPr>
          <w:t>3.3.</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ПЕРЕЧЕНЬ ОТЧЕТОВ ПО БУРЕНИЮ СКВАЖИН</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_Toc515025609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F3264F">
          <w:rPr>
            <w:rFonts w:ascii="Arial" w:hAnsi="Arial" w:cs="Arial"/>
            <w:noProof/>
            <w:webHidden/>
            <w:sz w:val="18"/>
            <w:szCs w:val="18"/>
          </w:rPr>
          <w:t>13</w:t>
        </w:r>
        <w:r w:rsidR="004E474D" w:rsidRPr="004E474D">
          <w:rPr>
            <w:rFonts w:ascii="Arial" w:hAnsi="Arial" w:cs="Arial"/>
            <w:noProof/>
            <w:webHidden/>
            <w:sz w:val="18"/>
            <w:szCs w:val="18"/>
          </w:rPr>
          <w:fldChar w:fldCharType="end"/>
        </w:r>
      </w:hyperlink>
    </w:p>
    <w:p w14:paraId="311C5252" w14:textId="69557848" w:rsidR="004E474D" w:rsidRPr="004E474D" w:rsidRDefault="007D0519"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10" w:history="1">
        <w:r w:rsidR="004E474D" w:rsidRPr="004E474D">
          <w:rPr>
            <w:rStyle w:val="ab"/>
            <w:rFonts w:ascii="Arial" w:hAnsi="Arial" w:cs="Arial"/>
            <w:noProof/>
            <w:sz w:val="18"/>
            <w:szCs w:val="18"/>
          </w:rPr>
          <w:t>3.4.</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ТРЕБОВАНИЯ К ОТЧЕТНОСТИ ПО БУРЕНИЮ СКВАЖИН</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_Toc515025610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F3264F">
          <w:rPr>
            <w:rFonts w:ascii="Arial" w:hAnsi="Arial" w:cs="Arial"/>
            <w:noProof/>
            <w:webHidden/>
            <w:sz w:val="18"/>
            <w:szCs w:val="18"/>
          </w:rPr>
          <w:t>14</w:t>
        </w:r>
        <w:r w:rsidR="004E474D" w:rsidRPr="004E474D">
          <w:rPr>
            <w:rFonts w:ascii="Arial" w:hAnsi="Arial" w:cs="Arial"/>
            <w:noProof/>
            <w:webHidden/>
            <w:sz w:val="18"/>
            <w:szCs w:val="18"/>
          </w:rPr>
          <w:fldChar w:fldCharType="end"/>
        </w:r>
      </w:hyperlink>
    </w:p>
    <w:p w14:paraId="268EEC82" w14:textId="09E7DB22" w:rsidR="004E474D" w:rsidRPr="004E474D" w:rsidRDefault="007D0519"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1" w:history="1">
        <w:r w:rsidR="004E474D" w:rsidRPr="004E474D">
          <w:rPr>
            <w:rStyle w:val="ab"/>
            <w:rFonts w:ascii="Arial" w:hAnsi="Arial" w:cs="Arial"/>
            <w:i/>
            <w:noProof/>
            <w:sz w:val="16"/>
            <w:szCs w:val="16"/>
          </w:rPr>
          <w:t>3.4.1.</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БАЛАНС ВРЕМЕНИ БУРЕНИЯ</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_Toc515025611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F3264F">
          <w:rPr>
            <w:rFonts w:ascii="Arial" w:hAnsi="Arial" w:cs="Arial"/>
            <w:i/>
            <w:noProof/>
            <w:webHidden/>
            <w:sz w:val="16"/>
            <w:szCs w:val="16"/>
          </w:rPr>
          <w:t>14</w:t>
        </w:r>
        <w:r w:rsidR="004E474D" w:rsidRPr="004E474D">
          <w:rPr>
            <w:rFonts w:ascii="Arial" w:hAnsi="Arial" w:cs="Arial"/>
            <w:i/>
            <w:noProof/>
            <w:webHidden/>
            <w:sz w:val="16"/>
            <w:szCs w:val="16"/>
          </w:rPr>
          <w:fldChar w:fldCharType="end"/>
        </w:r>
      </w:hyperlink>
    </w:p>
    <w:p w14:paraId="5413ED19" w14:textId="1FA252CF" w:rsidR="004E474D" w:rsidRPr="004E474D" w:rsidRDefault="007D0519"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2" w:history="1">
        <w:r w:rsidR="004E474D" w:rsidRPr="004E474D">
          <w:rPr>
            <w:rStyle w:val="ab"/>
            <w:rFonts w:ascii="Arial" w:hAnsi="Arial" w:cs="Arial"/>
            <w:i/>
            <w:noProof/>
            <w:sz w:val="16"/>
            <w:szCs w:val="16"/>
          </w:rPr>
          <w:t>3.4.2.</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СО-01 СУТОЧНЫЙ ОПЕРАТИВНЫЙ ОТЧЕТ</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_Toc515025612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F3264F">
          <w:rPr>
            <w:rFonts w:ascii="Arial" w:hAnsi="Arial" w:cs="Arial"/>
            <w:i/>
            <w:noProof/>
            <w:webHidden/>
            <w:sz w:val="16"/>
            <w:szCs w:val="16"/>
          </w:rPr>
          <w:t>16</w:t>
        </w:r>
        <w:r w:rsidR="004E474D" w:rsidRPr="004E474D">
          <w:rPr>
            <w:rFonts w:ascii="Arial" w:hAnsi="Arial" w:cs="Arial"/>
            <w:i/>
            <w:noProof/>
            <w:webHidden/>
            <w:sz w:val="16"/>
            <w:szCs w:val="16"/>
          </w:rPr>
          <w:fldChar w:fldCharType="end"/>
        </w:r>
      </w:hyperlink>
    </w:p>
    <w:p w14:paraId="1B7BC8ED" w14:textId="5A9944AB" w:rsidR="004E474D" w:rsidRPr="004E474D" w:rsidRDefault="007D0519"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3" w:history="1">
        <w:r w:rsidR="004E474D" w:rsidRPr="004E474D">
          <w:rPr>
            <w:rStyle w:val="ab"/>
            <w:rFonts w:ascii="Arial" w:hAnsi="Arial" w:cs="Arial"/>
            <w:i/>
            <w:noProof/>
            <w:sz w:val="16"/>
            <w:szCs w:val="16"/>
          </w:rPr>
          <w:t>3.4.3.</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НО-01 ИНФОРМАЦИЯ ПО БУРЕНИЮ ПАО «НК «РОСНЕФТЬ» НЕДЕЛЬНАЯ</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_Toc515025613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F3264F">
          <w:rPr>
            <w:rFonts w:ascii="Arial" w:hAnsi="Arial" w:cs="Arial"/>
            <w:i/>
            <w:noProof/>
            <w:webHidden/>
            <w:sz w:val="16"/>
            <w:szCs w:val="16"/>
          </w:rPr>
          <w:t>16</w:t>
        </w:r>
        <w:r w:rsidR="004E474D" w:rsidRPr="004E474D">
          <w:rPr>
            <w:rFonts w:ascii="Arial" w:hAnsi="Arial" w:cs="Arial"/>
            <w:i/>
            <w:noProof/>
            <w:webHidden/>
            <w:sz w:val="16"/>
            <w:szCs w:val="16"/>
          </w:rPr>
          <w:fldChar w:fldCharType="end"/>
        </w:r>
      </w:hyperlink>
    </w:p>
    <w:p w14:paraId="76D7F4B3" w14:textId="221E864B" w:rsidR="004E474D" w:rsidRPr="004E474D" w:rsidRDefault="007D0519"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4" w:history="1">
        <w:r w:rsidR="004E474D" w:rsidRPr="004E474D">
          <w:rPr>
            <w:rStyle w:val="ab"/>
            <w:rFonts w:ascii="Arial" w:hAnsi="Arial" w:cs="Arial"/>
            <w:i/>
            <w:noProof/>
            <w:sz w:val="16"/>
            <w:szCs w:val="16"/>
          </w:rPr>
          <w:t>3.4.4.</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МО-01 ИНФОРМАЦИЯ ПО БУРЕНИЮ ПАО «НК «РОСНЕФТЬ» (ЕЖЕМЕСЯЧНАЯ)</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_Toc515025614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F3264F">
          <w:rPr>
            <w:rFonts w:ascii="Arial" w:hAnsi="Arial" w:cs="Arial"/>
            <w:i/>
            <w:noProof/>
            <w:webHidden/>
            <w:sz w:val="16"/>
            <w:szCs w:val="16"/>
          </w:rPr>
          <w:t>17</w:t>
        </w:r>
        <w:r w:rsidR="004E474D" w:rsidRPr="004E474D">
          <w:rPr>
            <w:rFonts w:ascii="Arial" w:hAnsi="Arial" w:cs="Arial"/>
            <w:i/>
            <w:noProof/>
            <w:webHidden/>
            <w:sz w:val="16"/>
            <w:szCs w:val="16"/>
          </w:rPr>
          <w:fldChar w:fldCharType="end"/>
        </w:r>
      </w:hyperlink>
    </w:p>
    <w:p w14:paraId="55D3779A" w14:textId="050FB3A6" w:rsidR="004E474D" w:rsidRPr="004E474D" w:rsidRDefault="007D0519"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5" w:history="1">
        <w:r w:rsidR="004E474D" w:rsidRPr="004E474D">
          <w:rPr>
            <w:rStyle w:val="ab"/>
            <w:rFonts w:ascii="Arial" w:hAnsi="Arial" w:cs="Arial"/>
            <w:i/>
            <w:noProof/>
            <w:sz w:val="16"/>
            <w:szCs w:val="16"/>
          </w:rPr>
          <w:t>3.4.5.</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Ф-01 БАЛАНС КАЛЕНДАРНОГО ВРЕМЕНИ В БУРЕНИИ</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_Toc515025615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F3264F">
          <w:rPr>
            <w:rFonts w:ascii="Arial" w:hAnsi="Arial" w:cs="Arial"/>
            <w:i/>
            <w:noProof/>
            <w:webHidden/>
            <w:sz w:val="16"/>
            <w:szCs w:val="16"/>
          </w:rPr>
          <w:t>17</w:t>
        </w:r>
        <w:r w:rsidR="004E474D" w:rsidRPr="004E474D">
          <w:rPr>
            <w:rFonts w:ascii="Arial" w:hAnsi="Arial" w:cs="Arial"/>
            <w:i/>
            <w:noProof/>
            <w:webHidden/>
            <w:sz w:val="16"/>
            <w:szCs w:val="16"/>
          </w:rPr>
          <w:fldChar w:fldCharType="end"/>
        </w:r>
      </w:hyperlink>
    </w:p>
    <w:p w14:paraId="2CA04376" w14:textId="5AECAD46" w:rsidR="004E474D" w:rsidRPr="004E474D" w:rsidRDefault="007D0519"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6" w:history="1">
        <w:r w:rsidR="004E474D" w:rsidRPr="004E474D">
          <w:rPr>
            <w:rStyle w:val="ab"/>
            <w:rFonts w:ascii="Arial" w:hAnsi="Arial" w:cs="Arial"/>
            <w:i/>
            <w:noProof/>
            <w:sz w:val="16"/>
            <w:szCs w:val="16"/>
          </w:rPr>
          <w:t>3.4.6.</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Ф-02 РАСШИФРОВКА ПРОСТОЕВ В БУРЕНИИ</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_Toc515025616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F3264F">
          <w:rPr>
            <w:rFonts w:ascii="Arial" w:hAnsi="Arial" w:cs="Arial"/>
            <w:i/>
            <w:noProof/>
            <w:webHidden/>
            <w:sz w:val="16"/>
            <w:szCs w:val="16"/>
          </w:rPr>
          <w:t>17</w:t>
        </w:r>
        <w:r w:rsidR="004E474D" w:rsidRPr="004E474D">
          <w:rPr>
            <w:rFonts w:ascii="Arial" w:hAnsi="Arial" w:cs="Arial"/>
            <w:i/>
            <w:noProof/>
            <w:webHidden/>
            <w:sz w:val="16"/>
            <w:szCs w:val="16"/>
          </w:rPr>
          <w:fldChar w:fldCharType="end"/>
        </w:r>
      </w:hyperlink>
    </w:p>
    <w:p w14:paraId="1B48CAA7" w14:textId="56E5A996" w:rsidR="004E474D" w:rsidRPr="004E474D" w:rsidRDefault="007D0519"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7" w:history="1">
        <w:r w:rsidR="004E474D" w:rsidRPr="004E474D">
          <w:rPr>
            <w:rStyle w:val="ab"/>
            <w:rFonts w:ascii="Arial" w:hAnsi="Arial" w:cs="Arial"/>
            <w:i/>
            <w:noProof/>
            <w:sz w:val="16"/>
            <w:szCs w:val="16"/>
          </w:rPr>
          <w:t>3.4.7.</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Ф-03 ПОКАЗАТЕЛИ ПО ЛИКВИДИРОВАННЫМ СКВАЖИНАМ</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_Toc515025617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F3264F">
          <w:rPr>
            <w:rFonts w:ascii="Arial" w:hAnsi="Arial" w:cs="Arial"/>
            <w:i/>
            <w:noProof/>
            <w:webHidden/>
            <w:sz w:val="16"/>
            <w:szCs w:val="16"/>
          </w:rPr>
          <w:t>18</w:t>
        </w:r>
        <w:r w:rsidR="004E474D" w:rsidRPr="004E474D">
          <w:rPr>
            <w:rFonts w:ascii="Arial" w:hAnsi="Arial" w:cs="Arial"/>
            <w:i/>
            <w:noProof/>
            <w:webHidden/>
            <w:sz w:val="16"/>
            <w:szCs w:val="16"/>
          </w:rPr>
          <w:fldChar w:fldCharType="end"/>
        </w:r>
      </w:hyperlink>
    </w:p>
    <w:p w14:paraId="529338C4" w14:textId="25FBEE35" w:rsidR="004E474D" w:rsidRPr="004E474D" w:rsidRDefault="007D0519"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8" w:history="1">
        <w:r w:rsidR="004E474D" w:rsidRPr="004E474D">
          <w:rPr>
            <w:rStyle w:val="ab"/>
            <w:rFonts w:ascii="Arial" w:hAnsi="Arial" w:cs="Arial"/>
            <w:i/>
            <w:noProof/>
            <w:sz w:val="16"/>
            <w:szCs w:val="16"/>
          </w:rPr>
          <w:t>3.4.8.</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Ф-04 СПРАВКА О СОСТОЯНИИ ПАРКА БУ И ИХ УКОМПЛЕКТОВАННОСТЬ</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_Toc515025618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F3264F">
          <w:rPr>
            <w:rFonts w:ascii="Arial" w:hAnsi="Arial" w:cs="Arial"/>
            <w:i/>
            <w:noProof/>
            <w:webHidden/>
            <w:sz w:val="16"/>
            <w:szCs w:val="16"/>
          </w:rPr>
          <w:t>18</w:t>
        </w:r>
        <w:r w:rsidR="004E474D" w:rsidRPr="004E474D">
          <w:rPr>
            <w:rFonts w:ascii="Arial" w:hAnsi="Arial" w:cs="Arial"/>
            <w:i/>
            <w:noProof/>
            <w:webHidden/>
            <w:sz w:val="16"/>
            <w:szCs w:val="16"/>
          </w:rPr>
          <w:fldChar w:fldCharType="end"/>
        </w:r>
      </w:hyperlink>
    </w:p>
    <w:p w14:paraId="74F597B5" w14:textId="1B2568C3" w:rsidR="004E474D" w:rsidRPr="004E474D" w:rsidRDefault="007D0519"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9" w:history="1">
        <w:r w:rsidR="004E474D" w:rsidRPr="004E474D">
          <w:rPr>
            <w:rStyle w:val="ab"/>
            <w:rFonts w:ascii="Arial" w:hAnsi="Arial" w:cs="Arial"/>
            <w:i/>
            <w:noProof/>
            <w:sz w:val="16"/>
            <w:szCs w:val="16"/>
          </w:rPr>
          <w:t>3.4.9.</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ФНО-01 ПОЯСНЕНИЯ ПО ОТСТАВАНИЮ В ПРОХОДКЕ ПО ЭБ ЗА НЕДЕЛЮ</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_Toc515025619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F3264F">
          <w:rPr>
            <w:rFonts w:ascii="Arial" w:hAnsi="Arial" w:cs="Arial"/>
            <w:i/>
            <w:noProof/>
            <w:webHidden/>
            <w:sz w:val="16"/>
            <w:szCs w:val="16"/>
          </w:rPr>
          <w:t>18</w:t>
        </w:r>
        <w:r w:rsidR="004E474D" w:rsidRPr="004E474D">
          <w:rPr>
            <w:rFonts w:ascii="Arial" w:hAnsi="Arial" w:cs="Arial"/>
            <w:i/>
            <w:noProof/>
            <w:webHidden/>
            <w:sz w:val="16"/>
            <w:szCs w:val="16"/>
          </w:rPr>
          <w:fldChar w:fldCharType="end"/>
        </w:r>
      </w:hyperlink>
    </w:p>
    <w:p w14:paraId="0CC9F929" w14:textId="19466C0D" w:rsidR="004E474D" w:rsidRPr="004E474D" w:rsidRDefault="007D0519" w:rsidP="004E474D">
      <w:pPr>
        <w:pStyle w:val="3"/>
        <w:tabs>
          <w:tab w:val="left" w:pos="1200"/>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20" w:history="1">
        <w:r w:rsidR="004E474D" w:rsidRPr="004E474D">
          <w:rPr>
            <w:rStyle w:val="ab"/>
            <w:rFonts w:ascii="Arial" w:hAnsi="Arial" w:cs="Arial"/>
            <w:i/>
            <w:noProof/>
            <w:sz w:val="16"/>
            <w:szCs w:val="16"/>
          </w:rPr>
          <w:t>3.4.10.</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ФМО-01 ПОЯСНЕНИЯ ПО ОТСТАВАНИЮ В ПРОХОДКЕ ПО ЭБ ЗА МЕСЯЦ</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_Toc515025620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F3264F">
          <w:rPr>
            <w:rFonts w:ascii="Arial" w:hAnsi="Arial" w:cs="Arial"/>
            <w:i/>
            <w:noProof/>
            <w:webHidden/>
            <w:sz w:val="16"/>
            <w:szCs w:val="16"/>
          </w:rPr>
          <w:t>18</w:t>
        </w:r>
        <w:r w:rsidR="004E474D" w:rsidRPr="004E474D">
          <w:rPr>
            <w:rFonts w:ascii="Arial" w:hAnsi="Arial" w:cs="Arial"/>
            <w:i/>
            <w:noProof/>
            <w:webHidden/>
            <w:sz w:val="16"/>
            <w:szCs w:val="16"/>
          </w:rPr>
          <w:fldChar w:fldCharType="end"/>
        </w:r>
      </w:hyperlink>
    </w:p>
    <w:p w14:paraId="3B685DDB" w14:textId="17ADC09E" w:rsidR="004E474D" w:rsidRPr="004E474D" w:rsidRDefault="007D0519" w:rsidP="004E474D">
      <w:pPr>
        <w:pStyle w:val="3"/>
        <w:tabs>
          <w:tab w:val="left" w:pos="1200"/>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21" w:history="1">
        <w:r w:rsidR="004E474D" w:rsidRPr="004E474D">
          <w:rPr>
            <w:rStyle w:val="ab"/>
            <w:rFonts w:ascii="Arial" w:hAnsi="Arial" w:cs="Arial"/>
            <w:i/>
            <w:noProof/>
            <w:sz w:val="16"/>
            <w:szCs w:val="16"/>
          </w:rPr>
          <w:t>3.4.11.</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 xml:space="preserve">ФОРМА КН ЭБ-01 ИНФОРМАЦИЯ ПО ВВОДУ В ЭКСПЛУАТАЦИЮ БУРОВЫХ УСТАНОВОК НА </w:t>
        </w:r>
        <w:r w:rsidR="004E474D">
          <w:rPr>
            <w:rStyle w:val="ab"/>
            <w:rFonts w:ascii="Arial" w:hAnsi="Arial" w:cs="Arial"/>
            <w:i/>
            <w:noProof/>
            <w:sz w:val="16"/>
            <w:szCs w:val="16"/>
          </w:rPr>
          <w:br/>
        </w:r>
        <w:r w:rsidR="004E474D" w:rsidRPr="004E474D">
          <w:rPr>
            <w:rStyle w:val="ab"/>
            <w:rFonts w:ascii="Arial" w:hAnsi="Arial" w:cs="Arial"/>
            <w:i/>
            <w:noProof/>
            <w:sz w:val="16"/>
            <w:szCs w:val="16"/>
          </w:rPr>
          <w:t>ОБЪЕКТАХ ЭБ</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_Toc515025621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F3264F">
          <w:rPr>
            <w:rFonts w:ascii="Arial" w:hAnsi="Arial" w:cs="Arial"/>
            <w:i/>
            <w:noProof/>
            <w:webHidden/>
            <w:sz w:val="16"/>
            <w:szCs w:val="16"/>
          </w:rPr>
          <w:t>19</w:t>
        </w:r>
        <w:r w:rsidR="004E474D" w:rsidRPr="004E474D">
          <w:rPr>
            <w:rFonts w:ascii="Arial" w:hAnsi="Arial" w:cs="Arial"/>
            <w:i/>
            <w:noProof/>
            <w:webHidden/>
            <w:sz w:val="16"/>
            <w:szCs w:val="16"/>
          </w:rPr>
          <w:fldChar w:fldCharType="end"/>
        </w:r>
      </w:hyperlink>
    </w:p>
    <w:p w14:paraId="2DE56ABC" w14:textId="7FC32EA8" w:rsidR="004E474D" w:rsidRPr="004E474D" w:rsidRDefault="007D0519" w:rsidP="004E474D">
      <w:pPr>
        <w:pStyle w:val="3"/>
        <w:tabs>
          <w:tab w:val="left" w:pos="1200"/>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22" w:history="1">
        <w:r w:rsidR="004E474D" w:rsidRPr="004E474D">
          <w:rPr>
            <w:rStyle w:val="ab"/>
            <w:rFonts w:ascii="Arial" w:hAnsi="Arial" w:cs="Arial"/>
            <w:i/>
            <w:noProof/>
            <w:sz w:val="16"/>
            <w:szCs w:val="16"/>
          </w:rPr>
          <w:t>3.4.12.</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 xml:space="preserve">ФОРМА КН РБ-01 ИНФОРМАЦИЯ ПО ВВОДУ В ЭКСПЛУАТАЦИЮ БУРОВЫХ УСТАНОВОК </w:t>
        </w:r>
        <w:r w:rsidR="004E474D">
          <w:rPr>
            <w:rStyle w:val="ab"/>
            <w:rFonts w:ascii="Arial" w:hAnsi="Arial" w:cs="Arial"/>
            <w:i/>
            <w:noProof/>
            <w:sz w:val="16"/>
            <w:szCs w:val="16"/>
          </w:rPr>
          <w:br/>
        </w:r>
        <w:r w:rsidR="004E474D" w:rsidRPr="004E474D">
          <w:rPr>
            <w:rStyle w:val="ab"/>
            <w:rFonts w:ascii="Arial" w:hAnsi="Arial" w:cs="Arial"/>
            <w:i/>
            <w:noProof/>
            <w:sz w:val="16"/>
            <w:szCs w:val="16"/>
          </w:rPr>
          <w:t>СТАНКОВ НА ОБЪЕКТАХ РАЗВЕДОЧНОГО БУРЕНИЯ (НЕДЕЛЬНАЯ ОТЧЕТНОСТЬ)</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_Toc515025622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F3264F">
          <w:rPr>
            <w:rFonts w:ascii="Arial" w:hAnsi="Arial" w:cs="Arial"/>
            <w:i/>
            <w:noProof/>
            <w:webHidden/>
            <w:sz w:val="16"/>
            <w:szCs w:val="16"/>
          </w:rPr>
          <w:t>19</w:t>
        </w:r>
        <w:r w:rsidR="004E474D" w:rsidRPr="004E474D">
          <w:rPr>
            <w:rFonts w:ascii="Arial" w:hAnsi="Arial" w:cs="Arial"/>
            <w:i/>
            <w:noProof/>
            <w:webHidden/>
            <w:sz w:val="16"/>
            <w:szCs w:val="16"/>
          </w:rPr>
          <w:fldChar w:fldCharType="end"/>
        </w:r>
      </w:hyperlink>
    </w:p>
    <w:p w14:paraId="553C6F69" w14:textId="101C1229" w:rsidR="004E474D" w:rsidRPr="004E474D" w:rsidRDefault="007D0519" w:rsidP="004E474D">
      <w:pPr>
        <w:pStyle w:val="3"/>
        <w:tabs>
          <w:tab w:val="left" w:pos="1200"/>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23" w:history="1">
        <w:r w:rsidR="004E474D" w:rsidRPr="004E474D">
          <w:rPr>
            <w:rStyle w:val="ab"/>
            <w:rFonts w:ascii="Arial" w:hAnsi="Arial" w:cs="Arial"/>
            <w:i/>
            <w:noProof/>
            <w:sz w:val="16"/>
            <w:szCs w:val="16"/>
          </w:rPr>
          <w:t>3.4.13.</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ГЛУБИНА-ДЕНЬ</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_Toc515025623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F3264F">
          <w:rPr>
            <w:rFonts w:ascii="Arial" w:hAnsi="Arial" w:cs="Arial"/>
            <w:i/>
            <w:noProof/>
            <w:webHidden/>
            <w:sz w:val="16"/>
            <w:szCs w:val="16"/>
          </w:rPr>
          <w:t>19</w:t>
        </w:r>
        <w:r w:rsidR="004E474D" w:rsidRPr="004E474D">
          <w:rPr>
            <w:rFonts w:ascii="Arial" w:hAnsi="Arial" w:cs="Arial"/>
            <w:i/>
            <w:noProof/>
            <w:webHidden/>
            <w:sz w:val="16"/>
            <w:szCs w:val="16"/>
          </w:rPr>
          <w:fldChar w:fldCharType="end"/>
        </w:r>
      </w:hyperlink>
    </w:p>
    <w:p w14:paraId="0A8AE311" w14:textId="385E408B" w:rsidR="004E474D" w:rsidRPr="004E474D" w:rsidRDefault="007D0519"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24" w:history="1">
        <w:r w:rsidR="004E474D" w:rsidRPr="004E474D">
          <w:rPr>
            <w:rStyle w:val="ab"/>
            <w:caps w:val="0"/>
          </w:rPr>
          <w:t>4.</w:t>
        </w:r>
        <w:r w:rsidR="004E474D" w:rsidRPr="004E474D">
          <w:rPr>
            <w:rFonts w:eastAsiaTheme="minorEastAsia"/>
            <w:b w:val="0"/>
            <w:bCs w:val="0"/>
            <w:caps w:val="0"/>
            <w:sz w:val="22"/>
            <w:szCs w:val="22"/>
            <w:lang w:eastAsia="ru-RU"/>
          </w:rPr>
          <w:tab/>
        </w:r>
        <w:r w:rsidR="004E474D" w:rsidRPr="004E474D">
          <w:rPr>
            <w:rStyle w:val="ab"/>
            <w:caps w:val="0"/>
          </w:rPr>
          <w:t>ПЕРЕЧЕНЬ ОТЧЕТОВ ПО ОСВОЕНИЮ СКВАЖИН ПОСЛЕ БУРЕНИЯ</w:t>
        </w:r>
        <w:r w:rsidR="004E474D" w:rsidRPr="004E474D">
          <w:rPr>
            <w:caps w:val="0"/>
            <w:webHidden/>
          </w:rPr>
          <w:tab/>
        </w:r>
        <w:r w:rsidR="004E474D" w:rsidRPr="004E474D">
          <w:rPr>
            <w:webHidden/>
          </w:rPr>
          <w:fldChar w:fldCharType="begin"/>
        </w:r>
        <w:r w:rsidR="004E474D" w:rsidRPr="004E474D">
          <w:rPr>
            <w:webHidden/>
          </w:rPr>
          <w:instrText xml:space="preserve"> PAGEREF _Toc515025624 \h </w:instrText>
        </w:r>
        <w:r w:rsidR="004E474D" w:rsidRPr="004E474D">
          <w:rPr>
            <w:webHidden/>
          </w:rPr>
        </w:r>
        <w:r w:rsidR="004E474D" w:rsidRPr="004E474D">
          <w:rPr>
            <w:webHidden/>
          </w:rPr>
          <w:fldChar w:fldCharType="separate"/>
        </w:r>
        <w:r w:rsidR="00F3264F">
          <w:rPr>
            <w:webHidden/>
          </w:rPr>
          <w:t>20</w:t>
        </w:r>
        <w:r w:rsidR="004E474D" w:rsidRPr="004E474D">
          <w:rPr>
            <w:webHidden/>
          </w:rPr>
          <w:fldChar w:fldCharType="end"/>
        </w:r>
      </w:hyperlink>
    </w:p>
    <w:p w14:paraId="0D35C770" w14:textId="689B155E" w:rsidR="004E474D" w:rsidRPr="004E474D" w:rsidRDefault="007D0519"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25" w:history="1">
        <w:r w:rsidR="004E474D" w:rsidRPr="004E474D">
          <w:rPr>
            <w:rStyle w:val="ab"/>
            <w:caps w:val="0"/>
          </w:rPr>
          <w:t>5.</w:t>
        </w:r>
        <w:r w:rsidR="004E474D" w:rsidRPr="004E474D">
          <w:rPr>
            <w:rFonts w:eastAsiaTheme="minorEastAsia"/>
            <w:b w:val="0"/>
            <w:bCs w:val="0"/>
            <w:caps w:val="0"/>
            <w:sz w:val="22"/>
            <w:szCs w:val="22"/>
            <w:lang w:eastAsia="ru-RU"/>
          </w:rPr>
          <w:tab/>
        </w:r>
        <w:r w:rsidR="004E474D" w:rsidRPr="004E474D">
          <w:rPr>
            <w:rStyle w:val="ab"/>
            <w:caps w:val="0"/>
          </w:rPr>
          <w:t>ЗАРЕЗКА БОКОВЫХ СТВОЛОВ СКВАЖИН</w:t>
        </w:r>
        <w:r w:rsidR="004E474D" w:rsidRPr="004E474D">
          <w:rPr>
            <w:caps w:val="0"/>
            <w:webHidden/>
          </w:rPr>
          <w:tab/>
        </w:r>
        <w:r w:rsidR="004E474D" w:rsidRPr="004E474D">
          <w:rPr>
            <w:webHidden/>
          </w:rPr>
          <w:fldChar w:fldCharType="begin"/>
        </w:r>
        <w:r w:rsidR="004E474D" w:rsidRPr="004E474D">
          <w:rPr>
            <w:webHidden/>
          </w:rPr>
          <w:instrText xml:space="preserve"> PAGEREF _Toc515025625 \h </w:instrText>
        </w:r>
        <w:r w:rsidR="004E474D" w:rsidRPr="004E474D">
          <w:rPr>
            <w:webHidden/>
          </w:rPr>
        </w:r>
        <w:r w:rsidR="004E474D" w:rsidRPr="004E474D">
          <w:rPr>
            <w:webHidden/>
          </w:rPr>
          <w:fldChar w:fldCharType="separate"/>
        </w:r>
        <w:r w:rsidR="00F3264F">
          <w:rPr>
            <w:webHidden/>
          </w:rPr>
          <w:t>21</w:t>
        </w:r>
        <w:r w:rsidR="004E474D" w:rsidRPr="004E474D">
          <w:rPr>
            <w:webHidden/>
          </w:rPr>
          <w:fldChar w:fldCharType="end"/>
        </w:r>
      </w:hyperlink>
    </w:p>
    <w:p w14:paraId="6330D95E" w14:textId="3D96F8DD" w:rsidR="004E474D" w:rsidRPr="004E474D" w:rsidRDefault="007D0519"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26" w:history="1">
        <w:r w:rsidR="004E474D" w:rsidRPr="004E474D">
          <w:rPr>
            <w:rStyle w:val="ab"/>
            <w:rFonts w:ascii="Arial" w:hAnsi="Arial" w:cs="Arial"/>
            <w:noProof/>
            <w:sz w:val="18"/>
            <w:szCs w:val="18"/>
          </w:rPr>
          <w:t>5.1.</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КЛАССИФИКАЦИЯ ЗАРЕЗКИ БОКОВЫХ СТВОЛОВ СКВАЖИН</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_Toc515025626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F3264F">
          <w:rPr>
            <w:rFonts w:ascii="Arial" w:hAnsi="Arial" w:cs="Arial"/>
            <w:noProof/>
            <w:webHidden/>
            <w:sz w:val="18"/>
            <w:szCs w:val="18"/>
          </w:rPr>
          <w:t>21</w:t>
        </w:r>
        <w:r w:rsidR="004E474D" w:rsidRPr="004E474D">
          <w:rPr>
            <w:rFonts w:ascii="Arial" w:hAnsi="Arial" w:cs="Arial"/>
            <w:noProof/>
            <w:webHidden/>
            <w:sz w:val="18"/>
            <w:szCs w:val="18"/>
          </w:rPr>
          <w:fldChar w:fldCharType="end"/>
        </w:r>
      </w:hyperlink>
    </w:p>
    <w:p w14:paraId="640FE880" w14:textId="66F41CC6" w:rsidR="004E474D" w:rsidRPr="004E474D" w:rsidRDefault="007D0519"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27" w:history="1">
        <w:r w:rsidR="004E474D" w:rsidRPr="004E474D">
          <w:rPr>
            <w:rStyle w:val="ab"/>
            <w:rFonts w:ascii="Arial" w:hAnsi="Arial" w:cs="Arial"/>
            <w:noProof/>
            <w:sz w:val="18"/>
            <w:szCs w:val="18"/>
          </w:rPr>
          <w:t>5.2.</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ЦИКЛ ЗАРЕЗКИ БОКОВЫХ СТВОЛОВ И ЭТАПЫ РАБОТ</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_Toc515025627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F3264F">
          <w:rPr>
            <w:rFonts w:ascii="Arial" w:hAnsi="Arial" w:cs="Arial"/>
            <w:noProof/>
            <w:webHidden/>
            <w:sz w:val="18"/>
            <w:szCs w:val="18"/>
          </w:rPr>
          <w:t>21</w:t>
        </w:r>
        <w:r w:rsidR="004E474D" w:rsidRPr="004E474D">
          <w:rPr>
            <w:rFonts w:ascii="Arial" w:hAnsi="Arial" w:cs="Arial"/>
            <w:noProof/>
            <w:webHidden/>
            <w:sz w:val="18"/>
            <w:szCs w:val="18"/>
          </w:rPr>
          <w:fldChar w:fldCharType="end"/>
        </w:r>
      </w:hyperlink>
    </w:p>
    <w:p w14:paraId="51577248" w14:textId="41046123" w:rsidR="004E474D" w:rsidRPr="004E474D" w:rsidRDefault="007D0519"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28" w:history="1">
        <w:r w:rsidR="004E474D" w:rsidRPr="004E474D">
          <w:rPr>
            <w:rStyle w:val="ab"/>
            <w:rFonts w:ascii="Arial" w:hAnsi="Arial" w:cs="Arial"/>
            <w:noProof/>
            <w:sz w:val="18"/>
            <w:szCs w:val="18"/>
          </w:rPr>
          <w:t>5.3.</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ПЕРЕЧЕНЬ ОТЧЕТОВ ПО ЗБС</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_Toc515025628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F3264F">
          <w:rPr>
            <w:rFonts w:ascii="Arial" w:hAnsi="Arial" w:cs="Arial"/>
            <w:noProof/>
            <w:webHidden/>
            <w:sz w:val="18"/>
            <w:szCs w:val="18"/>
          </w:rPr>
          <w:t>23</w:t>
        </w:r>
        <w:r w:rsidR="004E474D" w:rsidRPr="004E474D">
          <w:rPr>
            <w:rFonts w:ascii="Arial" w:hAnsi="Arial" w:cs="Arial"/>
            <w:noProof/>
            <w:webHidden/>
            <w:sz w:val="18"/>
            <w:szCs w:val="18"/>
          </w:rPr>
          <w:fldChar w:fldCharType="end"/>
        </w:r>
      </w:hyperlink>
    </w:p>
    <w:p w14:paraId="22C810B2" w14:textId="7FD2C71B" w:rsidR="004E474D" w:rsidRPr="004E474D" w:rsidRDefault="007D0519"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29" w:history="1">
        <w:r w:rsidR="004E474D" w:rsidRPr="004E474D">
          <w:rPr>
            <w:rStyle w:val="ab"/>
            <w:rFonts w:ascii="Arial" w:hAnsi="Arial" w:cs="Arial"/>
            <w:noProof/>
            <w:sz w:val="18"/>
            <w:szCs w:val="18"/>
          </w:rPr>
          <w:t>5.4.</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ТРЕБОВАНИЯ К ОТЧЕТНОСТИ ПО ЗБС</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_Toc515025629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F3264F">
          <w:rPr>
            <w:rFonts w:ascii="Arial" w:hAnsi="Arial" w:cs="Arial"/>
            <w:noProof/>
            <w:webHidden/>
            <w:sz w:val="18"/>
            <w:szCs w:val="18"/>
          </w:rPr>
          <w:t>23</w:t>
        </w:r>
        <w:r w:rsidR="004E474D" w:rsidRPr="004E474D">
          <w:rPr>
            <w:rFonts w:ascii="Arial" w:hAnsi="Arial" w:cs="Arial"/>
            <w:noProof/>
            <w:webHidden/>
            <w:sz w:val="18"/>
            <w:szCs w:val="18"/>
          </w:rPr>
          <w:fldChar w:fldCharType="end"/>
        </w:r>
      </w:hyperlink>
    </w:p>
    <w:p w14:paraId="70353CA6" w14:textId="7D2A85F1" w:rsidR="004E474D" w:rsidRPr="004E474D" w:rsidRDefault="007D0519"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30" w:history="1">
        <w:r w:rsidR="004E474D" w:rsidRPr="004E474D">
          <w:rPr>
            <w:rStyle w:val="ab"/>
            <w:caps w:val="0"/>
          </w:rPr>
          <w:t>6.</w:t>
        </w:r>
        <w:r w:rsidR="004E474D" w:rsidRPr="004E474D">
          <w:rPr>
            <w:rFonts w:eastAsiaTheme="minorEastAsia"/>
            <w:b w:val="0"/>
            <w:bCs w:val="0"/>
            <w:caps w:val="0"/>
            <w:sz w:val="22"/>
            <w:szCs w:val="22"/>
            <w:lang w:eastAsia="ru-RU"/>
          </w:rPr>
          <w:tab/>
        </w:r>
        <w:r w:rsidR="004E474D" w:rsidRPr="004E474D">
          <w:rPr>
            <w:rStyle w:val="ab"/>
            <w:caps w:val="0"/>
          </w:rPr>
          <w:t>ОБЩИЕ ТРЕБОВАНИЯ К ОТЧЁТНОСТИ</w:t>
        </w:r>
        <w:r w:rsidR="004E474D" w:rsidRPr="004E474D">
          <w:rPr>
            <w:caps w:val="0"/>
            <w:webHidden/>
          </w:rPr>
          <w:tab/>
        </w:r>
        <w:r w:rsidR="004E474D" w:rsidRPr="004E474D">
          <w:rPr>
            <w:webHidden/>
          </w:rPr>
          <w:fldChar w:fldCharType="begin"/>
        </w:r>
        <w:r w:rsidR="004E474D" w:rsidRPr="004E474D">
          <w:rPr>
            <w:webHidden/>
          </w:rPr>
          <w:instrText xml:space="preserve"> PAGEREF _Toc515025630 \h </w:instrText>
        </w:r>
        <w:r w:rsidR="004E474D" w:rsidRPr="004E474D">
          <w:rPr>
            <w:webHidden/>
          </w:rPr>
        </w:r>
        <w:r w:rsidR="004E474D" w:rsidRPr="004E474D">
          <w:rPr>
            <w:webHidden/>
          </w:rPr>
          <w:fldChar w:fldCharType="separate"/>
        </w:r>
        <w:r w:rsidR="00F3264F">
          <w:rPr>
            <w:webHidden/>
          </w:rPr>
          <w:t>26</w:t>
        </w:r>
        <w:r w:rsidR="004E474D" w:rsidRPr="004E474D">
          <w:rPr>
            <w:webHidden/>
          </w:rPr>
          <w:fldChar w:fldCharType="end"/>
        </w:r>
      </w:hyperlink>
    </w:p>
    <w:p w14:paraId="4564B127" w14:textId="7CB779FD" w:rsidR="004E474D" w:rsidRPr="004E474D" w:rsidRDefault="007D0519"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31" w:history="1">
        <w:r w:rsidR="004E474D" w:rsidRPr="004E474D">
          <w:rPr>
            <w:rStyle w:val="ab"/>
            <w:caps w:val="0"/>
          </w:rPr>
          <w:t>7.</w:t>
        </w:r>
        <w:r w:rsidR="004E474D" w:rsidRPr="004E474D">
          <w:rPr>
            <w:rFonts w:eastAsiaTheme="minorEastAsia"/>
            <w:b w:val="0"/>
            <w:bCs w:val="0"/>
            <w:caps w:val="0"/>
            <w:sz w:val="22"/>
            <w:szCs w:val="22"/>
            <w:lang w:eastAsia="ru-RU"/>
          </w:rPr>
          <w:tab/>
        </w:r>
        <w:r w:rsidR="004E474D" w:rsidRPr="004E474D">
          <w:rPr>
            <w:rStyle w:val="ab"/>
            <w:caps w:val="0"/>
          </w:rPr>
          <w:t>ССЫЛКИ</w:t>
        </w:r>
        <w:r w:rsidR="004E474D" w:rsidRPr="004E474D">
          <w:rPr>
            <w:caps w:val="0"/>
            <w:webHidden/>
          </w:rPr>
          <w:tab/>
        </w:r>
        <w:r w:rsidR="004E474D" w:rsidRPr="004E474D">
          <w:rPr>
            <w:webHidden/>
          </w:rPr>
          <w:fldChar w:fldCharType="begin"/>
        </w:r>
        <w:r w:rsidR="004E474D" w:rsidRPr="004E474D">
          <w:rPr>
            <w:webHidden/>
          </w:rPr>
          <w:instrText xml:space="preserve"> PAGEREF _Toc515025631 \h </w:instrText>
        </w:r>
        <w:r w:rsidR="004E474D" w:rsidRPr="004E474D">
          <w:rPr>
            <w:webHidden/>
          </w:rPr>
        </w:r>
        <w:r w:rsidR="004E474D" w:rsidRPr="004E474D">
          <w:rPr>
            <w:webHidden/>
          </w:rPr>
          <w:fldChar w:fldCharType="separate"/>
        </w:r>
        <w:r w:rsidR="00F3264F">
          <w:rPr>
            <w:webHidden/>
          </w:rPr>
          <w:t>27</w:t>
        </w:r>
        <w:r w:rsidR="004E474D" w:rsidRPr="004E474D">
          <w:rPr>
            <w:webHidden/>
          </w:rPr>
          <w:fldChar w:fldCharType="end"/>
        </w:r>
      </w:hyperlink>
    </w:p>
    <w:p w14:paraId="42ED00F5" w14:textId="318B9864" w:rsidR="004E474D" w:rsidRPr="004E474D" w:rsidRDefault="007D0519"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32" w:history="1">
        <w:r w:rsidR="004E474D" w:rsidRPr="004E474D">
          <w:rPr>
            <w:rStyle w:val="ab"/>
            <w:caps w:val="0"/>
          </w:rPr>
          <w:t>ПРИЛОЖЕНИЯ</w:t>
        </w:r>
        <w:r w:rsidR="004E474D" w:rsidRPr="004E474D">
          <w:rPr>
            <w:caps w:val="0"/>
            <w:webHidden/>
          </w:rPr>
          <w:tab/>
        </w:r>
        <w:r w:rsidR="004E474D" w:rsidRPr="004E474D">
          <w:rPr>
            <w:webHidden/>
          </w:rPr>
          <w:fldChar w:fldCharType="begin"/>
        </w:r>
        <w:r w:rsidR="004E474D" w:rsidRPr="004E474D">
          <w:rPr>
            <w:webHidden/>
          </w:rPr>
          <w:instrText xml:space="preserve"> PAGEREF _Toc515025632 \h </w:instrText>
        </w:r>
        <w:r w:rsidR="004E474D" w:rsidRPr="004E474D">
          <w:rPr>
            <w:webHidden/>
          </w:rPr>
        </w:r>
        <w:r w:rsidR="004E474D" w:rsidRPr="004E474D">
          <w:rPr>
            <w:webHidden/>
          </w:rPr>
          <w:fldChar w:fldCharType="separate"/>
        </w:r>
        <w:r w:rsidR="00F3264F">
          <w:rPr>
            <w:webHidden/>
          </w:rPr>
          <w:t>28</w:t>
        </w:r>
        <w:r w:rsidR="004E474D" w:rsidRPr="004E474D">
          <w:rPr>
            <w:webHidden/>
          </w:rPr>
          <w:fldChar w:fldCharType="end"/>
        </w:r>
      </w:hyperlink>
    </w:p>
    <w:p w14:paraId="05904598" w14:textId="7DE1EB3F" w:rsidR="009B183E" w:rsidRPr="00BC083A" w:rsidRDefault="004A4583" w:rsidP="00A37510">
      <w:r w:rsidRPr="00BC083A">
        <w:fldChar w:fldCharType="end"/>
      </w:r>
    </w:p>
    <w:p w14:paraId="0ACA7DD6" w14:textId="77777777" w:rsidR="00A37510" w:rsidRPr="00BC083A" w:rsidRDefault="00A37510" w:rsidP="00A37510">
      <w:pPr>
        <w:rPr>
          <w:lang w:val="en-US"/>
        </w:rPr>
      </w:pPr>
    </w:p>
    <w:p w14:paraId="154A3544" w14:textId="77777777" w:rsidR="00A37510" w:rsidRPr="00BC083A" w:rsidRDefault="00A37510" w:rsidP="00A37510">
      <w:pPr>
        <w:sectPr w:rsidR="00A37510" w:rsidRPr="00BC083A" w:rsidSect="00720006">
          <w:headerReference w:type="even" r:id="rId11"/>
          <w:headerReference w:type="default" r:id="rId12"/>
          <w:footerReference w:type="default" r:id="rId13"/>
          <w:headerReference w:type="first" r:id="rId14"/>
          <w:pgSz w:w="11906" w:h="16838" w:code="9"/>
          <w:pgMar w:top="510" w:right="1021" w:bottom="567" w:left="1247" w:header="737" w:footer="680" w:gutter="0"/>
          <w:cols w:space="708"/>
          <w:docGrid w:linePitch="360"/>
        </w:sectPr>
      </w:pPr>
    </w:p>
    <w:p w14:paraId="5AEA1FDC" w14:textId="77777777" w:rsidR="00A37510" w:rsidRPr="00BC083A" w:rsidRDefault="00D44854" w:rsidP="009B183E">
      <w:pPr>
        <w:pStyle w:val="S13"/>
      </w:pPr>
      <w:bookmarkStart w:id="22" w:name="_Toc326669173"/>
      <w:bookmarkStart w:id="23" w:name="_Toc491357899"/>
      <w:bookmarkStart w:id="24" w:name="_Toc515025600"/>
      <w:r w:rsidRPr="00BC083A">
        <w:lastRenderedPageBreak/>
        <w:t>ВВОДНЫЕ ПОЛОЖЕНИЯ</w:t>
      </w:r>
      <w:bookmarkEnd w:id="22"/>
      <w:bookmarkEnd w:id="23"/>
      <w:bookmarkEnd w:id="24"/>
    </w:p>
    <w:p w14:paraId="22E955C2" w14:textId="77777777" w:rsidR="00D44854" w:rsidRDefault="00D44854" w:rsidP="00A37510"/>
    <w:p w14:paraId="75282246" w14:textId="77777777" w:rsidR="00581E0B" w:rsidRPr="00BC083A" w:rsidRDefault="00581E0B" w:rsidP="00A37510"/>
    <w:p w14:paraId="6C8BA71A" w14:textId="77777777" w:rsidR="00A37510" w:rsidRPr="00BC083A" w:rsidRDefault="00D44854" w:rsidP="009B183E">
      <w:pPr>
        <w:pStyle w:val="S23"/>
      </w:pPr>
      <w:bookmarkStart w:id="25" w:name="_Toc326669174"/>
      <w:bookmarkStart w:id="26" w:name="_Toc491357900"/>
      <w:bookmarkStart w:id="27" w:name="_Toc515025601"/>
      <w:r w:rsidRPr="00BC083A">
        <w:t>НАЗНАЧЕНИЕ</w:t>
      </w:r>
      <w:bookmarkEnd w:id="25"/>
      <w:bookmarkEnd w:id="26"/>
      <w:bookmarkEnd w:id="27"/>
    </w:p>
    <w:p w14:paraId="4496700E" w14:textId="77777777" w:rsidR="00A37510" w:rsidRPr="00BC083A" w:rsidRDefault="00A37510" w:rsidP="00A37510">
      <w:pPr>
        <w:jc w:val="both"/>
      </w:pPr>
    </w:p>
    <w:p w14:paraId="5A559A3B" w14:textId="62DCCB1A" w:rsidR="00720006" w:rsidRPr="00BC083A" w:rsidRDefault="00853A79" w:rsidP="00D44854">
      <w:pPr>
        <w:jc w:val="both"/>
      </w:pPr>
      <w:r w:rsidRPr="00BC083A">
        <w:rPr>
          <w:noProof/>
        </w:rPr>
        <w:t xml:space="preserve">Настоящая </w:t>
      </w:r>
      <w:r w:rsidR="00FD5CB4" w:rsidRPr="00BC083A">
        <w:rPr>
          <w:noProof/>
        </w:rPr>
        <w:t>И</w:t>
      </w:r>
      <w:r w:rsidRPr="00BC083A">
        <w:rPr>
          <w:noProof/>
        </w:rPr>
        <w:t>нструкция</w:t>
      </w:r>
      <w:r w:rsidR="00FD5CB4" w:rsidRPr="00BC083A">
        <w:rPr>
          <w:noProof/>
        </w:rPr>
        <w:t xml:space="preserve"> </w:t>
      </w:r>
      <w:r w:rsidR="00720006" w:rsidRPr="00BC083A">
        <w:rPr>
          <w:noProof/>
        </w:rPr>
        <w:t>определяет единые требования к</w:t>
      </w:r>
      <w:r w:rsidR="00D97065">
        <w:rPr>
          <w:noProof/>
        </w:rPr>
        <w:t xml:space="preserve"> </w:t>
      </w:r>
      <w:r w:rsidR="002C43D9" w:rsidRPr="00BC083A">
        <w:rPr>
          <w:noProof/>
        </w:rPr>
        <w:t>производственной отчётности</w:t>
      </w:r>
      <w:r w:rsidR="002C43D9">
        <w:rPr>
          <w:noProof/>
        </w:rPr>
        <w:t>,</w:t>
      </w:r>
      <w:r w:rsidR="002C43D9" w:rsidRPr="00BC083A">
        <w:rPr>
          <w:noProof/>
        </w:rPr>
        <w:t xml:space="preserve"> </w:t>
      </w:r>
      <w:r w:rsidR="00D97065">
        <w:rPr>
          <w:noProof/>
        </w:rPr>
        <w:t xml:space="preserve">направляемой в </w:t>
      </w:r>
      <w:r w:rsidR="00E10B60">
        <w:rPr>
          <w:noProof/>
        </w:rPr>
        <w:t>ПАО «НК «Роснефть»</w:t>
      </w:r>
      <w:r w:rsidR="00720006" w:rsidRPr="00BC083A">
        <w:rPr>
          <w:noProof/>
        </w:rPr>
        <w:t xml:space="preserve"> </w:t>
      </w:r>
      <w:r w:rsidR="00D97065">
        <w:rPr>
          <w:noProof/>
        </w:rPr>
        <w:t>по</w:t>
      </w:r>
      <w:r w:rsidR="00D97065" w:rsidRPr="00BC083A">
        <w:rPr>
          <w:noProof/>
        </w:rPr>
        <w:t xml:space="preserve"> строительств</w:t>
      </w:r>
      <w:r w:rsidR="00D97065">
        <w:rPr>
          <w:noProof/>
        </w:rPr>
        <w:t>у</w:t>
      </w:r>
      <w:r w:rsidR="00D97065" w:rsidRPr="00BC083A">
        <w:rPr>
          <w:noProof/>
        </w:rPr>
        <w:t xml:space="preserve"> </w:t>
      </w:r>
      <w:r w:rsidR="00720006" w:rsidRPr="00BC083A">
        <w:rPr>
          <w:noProof/>
        </w:rPr>
        <w:t xml:space="preserve">скважин и зарезке боковых стволов </w:t>
      </w:r>
      <w:r w:rsidR="00C3330D">
        <w:rPr>
          <w:noProof/>
        </w:rPr>
        <w:t xml:space="preserve">формируемая в </w:t>
      </w:r>
      <w:r w:rsidR="00720006" w:rsidRPr="00BC083A">
        <w:rPr>
          <w:noProof/>
        </w:rPr>
        <w:t xml:space="preserve">Обществах </w:t>
      </w:r>
      <w:r w:rsidRPr="00BC083A">
        <w:t>Г</w:t>
      </w:r>
      <w:r w:rsidR="00720006" w:rsidRPr="00BC083A">
        <w:t xml:space="preserve">руппы. </w:t>
      </w:r>
    </w:p>
    <w:p w14:paraId="210ABEC6" w14:textId="77777777" w:rsidR="00720006" w:rsidRPr="00BC083A" w:rsidRDefault="00720006" w:rsidP="00D44854">
      <w:pPr>
        <w:jc w:val="both"/>
      </w:pPr>
    </w:p>
    <w:p w14:paraId="600A1662" w14:textId="77777777" w:rsidR="00720006" w:rsidRPr="00BC083A" w:rsidRDefault="00853A79" w:rsidP="00D44854">
      <w:pPr>
        <w:jc w:val="both"/>
        <w:rPr>
          <w:szCs w:val="24"/>
        </w:rPr>
      </w:pPr>
      <w:r w:rsidRPr="00BC083A">
        <w:t xml:space="preserve">Настоящая </w:t>
      </w:r>
      <w:r w:rsidRPr="00BC083A">
        <w:rPr>
          <w:noProof/>
        </w:rPr>
        <w:t xml:space="preserve">Инструкция </w:t>
      </w:r>
      <w:r w:rsidR="00720006" w:rsidRPr="00BC083A">
        <w:rPr>
          <w:szCs w:val="24"/>
        </w:rPr>
        <w:t>направлен</w:t>
      </w:r>
      <w:r w:rsidR="003021B8" w:rsidRPr="00BC083A">
        <w:rPr>
          <w:szCs w:val="24"/>
        </w:rPr>
        <w:t>а</w:t>
      </w:r>
      <w:r w:rsidR="00720006" w:rsidRPr="00BC083A">
        <w:rPr>
          <w:szCs w:val="24"/>
        </w:rPr>
        <w:t xml:space="preserve"> на решение следующих задач:</w:t>
      </w:r>
    </w:p>
    <w:p w14:paraId="7E098544" w14:textId="00A2066A" w:rsidR="00720006" w:rsidRPr="00BC083A" w:rsidRDefault="00720006" w:rsidP="007F4D47">
      <w:pPr>
        <w:pStyle w:val="aff2"/>
        <w:numPr>
          <w:ilvl w:val="0"/>
          <w:numId w:val="6"/>
        </w:numPr>
        <w:spacing w:before="120"/>
        <w:ind w:left="541"/>
        <w:jc w:val="both"/>
      </w:pPr>
      <w:r w:rsidRPr="00BC083A">
        <w:t xml:space="preserve">стандартизация и унификация производственной отчётности при строительстве скважин и </w:t>
      </w:r>
      <w:proofErr w:type="spellStart"/>
      <w:r w:rsidRPr="00BC083A">
        <w:t>зарезке</w:t>
      </w:r>
      <w:proofErr w:type="spellEnd"/>
      <w:r w:rsidRPr="00BC083A">
        <w:t xml:space="preserve"> боковых стволов, представля</w:t>
      </w:r>
      <w:r w:rsidR="00D44854" w:rsidRPr="00BC083A">
        <w:t>емой Обществами Групп в ПАО «НК </w:t>
      </w:r>
      <w:r w:rsidR="00404BD7" w:rsidRPr="00BC083A">
        <w:t>«Роснефть»;</w:t>
      </w:r>
      <w:r w:rsidRPr="00BC083A">
        <w:t xml:space="preserve"> </w:t>
      </w:r>
    </w:p>
    <w:p w14:paraId="4E4A6F79" w14:textId="77777777" w:rsidR="00C357A2" w:rsidRPr="00BC083A" w:rsidRDefault="00C357A2" w:rsidP="007F4D47">
      <w:pPr>
        <w:pStyle w:val="aff2"/>
        <w:numPr>
          <w:ilvl w:val="0"/>
          <w:numId w:val="6"/>
        </w:numPr>
        <w:spacing w:before="120"/>
        <w:ind w:left="541"/>
        <w:jc w:val="both"/>
      </w:pPr>
      <w:r w:rsidRPr="00BC083A">
        <w:t>фиксации возникновения непроизводительного времени и оперативного влияния на устранение препятствующих факторов и причин</w:t>
      </w:r>
      <w:r>
        <w:t>;</w:t>
      </w:r>
    </w:p>
    <w:p w14:paraId="18A352D8" w14:textId="77777777" w:rsidR="00720006" w:rsidRPr="00BC083A" w:rsidRDefault="00720006" w:rsidP="007F4D47">
      <w:pPr>
        <w:pStyle w:val="aff2"/>
        <w:numPr>
          <w:ilvl w:val="0"/>
          <w:numId w:val="6"/>
        </w:numPr>
        <w:spacing w:before="120"/>
        <w:ind w:left="541"/>
        <w:jc w:val="both"/>
      </w:pPr>
      <w:r w:rsidRPr="00BC083A">
        <w:t xml:space="preserve">обеспечение </w:t>
      </w:r>
      <w:r w:rsidR="00C357A2">
        <w:t xml:space="preserve">и </w:t>
      </w:r>
      <w:r w:rsidR="00C357A2" w:rsidRPr="00BC083A">
        <w:t xml:space="preserve">проведение </w:t>
      </w:r>
      <w:r w:rsidRPr="00BC083A">
        <w:t>постоянного мониторинга</w:t>
      </w:r>
      <w:r w:rsidR="00C357A2">
        <w:t xml:space="preserve"> и </w:t>
      </w:r>
      <w:r w:rsidR="00C357A2" w:rsidRPr="00BC083A">
        <w:t>анализа</w:t>
      </w:r>
      <w:r w:rsidR="00E60A3A">
        <w:t xml:space="preserve">, использование накопленной информации для влияния на процесс </w:t>
      </w:r>
      <w:r w:rsidRPr="00BC083A">
        <w:t xml:space="preserve">выполнения производственной программы и качественных показателей строительства скважин и </w:t>
      </w:r>
      <w:proofErr w:type="spellStart"/>
      <w:r w:rsidRPr="00BC083A">
        <w:t>зарезки</w:t>
      </w:r>
      <w:proofErr w:type="spellEnd"/>
      <w:r w:rsidRPr="00BC083A">
        <w:t xml:space="preserve"> боковых стволов в Компании</w:t>
      </w:r>
      <w:r w:rsidR="00C357A2" w:rsidRPr="00C357A2">
        <w:t xml:space="preserve"> </w:t>
      </w:r>
      <w:r w:rsidR="00C357A2" w:rsidRPr="00BC083A">
        <w:t>и выработки мероприятий по повышению эффективности работ</w:t>
      </w:r>
      <w:r w:rsidR="00C357A2">
        <w:t>.</w:t>
      </w:r>
    </w:p>
    <w:p w14:paraId="48485D24" w14:textId="77777777" w:rsidR="00D44854" w:rsidRDefault="00D44854" w:rsidP="00720006">
      <w:pPr>
        <w:pStyle w:val="a0"/>
        <w:numPr>
          <w:ilvl w:val="0"/>
          <w:numId w:val="0"/>
        </w:numPr>
      </w:pPr>
    </w:p>
    <w:p w14:paraId="6CA9E2C9" w14:textId="77777777" w:rsidR="007426C0" w:rsidRPr="00BC083A" w:rsidRDefault="007426C0" w:rsidP="00720006">
      <w:pPr>
        <w:pStyle w:val="a0"/>
        <w:numPr>
          <w:ilvl w:val="0"/>
          <w:numId w:val="0"/>
        </w:numPr>
      </w:pPr>
    </w:p>
    <w:p w14:paraId="1B2A1089" w14:textId="77777777" w:rsidR="00720006" w:rsidRPr="00BC083A" w:rsidRDefault="00D44854" w:rsidP="009B183E">
      <w:pPr>
        <w:pStyle w:val="S23"/>
      </w:pPr>
      <w:bookmarkStart w:id="28" w:name="_Toc108410066"/>
      <w:bookmarkStart w:id="29" w:name="_Toc108427370"/>
      <w:bookmarkStart w:id="30" w:name="_Toc130274409"/>
      <w:bookmarkStart w:id="31" w:name="_Toc135036387"/>
      <w:bookmarkStart w:id="32" w:name="_Toc137987375"/>
      <w:bookmarkStart w:id="33" w:name="_Toc182821912"/>
      <w:bookmarkStart w:id="34" w:name="_Toc199234053"/>
      <w:bookmarkStart w:id="35" w:name="_Toc242500518"/>
      <w:bookmarkStart w:id="36" w:name="_Toc255904986"/>
      <w:bookmarkStart w:id="37" w:name="_Toc491357902"/>
      <w:bookmarkStart w:id="38" w:name="_Toc515025602"/>
      <w:r w:rsidRPr="00BC083A">
        <w:t>ОБЛАСТЬ ДЕЙСТВИЯ</w:t>
      </w:r>
      <w:bookmarkEnd w:id="28"/>
      <w:bookmarkEnd w:id="29"/>
      <w:bookmarkEnd w:id="30"/>
      <w:bookmarkEnd w:id="31"/>
      <w:bookmarkEnd w:id="32"/>
      <w:bookmarkEnd w:id="33"/>
      <w:bookmarkEnd w:id="34"/>
      <w:bookmarkEnd w:id="35"/>
      <w:bookmarkEnd w:id="36"/>
      <w:bookmarkEnd w:id="37"/>
      <w:bookmarkEnd w:id="38"/>
    </w:p>
    <w:p w14:paraId="37C9252C" w14:textId="77777777" w:rsidR="00720006" w:rsidRPr="00BC083A" w:rsidRDefault="00720006" w:rsidP="00720006">
      <w:pPr>
        <w:rPr>
          <w:szCs w:val="24"/>
        </w:rPr>
      </w:pPr>
    </w:p>
    <w:p w14:paraId="3AA3D4D0" w14:textId="77777777" w:rsidR="00720006" w:rsidRPr="00BC083A" w:rsidRDefault="0089053E" w:rsidP="00720006">
      <w:pPr>
        <w:pStyle w:val="32"/>
        <w:ind w:left="0"/>
        <w:rPr>
          <w:bCs/>
          <w:sz w:val="24"/>
          <w:szCs w:val="24"/>
        </w:rPr>
      </w:pPr>
      <w:r w:rsidRPr="00BC083A">
        <w:rPr>
          <w:iCs/>
          <w:sz w:val="24"/>
          <w:szCs w:val="24"/>
        </w:rPr>
        <w:t>Настоящая</w:t>
      </w:r>
      <w:r w:rsidR="00720006" w:rsidRPr="00BC083A">
        <w:rPr>
          <w:iCs/>
          <w:sz w:val="24"/>
          <w:szCs w:val="24"/>
        </w:rPr>
        <w:t xml:space="preserve"> </w:t>
      </w:r>
      <w:r w:rsidRPr="00BC083A">
        <w:rPr>
          <w:iCs/>
          <w:sz w:val="24"/>
          <w:szCs w:val="24"/>
        </w:rPr>
        <w:t>Инструкция</w:t>
      </w:r>
      <w:r w:rsidR="00720006" w:rsidRPr="00BC083A">
        <w:rPr>
          <w:bCs/>
          <w:sz w:val="24"/>
          <w:szCs w:val="24"/>
        </w:rPr>
        <w:t xml:space="preserve"> обязател</w:t>
      </w:r>
      <w:r w:rsidRPr="00BC083A">
        <w:rPr>
          <w:bCs/>
          <w:sz w:val="24"/>
          <w:szCs w:val="24"/>
        </w:rPr>
        <w:t>ьна</w:t>
      </w:r>
      <w:r w:rsidR="00720006" w:rsidRPr="00BC083A">
        <w:rPr>
          <w:bCs/>
          <w:sz w:val="24"/>
          <w:szCs w:val="24"/>
        </w:rPr>
        <w:t xml:space="preserve"> для исполнения работниками:</w:t>
      </w:r>
    </w:p>
    <w:p w14:paraId="3A280282" w14:textId="77777777" w:rsidR="00720006" w:rsidRPr="00BC083A" w:rsidRDefault="00720006" w:rsidP="007F4D47">
      <w:pPr>
        <w:pStyle w:val="aff2"/>
        <w:numPr>
          <w:ilvl w:val="0"/>
          <w:numId w:val="6"/>
        </w:numPr>
        <w:spacing w:before="120"/>
        <w:ind w:left="541"/>
        <w:jc w:val="both"/>
      </w:pPr>
      <w:r w:rsidRPr="00BC083A">
        <w:t>Департамента строительства скважин ПАО «НК «Роснефть»;</w:t>
      </w:r>
    </w:p>
    <w:p w14:paraId="2BF511FD" w14:textId="77777777" w:rsidR="00720006" w:rsidRPr="00BC083A" w:rsidRDefault="00712247" w:rsidP="007F4D47">
      <w:pPr>
        <w:pStyle w:val="aff2"/>
        <w:numPr>
          <w:ilvl w:val="0"/>
          <w:numId w:val="6"/>
        </w:numPr>
        <w:spacing w:before="120"/>
        <w:ind w:left="541"/>
        <w:jc w:val="both"/>
      </w:pPr>
      <w:r w:rsidRPr="00BC083A">
        <w:t xml:space="preserve">дочерних обществ </w:t>
      </w:r>
      <w:r w:rsidR="00720006" w:rsidRPr="00BC083A">
        <w:t>ПАО «НК «Роснефть», 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p>
    <w:p w14:paraId="73BFEBCD" w14:textId="77777777" w:rsidR="00D44854" w:rsidRPr="00BC083A" w:rsidRDefault="00D44854" w:rsidP="00D44854">
      <w:pPr>
        <w:jc w:val="both"/>
      </w:pPr>
    </w:p>
    <w:p w14:paraId="24C60FF6" w14:textId="77777777" w:rsidR="00720006" w:rsidRPr="00BC083A" w:rsidRDefault="00720006" w:rsidP="00D44854">
      <w:pPr>
        <w:jc w:val="both"/>
      </w:pPr>
      <w:r w:rsidRPr="00BC083A">
        <w:t xml:space="preserve">задействованных в процессах планирования, организации и производства работ по строительству скважин и </w:t>
      </w:r>
      <w:proofErr w:type="spellStart"/>
      <w:r w:rsidRPr="00BC083A">
        <w:t>зарезке</w:t>
      </w:r>
      <w:proofErr w:type="spellEnd"/>
      <w:r w:rsidRPr="00BC083A">
        <w:t xml:space="preserve"> боковых стволов. </w:t>
      </w:r>
    </w:p>
    <w:p w14:paraId="5D5F06D7" w14:textId="77777777" w:rsidR="00D44854" w:rsidRPr="00BC083A" w:rsidRDefault="00D44854" w:rsidP="00D44854">
      <w:pPr>
        <w:jc w:val="both"/>
      </w:pPr>
    </w:p>
    <w:p w14:paraId="219641F8" w14:textId="77777777" w:rsidR="00712247" w:rsidRPr="00BC083A" w:rsidRDefault="00712247" w:rsidP="00D44854">
      <w:pPr>
        <w:jc w:val="both"/>
        <w:rPr>
          <w:szCs w:val="24"/>
        </w:rPr>
      </w:pPr>
      <w:r w:rsidRPr="00BC083A">
        <w:t>Настоящее Положение носит рекомендательный характер для исполнения работниками иных Обще</w:t>
      </w:r>
      <w:proofErr w:type="gramStart"/>
      <w:r w:rsidRPr="00BC083A">
        <w:t>ств</w:t>
      </w:r>
      <w:r w:rsidRPr="00BC083A">
        <w:rPr>
          <w:szCs w:val="24"/>
        </w:rPr>
        <w:t xml:space="preserve"> Гр</w:t>
      </w:r>
      <w:proofErr w:type="gramEnd"/>
      <w:r w:rsidRPr="00BC083A">
        <w:rPr>
          <w:szCs w:val="24"/>
        </w:rPr>
        <w:t>уппы, не являющихся дочерними обществами ПАО «НК «Роснефть».</w:t>
      </w:r>
    </w:p>
    <w:p w14:paraId="1C6D9519" w14:textId="77777777" w:rsidR="00712247" w:rsidRPr="00BC083A" w:rsidRDefault="00712247" w:rsidP="00581E0B">
      <w:pPr>
        <w:jc w:val="both"/>
        <w:rPr>
          <w:szCs w:val="24"/>
        </w:rPr>
      </w:pPr>
    </w:p>
    <w:p w14:paraId="32FD96EE" w14:textId="77777777" w:rsidR="00712247" w:rsidRPr="00BC083A" w:rsidRDefault="00712247" w:rsidP="00720006">
      <w:pPr>
        <w:jc w:val="both"/>
        <w:rPr>
          <w:szCs w:val="24"/>
        </w:rPr>
      </w:pPr>
      <w:r w:rsidRPr="00BC083A">
        <w:rPr>
          <w:szCs w:val="24"/>
        </w:rPr>
        <w:t>Требования настоящего Положения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14:paraId="459400CD" w14:textId="77777777" w:rsidR="00720006" w:rsidRPr="00BC083A" w:rsidRDefault="00720006" w:rsidP="00720006">
      <w:pPr>
        <w:jc w:val="both"/>
        <w:rPr>
          <w:iCs/>
          <w:szCs w:val="24"/>
        </w:rPr>
      </w:pPr>
    </w:p>
    <w:p w14:paraId="135E2B0D" w14:textId="77777777" w:rsidR="00720006" w:rsidRPr="00BC083A" w:rsidRDefault="00720006" w:rsidP="00720006">
      <w:pPr>
        <w:jc w:val="both"/>
        <w:rPr>
          <w:szCs w:val="24"/>
        </w:rPr>
      </w:pPr>
      <w:r w:rsidRPr="00BC083A">
        <w:rPr>
          <w:szCs w:val="24"/>
        </w:rPr>
        <w:t>Распорядительные, локальные нормативные и иные внутренние документы не должны противоречить настояще</w:t>
      </w:r>
      <w:r w:rsidR="0089053E" w:rsidRPr="00BC083A">
        <w:rPr>
          <w:szCs w:val="24"/>
        </w:rPr>
        <w:t>й</w:t>
      </w:r>
      <w:r w:rsidRPr="00BC083A">
        <w:rPr>
          <w:szCs w:val="24"/>
        </w:rPr>
        <w:t xml:space="preserve"> </w:t>
      </w:r>
      <w:r w:rsidR="0089053E" w:rsidRPr="00BC083A">
        <w:rPr>
          <w:szCs w:val="24"/>
        </w:rPr>
        <w:t>Инструкции</w:t>
      </w:r>
      <w:r w:rsidRPr="00BC083A">
        <w:rPr>
          <w:szCs w:val="24"/>
        </w:rPr>
        <w:t>.</w:t>
      </w:r>
    </w:p>
    <w:p w14:paraId="61FA5CB6" w14:textId="77777777" w:rsidR="006813C1" w:rsidRDefault="006813C1" w:rsidP="00361793">
      <w:pPr>
        <w:pStyle w:val="S4"/>
      </w:pPr>
      <w:bookmarkStart w:id="39" w:name="_Toc108427371"/>
      <w:bookmarkStart w:id="40" w:name="_Toc130274410"/>
      <w:bookmarkStart w:id="41" w:name="_Toc135036388"/>
      <w:bookmarkStart w:id="42" w:name="_Toc137987376"/>
      <w:bookmarkStart w:id="43" w:name="_Toc182821913"/>
      <w:bookmarkStart w:id="44" w:name="_Toc199234054"/>
      <w:bookmarkStart w:id="45" w:name="_Toc242500519"/>
      <w:bookmarkStart w:id="46" w:name="_Toc255904987"/>
      <w:bookmarkStart w:id="47" w:name="_Toc491357903"/>
    </w:p>
    <w:p w14:paraId="5CC3A1C2" w14:textId="77777777" w:rsidR="006813C1" w:rsidRPr="00361793" w:rsidRDefault="006813C1" w:rsidP="00361793">
      <w:pPr>
        <w:pStyle w:val="S4"/>
      </w:pPr>
    </w:p>
    <w:p w14:paraId="2987CEAD" w14:textId="77777777" w:rsidR="00720006" w:rsidRPr="00BC083A" w:rsidRDefault="00D44854" w:rsidP="009B183E">
      <w:pPr>
        <w:pStyle w:val="S23"/>
      </w:pPr>
      <w:bookmarkStart w:id="48" w:name="_Toc515025603"/>
      <w:r w:rsidRPr="00BC083A">
        <w:t>ПЕРИОД ДЕЙСТВИЯ И ПОРЯДОК ВНЕСЕНИЯ ИЗМЕНЕНИЙ</w:t>
      </w:r>
      <w:bookmarkEnd w:id="39"/>
      <w:bookmarkEnd w:id="40"/>
      <w:bookmarkEnd w:id="41"/>
      <w:bookmarkEnd w:id="42"/>
      <w:bookmarkEnd w:id="43"/>
      <w:bookmarkEnd w:id="44"/>
      <w:bookmarkEnd w:id="45"/>
      <w:bookmarkEnd w:id="46"/>
      <w:bookmarkEnd w:id="47"/>
      <w:bookmarkEnd w:id="48"/>
    </w:p>
    <w:p w14:paraId="5A109E55" w14:textId="77777777" w:rsidR="00D44854" w:rsidRPr="00BC083A" w:rsidRDefault="00D44854" w:rsidP="00D44854"/>
    <w:p w14:paraId="4A971AC4" w14:textId="77777777" w:rsidR="00720006" w:rsidRPr="00BC083A" w:rsidRDefault="0089053E" w:rsidP="00853A79">
      <w:pPr>
        <w:jc w:val="both"/>
        <w:rPr>
          <w:iCs/>
          <w:szCs w:val="24"/>
        </w:rPr>
      </w:pPr>
      <w:r w:rsidRPr="00BC083A">
        <w:rPr>
          <w:iCs/>
          <w:szCs w:val="24"/>
        </w:rPr>
        <w:lastRenderedPageBreak/>
        <w:t>Инструкция</w:t>
      </w:r>
      <w:r w:rsidR="00720006" w:rsidRPr="00BC083A">
        <w:rPr>
          <w:iCs/>
          <w:szCs w:val="24"/>
        </w:rPr>
        <w:t xml:space="preserve"> является локальным нормативным документом постоянного действия.</w:t>
      </w:r>
    </w:p>
    <w:p w14:paraId="21EA9CA8" w14:textId="77777777" w:rsidR="00720006" w:rsidRPr="00BC083A" w:rsidRDefault="00720006" w:rsidP="00853A79">
      <w:pPr>
        <w:ind w:left="66"/>
        <w:jc w:val="both"/>
        <w:rPr>
          <w:iCs/>
          <w:szCs w:val="24"/>
        </w:rPr>
      </w:pPr>
    </w:p>
    <w:p w14:paraId="4088AF80" w14:textId="77777777" w:rsidR="00720006" w:rsidRPr="00BC083A" w:rsidRDefault="00712247" w:rsidP="005975E8">
      <w:pPr>
        <w:jc w:val="both"/>
        <w:rPr>
          <w:szCs w:val="24"/>
        </w:rPr>
      </w:pPr>
      <w:r w:rsidRPr="00BC083A">
        <w:rPr>
          <w:iCs/>
          <w:szCs w:val="24"/>
        </w:rPr>
        <w:t xml:space="preserve">Настоящая </w:t>
      </w:r>
      <w:r w:rsidR="0089053E" w:rsidRPr="00BC083A">
        <w:rPr>
          <w:iCs/>
          <w:szCs w:val="24"/>
        </w:rPr>
        <w:t xml:space="preserve">Инструкция </w:t>
      </w:r>
      <w:r w:rsidR="00720006" w:rsidRPr="00BC083A">
        <w:rPr>
          <w:szCs w:val="24"/>
        </w:rPr>
        <w:t xml:space="preserve">утверждается, вводится в действие, изменяется и признается </w:t>
      </w:r>
      <w:r w:rsidR="005C41DC" w:rsidRPr="00BC083A">
        <w:rPr>
          <w:szCs w:val="24"/>
        </w:rPr>
        <w:t>утративш</w:t>
      </w:r>
      <w:r w:rsidR="005C41DC">
        <w:rPr>
          <w:szCs w:val="24"/>
        </w:rPr>
        <w:t>ей</w:t>
      </w:r>
      <w:r w:rsidR="005C41DC" w:rsidRPr="00BC083A">
        <w:rPr>
          <w:szCs w:val="24"/>
        </w:rPr>
        <w:t xml:space="preserve"> </w:t>
      </w:r>
      <w:r w:rsidR="00720006" w:rsidRPr="00BC083A">
        <w:rPr>
          <w:szCs w:val="24"/>
        </w:rPr>
        <w:t>силу в ПАО «НК «Роснефть» на</w:t>
      </w:r>
      <w:r w:rsidR="00D44854" w:rsidRPr="00BC083A">
        <w:rPr>
          <w:szCs w:val="24"/>
        </w:rPr>
        <w:t xml:space="preserve"> основании распоряжения ПАО</w:t>
      </w:r>
      <w:r w:rsidR="00D44854" w:rsidRPr="00BC083A">
        <w:t> </w:t>
      </w:r>
      <w:r w:rsidR="00D44854" w:rsidRPr="00BC083A">
        <w:rPr>
          <w:szCs w:val="24"/>
        </w:rPr>
        <w:t>«НК </w:t>
      </w:r>
      <w:r w:rsidR="00720006" w:rsidRPr="00BC083A">
        <w:rPr>
          <w:szCs w:val="24"/>
        </w:rPr>
        <w:t>«Роснефть».</w:t>
      </w:r>
    </w:p>
    <w:p w14:paraId="56C18C81" w14:textId="77777777" w:rsidR="00712247" w:rsidRPr="00BC083A" w:rsidRDefault="00712247" w:rsidP="00712247">
      <w:pPr>
        <w:jc w:val="both"/>
        <w:rPr>
          <w:iCs/>
          <w:szCs w:val="24"/>
        </w:rPr>
      </w:pPr>
    </w:p>
    <w:p w14:paraId="5A3803E2" w14:textId="77777777" w:rsidR="00712247" w:rsidRPr="00BC083A" w:rsidRDefault="00712247" w:rsidP="00712247">
      <w:pPr>
        <w:jc w:val="both"/>
        <w:rPr>
          <w:szCs w:val="24"/>
        </w:rPr>
      </w:pPr>
      <w:r w:rsidRPr="00BC083A">
        <w:rPr>
          <w:szCs w:val="24"/>
        </w:rPr>
        <w:t xml:space="preserve">Изменения в </w:t>
      </w:r>
      <w:r w:rsidR="005C41DC" w:rsidRPr="00BC083A">
        <w:rPr>
          <w:iCs/>
          <w:szCs w:val="24"/>
        </w:rPr>
        <w:t>Инструкци</w:t>
      </w:r>
      <w:r w:rsidR="005C41DC">
        <w:rPr>
          <w:iCs/>
          <w:szCs w:val="24"/>
        </w:rPr>
        <w:t>ю</w:t>
      </w:r>
      <w:r w:rsidR="005C41DC" w:rsidRPr="00BC083A">
        <w:rPr>
          <w:szCs w:val="24"/>
        </w:rPr>
        <w:t xml:space="preserve"> </w:t>
      </w:r>
      <w:r w:rsidRPr="00BC083A">
        <w:rPr>
          <w:szCs w:val="24"/>
        </w:rPr>
        <w:t xml:space="preserve">вносятся в случаях: изменения законодательства в области строительства скважин и </w:t>
      </w:r>
      <w:proofErr w:type="spellStart"/>
      <w:r w:rsidRPr="00BC083A">
        <w:rPr>
          <w:szCs w:val="24"/>
        </w:rPr>
        <w:t>зарезки</w:t>
      </w:r>
      <w:proofErr w:type="spellEnd"/>
      <w:r w:rsidRPr="00BC083A">
        <w:rPr>
          <w:szCs w:val="24"/>
        </w:rPr>
        <w:t xml:space="preserve"> боковых стволов, изменения организационной структуры или полномочий руководителей, совершенствования системы строительства скважин и т.п.</w:t>
      </w:r>
    </w:p>
    <w:p w14:paraId="31F9D8D5" w14:textId="77777777" w:rsidR="00720006" w:rsidRPr="00BC083A" w:rsidRDefault="00720006" w:rsidP="00853A79">
      <w:pPr>
        <w:jc w:val="both"/>
        <w:rPr>
          <w:iCs/>
          <w:szCs w:val="24"/>
        </w:rPr>
      </w:pPr>
    </w:p>
    <w:p w14:paraId="59003427" w14:textId="77777777" w:rsidR="00720006" w:rsidRPr="00BC083A" w:rsidRDefault="00720006" w:rsidP="00853A79">
      <w:pPr>
        <w:jc w:val="both"/>
        <w:rPr>
          <w:bCs/>
          <w:szCs w:val="24"/>
        </w:rPr>
      </w:pPr>
      <w:r w:rsidRPr="00BC083A">
        <w:rPr>
          <w:iCs/>
          <w:szCs w:val="24"/>
        </w:rPr>
        <w:t xml:space="preserve">Инициаторами внесения изменений в </w:t>
      </w:r>
      <w:r w:rsidR="00712247" w:rsidRPr="00BC083A">
        <w:rPr>
          <w:iCs/>
          <w:szCs w:val="24"/>
        </w:rPr>
        <w:t xml:space="preserve">настоящую </w:t>
      </w:r>
      <w:r w:rsidR="0089053E" w:rsidRPr="00BC083A">
        <w:rPr>
          <w:iCs/>
          <w:szCs w:val="24"/>
        </w:rPr>
        <w:t>Инструкци</w:t>
      </w:r>
      <w:r w:rsidR="00712247" w:rsidRPr="00BC083A">
        <w:rPr>
          <w:iCs/>
          <w:szCs w:val="24"/>
        </w:rPr>
        <w:t>ю</w:t>
      </w:r>
      <w:r w:rsidR="0089053E" w:rsidRPr="00BC083A">
        <w:rPr>
          <w:iCs/>
          <w:szCs w:val="24"/>
        </w:rPr>
        <w:t xml:space="preserve"> </w:t>
      </w:r>
      <w:r w:rsidRPr="00BC083A">
        <w:rPr>
          <w:iCs/>
          <w:szCs w:val="24"/>
        </w:rPr>
        <w:t xml:space="preserve">являются: </w:t>
      </w:r>
      <w:bookmarkStart w:id="49" w:name="OLE_LINK1"/>
      <w:bookmarkStart w:id="50" w:name="OLE_LINK2"/>
      <w:r w:rsidRPr="00BC083A">
        <w:rPr>
          <w:iCs/>
          <w:szCs w:val="24"/>
        </w:rPr>
        <w:t>Департамент строительства скважин ПАО «НК «Роснефть»</w:t>
      </w:r>
      <w:bookmarkEnd w:id="49"/>
      <w:bookmarkEnd w:id="50"/>
      <w:r w:rsidRPr="00BC083A">
        <w:rPr>
          <w:iCs/>
          <w:szCs w:val="24"/>
        </w:rPr>
        <w:t xml:space="preserve">, а также иные структурные подразделения </w:t>
      </w:r>
      <w:r w:rsidRPr="00BC083A">
        <w:rPr>
          <w:bCs/>
          <w:szCs w:val="24"/>
        </w:rPr>
        <w:t>ПАО «НК «Роснефть» и Общества Групп</w:t>
      </w:r>
      <w:r w:rsidR="00712247" w:rsidRPr="00BC083A">
        <w:rPr>
          <w:bCs/>
          <w:szCs w:val="24"/>
        </w:rPr>
        <w:t>ы,</w:t>
      </w:r>
      <w:r w:rsidRPr="00BC083A">
        <w:rPr>
          <w:bCs/>
          <w:szCs w:val="24"/>
        </w:rPr>
        <w:t xml:space="preserve"> по согласованию с </w:t>
      </w:r>
      <w:r w:rsidRPr="00BC083A">
        <w:rPr>
          <w:iCs/>
          <w:szCs w:val="24"/>
        </w:rPr>
        <w:t>Департаментом строительства скважин ПАО «НК «Роснефть»</w:t>
      </w:r>
      <w:r w:rsidRPr="00BC083A">
        <w:rPr>
          <w:bCs/>
          <w:szCs w:val="24"/>
        </w:rPr>
        <w:t>.</w:t>
      </w:r>
    </w:p>
    <w:p w14:paraId="77DD8EA9" w14:textId="77777777" w:rsidR="00712247" w:rsidRPr="00BC083A" w:rsidRDefault="00712247" w:rsidP="006F3E95">
      <w:pPr>
        <w:jc w:val="both"/>
        <w:rPr>
          <w:szCs w:val="24"/>
        </w:rPr>
      </w:pPr>
    </w:p>
    <w:p w14:paraId="09B6E913" w14:textId="77777777" w:rsidR="00A37510" w:rsidRPr="00BC083A" w:rsidRDefault="00A37510" w:rsidP="00A37510">
      <w:pPr>
        <w:jc w:val="both"/>
        <w:rPr>
          <w:szCs w:val="24"/>
        </w:rPr>
      </w:pPr>
    </w:p>
    <w:p w14:paraId="49184529" w14:textId="77777777" w:rsidR="00A37510" w:rsidRPr="00BC083A" w:rsidRDefault="00A37510" w:rsidP="00A37510">
      <w:pPr>
        <w:jc w:val="both"/>
        <w:sectPr w:rsidR="00A37510" w:rsidRPr="00BC083A" w:rsidSect="00720006">
          <w:headerReference w:type="even" r:id="rId15"/>
          <w:headerReference w:type="default" r:id="rId16"/>
          <w:footerReference w:type="default" r:id="rId17"/>
          <w:headerReference w:type="first" r:id="rId18"/>
          <w:pgSz w:w="11906" w:h="16838"/>
          <w:pgMar w:top="510" w:right="1021" w:bottom="567" w:left="1247" w:header="737" w:footer="680" w:gutter="0"/>
          <w:cols w:space="708"/>
          <w:docGrid w:linePitch="360"/>
        </w:sectPr>
      </w:pPr>
    </w:p>
    <w:p w14:paraId="432205C5" w14:textId="77777777" w:rsidR="00A37510" w:rsidRPr="00BC083A" w:rsidRDefault="00D44854" w:rsidP="00581E0B">
      <w:pPr>
        <w:pStyle w:val="S1"/>
      </w:pPr>
      <w:bookmarkStart w:id="51" w:name="_Toc149979454"/>
      <w:bookmarkStart w:id="52" w:name="_Toc149981755"/>
      <w:bookmarkStart w:id="53" w:name="_Toc149983143"/>
      <w:bookmarkStart w:id="54" w:name="_Toc150914942"/>
      <w:bookmarkStart w:id="55" w:name="_Toc156727019"/>
      <w:bookmarkStart w:id="56" w:name="_Toc164238418"/>
      <w:bookmarkStart w:id="57" w:name="_Toc326669179"/>
      <w:bookmarkStart w:id="58" w:name="_Toc491357904"/>
      <w:bookmarkStart w:id="59" w:name="_Toc515025604"/>
      <w:r w:rsidRPr="00BC083A">
        <w:lastRenderedPageBreak/>
        <w:t>ТЕРМИНЫ И ОПРЕДЕЛЕНИЯ</w:t>
      </w:r>
      <w:bookmarkEnd w:id="51"/>
      <w:bookmarkEnd w:id="52"/>
      <w:bookmarkEnd w:id="53"/>
      <w:bookmarkEnd w:id="54"/>
      <w:bookmarkEnd w:id="55"/>
      <w:bookmarkEnd w:id="56"/>
      <w:bookmarkEnd w:id="57"/>
      <w:bookmarkEnd w:id="58"/>
      <w:bookmarkEnd w:id="59"/>
    </w:p>
    <w:p w14:paraId="0B44222C" w14:textId="77777777" w:rsidR="00D44854" w:rsidRPr="00BC083A" w:rsidRDefault="00D44854" w:rsidP="00D44854"/>
    <w:p w14:paraId="4FDFB006" w14:textId="77777777" w:rsidR="00D44854" w:rsidRPr="00BC083A" w:rsidRDefault="00D44854" w:rsidP="00D44854"/>
    <w:p w14:paraId="5370BF4E" w14:textId="77777777" w:rsidR="00720006" w:rsidRPr="00BC083A" w:rsidRDefault="00720006" w:rsidP="00D44854">
      <w:pPr>
        <w:rPr>
          <w:rFonts w:ascii="Arial" w:hAnsi="Arial" w:cs="Arial"/>
          <w:b/>
        </w:rPr>
      </w:pPr>
      <w:bookmarkStart w:id="60" w:name="_Toc248808799"/>
      <w:bookmarkStart w:id="61" w:name="_Toc255904989"/>
      <w:bookmarkStart w:id="62" w:name="_Toc256436710"/>
      <w:bookmarkStart w:id="63" w:name="_Toc491357905"/>
      <w:bookmarkStart w:id="64" w:name="_Toc149983192"/>
      <w:bookmarkStart w:id="65" w:name="_Toc149985386"/>
      <w:r w:rsidRPr="00BC083A">
        <w:rPr>
          <w:rFonts w:ascii="Arial" w:hAnsi="Arial" w:cs="Arial"/>
          <w:b/>
        </w:rPr>
        <w:t>ТЕРМИНЫ И ОПРЕДЕЛЕНИЯ КОРПОРАТИВНОГО ГЛОССАРИЯ</w:t>
      </w:r>
      <w:bookmarkEnd w:id="60"/>
      <w:bookmarkEnd w:id="61"/>
      <w:bookmarkEnd w:id="62"/>
      <w:bookmarkEnd w:id="63"/>
    </w:p>
    <w:p w14:paraId="5819D37E" w14:textId="77777777" w:rsidR="00D7231D" w:rsidRPr="00BC083A" w:rsidRDefault="00D7231D" w:rsidP="00720006">
      <w:pPr>
        <w:tabs>
          <w:tab w:val="left" w:pos="2160"/>
        </w:tabs>
        <w:suppressAutoHyphens/>
        <w:jc w:val="both"/>
        <w:rPr>
          <w:bCs/>
          <w:szCs w:val="24"/>
        </w:rPr>
      </w:pPr>
      <w:bookmarkStart w:id="66" w:name="_Toc248808800"/>
    </w:p>
    <w:p w14:paraId="71D37D0F" w14:textId="77777777" w:rsidR="00D7231D" w:rsidRPr="00BC083A" w:rsidRDefault="00D7231D" w:rsidP="00D7231D">
      <w:pPr>
        <w:tabs>
          <w:tab w:val="left" w:pos="2160"/>
        </w:tabs>
        <w:suppressAutoHyphens/>
        <w:jc w:val="both"/>
        <w:rPr>
          <w:szCs w:val="24"/>
        </w:rPr>
      </w:pPr>
      <w:r w:rsidRPr="00BC083A">
        <w:rPr>
          <w:rFonts w:ascii="Arial" w:hAnsi="Arial" w:cs="Arial"/>
          <w:b/>
          <w:bCs/>
          <w:i/>
          <w:sz w:val="20"/>
          <w:szCs w:val="20"/>
        </w:rPr>
        <w:t xml:space="preserve">БОКОВОЙ СТВОЛ </w:t>
      </w:r>
      <w:r w:rsidRPr="00BC083A">
        <w:rPr>
          <w:szCs w:val="24"/>
        </w:rPr>
        <w:t>– дополнительный ствол</w:t>
      </w:r>
      <w:r w:rsidR="002D6A59">
        <w:rPr>
          <w:szCs w:val="24"/>
        </w:rPr>
        <w:t xml:space="preserve"> скважины</w:t>
      </w:r>
      <w:r w:rsidRPr="00BC083A">
        <w:rPr>
          <w:szCs w:val="24"/>
        </w:rPr>
        <w:t>, пробуренный из основного ствола скважины, с началом бурения в точке, которая находится выше существующего забоя скважины.</w:t>
      </w:r>
    </w:p>
    <w:p w14:paraId="5971A50E" w14:textId="77777777" w:rsidR="00D7231D" w:rsidRPr="00BC083A" w:rsidRDefault="00D7231D" w:rsidP="00720006">
      <w:pPr>
        <w:tabs>
          <w:tab w:val="left" w:pos="2160"/>
        </w:tabs>
        <w:suppressAutoHyphens/>
        <w:jc w:val="both"/>
        <w:rPr>
          <w:rFonts w:ascii="Arial" w:hAnsi="Arial" w:cs="Arial"/>
          <w:b/>
          <w:bCs/>
          <w:i/>
          <w:sz w:val="20"/>
          <w:szCs w:val="20"/>
        </w:rPr>
      </w:pPr>
    </w:p>
    <w:p w14:paraId="77D5E69F" w14:textId="77777777" w:rsidR="00D7231D" w:rsidRPr="00BC083A" w:rsidRDefault="00D7231D" w:rsidP="00D7231D">
      <w:pPr>
        <w:jc w:val="both"/>
        <w:rPr>
          <w:szCs w:val="24"/>
        </w:rPr>
      </w:pPr>
      <w:r w:rsidRPr="00BC083A">
        <w:rPr>
          <w:rFonts w:ascii="Arial" w:hAnsi="Arial" w:cs="Arial"/>
          <w:b/>
          <w:bCs/>
          <w:i/>
          <w:sz w:val="20"/>
          <w:szCs w:val="20"/>
        </w:rPr>
        <w:t>БУРЕНИЕ СКВАЖИНЫ</w:t>
      </w:r>
      <w:r w:rsidRPr="00BC083A">
        <w:rPr>
          <w:szCs w:val="24"/>
        </w:rPr>
        <w:t xml:space="preserve"> – этап строительства скважины, включающий в себя комплекс работ, связанный с проводкой и креплением ствола скважины, а также с испытанием скважины в процессе бурения.</w:t>
      </w:r>
    </w:p>
    <w:p w14:paraId="63FD481D" w14:textId="77777777" w:rsidR="00D7231D" w:rsidRPr="00BC083A" w:rsidRDefault="00D7231D" w:rsidP="00D7231D">
      <w:pPr>
        <w:tabs>
          <w:tab w:val="num" w:pos="426"/>
          <w:tab w:val="left" w:pos="2160"/>
        </w:tabs>
        <w:suppressAutoHyphens/>
        <w:jc w:val="both"/>
        <w:rPr>
          <w:rFonts w:ascii="Arial" w:hAnsi="Arial" w:cs="Arial"/>
          <w:b/>
          <w:bCs/>
          <w:i/>
          <w:sz w:val="20"/>
          <w:szCs w:val="20"/>
        </w:rPr>
      </w:pPr>
    </w:p>
    <w:p w14:paraId="06C45F2C" w14:textId="77777777" w:rsidR="00D7231D" w:rsidRPr="00BC083A" w:rsidRDefault="00D7231D" w:rsidP="00BA37D1">
      <w:pPr>
        <w:tabs>
          <w:tab w:val="num" w:pos="1080"/>
          <w:tab w:val="num" w:pos="1440"/>
          <w:tab w:val="num" w:pos="1800"/>
        </w:tabs>
        <w:jc w:val="both"/>
        <w:rPr>
          <w:szCs w:val="24"/>
        </w:rPr>
      </w:pPr>
      <w:proofErr w:type="gramStart"/>
      <w:r w:rsidRPr="00BC083A">
        <w:rPr>
          <w:rFonts w:ascii="Arial" w:hAnsi="Arial" w:cs="Arial"/>
          <w:b/>
          <w:i/>
          <w:sz w:val="20"/>
          <w:szCs w:val="20"/>
        </w:rPr>
        <w:t>БУРОВОЙ ПОДРЯДЧИК</w:t>
      </w:r>
      <w:r w:rsidRPr="00BC083A">
        <w:rPr>
          <w:sz w:val="20"/>
          <w:szCs w:val="20"/>
        </w:rPr>
        <w:t xml:space="preserve"> – </w:t>
      </w:r>
      <w:r w:rsidRPr="00BC083A">
        <w:rPr>
          <w:szCs w:val="24"/>
        </w:rPr>
        <w:t>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Обществами Группы.</w:t>
      </w:r>
      <w:proofErr w:type="gramEnd"/>
    </w:p>
    <w:p w14:paraId="3683DE45" w14:textId="77777777" w:rsidR="00A91057" w:rsidRPr="00BC083A" w:rsidRDefault="00A91057" w:rsidP="00BA37D1">
      <w:pPr>
        <w:tabs>
          <w:tab w:val="num" w:pos="1080"/>
          <w:tab w:val="num" w:pos="1440"/>
          <w:tab w:val="num" w:pos="1800"/>
        </w:tabs>
        <w:jc w:val="both"/>
        <w:rPr>
          <w:szCs w:val="24"/>
        </w:rPr>
      </w:pPr>
    </w:p>
    <w:p w14:paraId="7BF2DB3F" w14:textId="77777777" w:rsidR="00A91057" w:rsidRPr="00BC083A" w:rsidRDefault="00A91057" w:rsidP="00A91057">
      <w:pPr>
        <w:autoSpaceDE w:val="0"/>
        <w:autoSpaceDN w:val="0"/>
        <w:adjustRightInd w:val="0"/>
        <w:jc w:val="both"/>
        <w:rPr>
          <w:szCs w:val="24"/>
        </w:rPr>
      </w:pPr>
      <w:r w:rsidRPr="00BC083A">
        <w:rPr>
          <w:rFonts w:ascii="Arial" w:hAnsi="Arial" w:cs="Arial"/>
          <w:b/>
          <w:bCs/>
          <w:i/>
          <w:sz w:val="20"/>
          <w:szCs w:val="20"/>
        </w:rPr>
        <w:t xml:space="preserve">ВОССТАНОВЛЕНИЕ СКВАЖИНЫ </w:t>
      </w:r>
      <w:r w:rsidR="004E1AC6">
        <w:rPr>
          <w:rFonts w:ascii="Arial" w:hAnsi="Arial" w:cs="Arial"/>
          <w:b/>
          <w:bCs/>
          <w:i/>
          <w:sz w:val="20"/>
          <w:szCs w:val="20"/>
        </w:rPr>
        <w:t>–</w:t>
      </w:r>
      <w:r w:rsidRPr="00BC083A">
        <w:rPr>
          <w:szCs w:val="24"/>
        </w:rPr>
        <w:t xml:space="preserve"> комплекс работ по восстановлению работоспособности скважины и повышению </w:t>
      </w:r>
      <w:proofErr w:type="spellStart"/>
      <w:r w:rsidRPr="00BC083A">
        <w:rPr>
          <w:szCs w:val="24"/>
        </w:rPr>
        <w:t>нефтеотдачи</w:t>
      </w:r>
      <w:proofErr w:type="spellEnd"/>
      <w:r w:rsidRPr="00BC083A">
        <w:rPr>
          <w:szCs w:val="24"/>
        </w:rPr>
        <w:t xml:space="preserve"> пластов с помощью </w:t>
      </w:r>
      <w:proofErr w:type="spellStart"/>
      <w:r w:rsidRPr="00BC083A">
        <w:rPr>
          <w:szCs w:val="24"/>
        </w:rPr>
        <w:t>зарезки</w:t>
      </w:r>
      <w:proofErr w:type="spellEnd"/>
      <w:r w:rsidRPr="00BC083A">
        <w:rPr>
          <w:szCs w:val="24"/>
        </w:rPr>
        <w:t xml:space="preserve"> </w:t>
      </w:r>
      <w:r w:rsidR="00103BA8">
        <w:rPr>
          <w:szCs w:val="24"/>
        </w:rPr>
        <w:t>(</w:t>
      </w:r>
      <w:r w:rsidRPr="00BC083A">
        <w:rPr>
          <w:szCs w:val="24"/>
        </w:rPr>
        <w:t>бурения</w:t>
      </w:r>
      <w:r w:rsidR="00103BA8">
        <w:rPr>
          <w:szCs w:val="24"/>
        </w:rPr>
        <w:t>)</w:t>
      </w:r>
      <w:r w:rsidRPr="00BC083A">
        <w:rPr>
          <w:szCs w:val="24"/>
        </w:rPr>
        <w:t xml:space="preserve"> бокового ствола в </w:t>
      </w:r>
      <w:proofErr w:type="spellStart"/>
      <w:r w:rsidRPr="00BC083A">
        <w:rPr>
          <w:szCs w:val="24"/>
        </w:rPr>
        <w:t>т.ч</w:t>
      </w:r>
      <w:proofErr w:type="spellEnd"/>
      <w:r w:rsidRPr="00BC083A">
        <w:rPr>
          <w:szCs w:val="24"/>
        </w:rPr>
        <w:t>. проводки горизонтальных участков в продуктивном пласте (без полной замены обсадной колонны и с полной заменой обсадной колонны без изменения ее диаметра, толщин</w:t>
      </w:r>
      <w:r w:rsidR="004D4E37">
        <w:rPr>
          <w:szCs w:val="24"/>
        </w:rPr>
        <w:t>ы стенки, механических свойств).</w:t>
      </w:r>
    </w:p>
    <w:p w14:paraId="2ED20C74" w14:textId="77777777" w:rsidR="00D7231D" w:rsidRPr="00BC083A" w:rsidRDefault="00D7231D" w:rsidP="00D7231D">
      <w:pPr>
        <w:tabs>
          <w:tab w:val="num" w:pos="426"/>
          <w:tab w:val="left" w:pos="2160"/>
        </w:tabs>
        <w:suppressAutoHyphens/>
        <w:jc w:val="both"/>
        <w:rPr>
          <w:rFonts w:ascii="Arial" w:hAnsi="Arial" w:cs="Arial"/>
          <w:b/>
          <w:bCs/>
          <w:i/>
          <w:sz w:val="20"/>
          <w:szCs w:val="20"/>
        </w:rPr>
      </w:pPr>
    </w:p>
    <w:p w14:paraId="4B348EB0" w14:textId="77777777" w:rsidR="00D7231D" w:rsidRPr="00BC083A" w:rsidRDefault="00D7231D" w:rsidP="00D7231D">
      <w:pPr>
        <w:tabs>
          <w:tab w:val="num" w:pos="426"/>
          <w:tab w:val="left" w:pos="2160"/>
        </w:tabs>
        <w:suppressAutoHyphens/>
        <w:jc w:val="both"/>
        <w:rPr>
          <w:bCs/>
          <w:szCs w:val="24"/>
        </w:rPr>
      </w:pPr>
      <w:r w:rsidRPr="00BC083A">
        <w:rPr>
          <w:rFonts w:ascii="Arial" w:hAnsi="Arial" w:cs="Arial"/>
          <w:b/>
          <w:bCs/>
          <w:i/>
          <w:sz w:val="20"/>
          <w:szCs w:val="20"/>
        </w:rPr>
        <w:t xml:space="preserve">ВЫВОД СКВАЖИНЫ НА РЕЖИМ ЭКСПЛУАТАЦИИ </w:t>
      </w:r>
      <w:r w:rsidRPr="00BC083A">
        <w:rPr>
          <w:rFonts w:ascii="Arial" w:hAnsi="Arial" w:cs="Arial"/>
          <w:bCs/>
          <w:i/>
        </w:rPr>
        <w:t xml:space="preserve">– </w:t>
      </w:r>
      <w:r w:rsidRPr="00BC083A">
        <w:rPr>
          <w:szCs w:val="24"/>
        </w:rPr>
        <w:t xml:space="preserve">комплекс работ, производимый с целью получения оптимальных эксплуатационных параметров режима работы скважины, и скважинного оборудования после окончания работ по ее строительству или </w:t>
      </w:r>
      <w:r w:rsidR="004E1AC6">
        <w:rPr>
          <w:szCs w:val="24"/>
        </w:rPr>
        <w:t>реконструкции</w:t>
      </w:r>
      <w:r w:rsidRPr="00BC083A">
        <w:rPr>
          <w:szCs w:val="24"/>
        </w:rPr>
        <w:t>.</w:t>
      </w:r>
    </w:p>
    <w:p w14:paraId="5620E4C3" w14:textId="77777777" w:rsidR="002870AF" w:rsidRPr="00BC083A" w:rsidRDefault="002870AF" w:rsidP="00D7231D"/>
    <w:p w14:paraId="177DE582" w14:textId="77777777" w:rsidR="00D7231D" w:rsidRPr="00BC083A" w:rsidRDefault="00D7231D" w:rsidP="00D7231D">
      <w:pPr>
        <w:pStyle w:val="aff4"/>
        <w:spacing w:after="0"/>
        <w:ind w:left="0"/>
        <w:jc w:val="both"/>
      </w:pPr>
      <w:r w:rsidRPr="00BC083A">
        <w:rPr>
          <w:rFonts w:ascii="Arial" w:hAnsi="Arial" w:cs="Arial"/>
          <w:b/>
          <w:i/>
          <w:sz w:val="20"/>
          <w:szCs w:val="20"/>
        </w:rPr>
        <w:t xml:space="preserve">ЗАРЕЗКА (БУРЕНИЕ) БОКОВОГО СТВОЛА </w:t>
      </w:r>
      <w:r w:rsidRPr="00BC083A">
        <w:t xml:space="preserve">– </w:t>
      </w:r>
      <w:r w:rsidRPr="00BC083A">
        <w:rPr>
          <w:szCs w:val="24"/>
        </w:rPr>
        <w:t xml:space="preserve">комплекс работ по восстановлению или повышению работоспособности скважин, а также в целях </w:t>
      </w:r>
      <w:proofErr w:type="spellStart"/>
      <w:r w:rsidRPr="00BC083A">
        <w:rPr>
          <w:szCs w:val="24"/>
        </w:rPr>
        <w:t>доразведки</w:t>
      </w:r>
      <w:proofErr w:type="spellEnd"/>
      <w:r w:rsidRPr="00BC083A">
        <w:rPr>
          <w:szCs w:val="24"/>
        </w:rPr>
        <w:t xml:space="preserve"> запасов методом </w:t>
      </w:r>
      <w:proofErr w:type="spellStart"/>
      <w:r w:rsidRPr="00BC083A">
        <w:rPr>
          <w:szCs w:val="24"/>
        </w:rPr>
        <w:t>зарезки</w:t>
      </w:r>
      <w:proofErr w:type="spellEnd"/>
      <w:r w:rsidRPr="00BC083A">
        <w:rPr>
          <w:szCs w:val="24"/>
        </w:rPr>
        <w:t xml:space="preserve"> (бурения) боковых стволов или углубления забоя. Применяется с целью </w:t>
      </w:r>
      <w:proofErr w:type="spellStart"/>
      <w:r w:rsidRPr="00BC083A">
        <w:rPr>
          <w:szCs w:val="24"/>
        </w:rPr>
        <w:t>доизвлечения</w:t>
      </w:r>
      <w:proofErr w:type="spellEnd"/>
      <w:r w:rsidRPr="00BC083A">
        <w:rPr>
          <w:szCs w:val="24"/>
        </w:rPr>
        <w:t xml:space="preserve">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w:t>
      </w:r>
      <w:r w:rsidRPr="00BC083A">
        <w:t>.</w:t>
      </w:r>
    </w:p>
    <w:p w14:paraId="53DA725C" w14:textId="77777777" w:rsidR="00D7231D" w:rsidRPr="00BC083A" w:rsidRDefault="00D7231D" w:rsidP="00D7231D">
      <w:pPr>
        <w:pStyle w:val="aff4"/>
        <w:spacing w:after="0"/>
        <w:ind w:left="0"/>
        <w:jc w:val="both"/>
      </w:pPr>
    </w:p>
    <w:p w14:paraId="7E620DDB" w14:textId="77777777" w:rsidR="00D7231D" w:rsidRPr="00BC083A" w:rsidRDefault="00D7231D" w:rsidP="00D7231D">
      <w:pPr>
        <w:ind w:left="567"/>
        <w:jc w:val="both"/>
        <w:rPr>
          <w:i/>
          <w:iCs/>
        </w:rPr>
      </w:pPr>
      <w:r w:rsidRPr="00BC083A">
        <w:rPr>
          <w:i/>
          <w:u w:val="single"/>
        </w:rPr>
        <w:t>Примечание:</w:t>
      </w:r>
      <w:r w:rsidRPr="00BC083A">
        <w:rPr>
          <w:i/>
        </w:rPr>
        <w:t xml:space="preserve"> </w:t>
      </w:r>
      <w:r w:rsidRPr="00BC083A">
        <w:rPr>
          <w:i/>
          <w:szCs w:val="24"/>
        </w:rPr>
        <w:t>Комплекс работ подразумевает подготовку скважины к ведению в ней технологический операций, переезд и вышкомонтажные работы, вырезку окна, бурение бокового ствола и его крепление, освоение скважины, объединяет в себе типы работ: восстановление, реконструкцию и углубление скважин методом бурения боковых стволов</w:t>
      </w:r>
      <w:r w:rsidRPr="00BC083A">
        <w:rPr>
          <w:i/>
          <w:iCs/>
        </w:rPr>
        <w:t>.</w:t>
      </w:r>
    </w:p>
    <w:p w14:paraId="2679198E" w14:textId="77777777" w:rsidR="002870AF" w:rsidRPr="00BC083A" w:rsidRDefault="002870AF" w:rsidP="00720006">
      <w:pPr>
        <w:tabs>
          <w:tab w:val="left" w:pos="2160"/>
        </w:tabs>
        <w:suppressAutoHyphens/>
        <w:jc w:val="both"/>
        <w:rPr>
          <w:rFonts w:ascii="Arial" w:hAnsi="Arial" w:cs="Arial"/>
          <w:b/>
          <w:bCs/>
          <w:i/>
          <w:sz w:val="20"/>
          <w:szCs w:val="20"/>
        </w:rPr>
      </w:pPr>
    </w:p>
    <w:p w14:paraId="1ACBBCC2" w14:textId="77777777" w:rsidR="00D7231D" w:rsidRDefault="00D7231D" w:rsidP="00D7231D">
      <w:pPr>
        <w:autoSpaceDE w:val="0"/>
        <w:autoSpaceDN w:val="0"/>
        <w:adjustRightInd w:val="0"/>
        <w:jc w:val="both"/>
      </w:pPr>
      <w:r w:rsidRPr="00BC083A">
        <w:rPr>
          <w:rFonts w:ascii="Arial" w:hAnsi="Arial" w:cs="Arial"/>
          <w:b/>
          <w:i/>
          <w:sz w:val="20"/>
          <w:szCs w:val="20"/>
        </w:rPr>
        <w:t>КОНСТРУКЦИЯ СКВАЖИНЫ</w:t>
      </w:r>
      <w:r w:rsidRPr="00BC083A">
        <w:rPr>
          <w:szCs w:val="24"/>
        </w:rPr>
        <w:t xml:space="preserve"> – </w:t>
      </w:r>
      <w:r w:rsidRPr="00BC083A">
        <w:t>совокупность интервалов ствола скважины, концентричных им обсадных колонн и цементных колец за обсадными трубами, их геометрические характеристики, включая профиль, диаметры, глубины, физико-механические характеристики и конструктивные особенности основных элементов.</w:t>
      </w:r>
    </w:p>
    <w:p w14:paraId="15151746" w14:textId="77777777" w:rsidR="002917BC" w:rsidRDefault="002917BC" w:rsidP="00D7231D">
      <w:pPr>
        <w:autoSpaceDE w:val="0"/>
        <w:autoSpaceDN w:val="0"/>
        <w:adjustRightInd w:val="0"/>
        <w:jc w:val="both"/>
      </w:pPr>
    </w:p>
    <w:p w14:paraId="652AA621" w14:textId="77777777" w:rsidR="002917BC" w:rsidRDefault="002917BC" w:rsidP="002917BC">
      <w:pPr>
        <w:pStyle w:val="aff4"/>
        <w:spacing w:after="0"/>
        <w:ind w:left="0"/>
        <w:jc w:val="both"/>
      </w:pPr>
      <w:r w:rsidRPr="00737BCC">
        <w:rPr>
          <w:rFonts w:ascii="Arial" w:hAnsi="Arial" w:cs="Arial"/>
          <w:b/>
          <w:i/>
          <w:sz w:val="20"/>
          <w:szCs w:val="20"/>
        </w:rPr>
        <w:lastRenderedPageBreak/>
        <w:t>МНОГОЗАБОЙН</w:t>
      </w:r>
      <w:r>
        <w:rPr>
          <w:rFonts w:ascii="Arial" w:hAnsi="Arial" w:cs="Arial"/>
          <w:b/>
          <w:i/>
          <w:sz w:val="20"/>
          <w:szCs w:val="20"/>
        </w:rPr>
        <w:t>АЯ</w:t>
      </w:r>
      <w:r w:rsidRPr="00737BCC">
        <w:rPr>
          <w:rFonts w:ascii="Arial" w:hAnsi="Arial" w:cs="Arial"/>
          <w:b/>
          <w:i/>
          <w:sz w:val="20"/>
          <w:szCs w:val="20"/>
        </w:rPr>
        <w:t xml:space="preserve"> СКВАЖИН</w:t>
      </w:r>
      <w:r>
        <w:rPr>
          <w:rFonts w:ascii="Arial" w:hAnsi="Arial" w:cs="Arial"/>
          <w:b/>
          <w:i/>
          <w:sz w:val="20"/>
          <w:szCs w:val="20"/>
        </w:rPr>
        <w:t>А</w:t>
      </w:r>
      <w:r>
        <w:t xml:space="preserve"> </w:t>
      </w:r>
      <w:r w:rsidRPr="007A279F">
        <w:t>–</w:t>
      </w:r>
      <w:r>
        <w:t xml:space="preserve"> </w:t>
      </w:r>
      <w:r w:rsidRPr="00737BCC">
        <w:t>скважина, состоящая из основного, как правило, горизонтального ствола, из которого в пределах продуктивного горизонта (пласта) пробурен один или несколько боковых стволов (ответвлений).</w:t>
      </w:r>
    </w:p>
    <w:p w14:paraId="303427B1" w14:textId="77777777" w:rsidR="002917BC" w:rsidRDefault="002917BC" w:rsidP="002917BC">
      <w:pPr>
        <w:pStyle w:val="aff4"/>
        <w:spacing w:after="0"/>
        <w:ind w:left="0"/>
        <w:jc w:val="both"/>
      </w:pPr>
    </w:p>
    <w:p w14:paraId="5BE373C3" w14:textId="77777777" w:rsidR="002917BC" w:rsidRDefault="002917BC" w:rsidP="002917BC">
      <w:pPr>
        <w:pStyle w:val="aff4"/>
        <w:spacing w:after="0"/>
        <w:ind w:left="0"/>
        <w:jc w:val="both"/>
      </w:pPr>
      <w:r w:rsidRPr="00737BCC">
        <w:rPr>
          <w:rFonts w:ascii="Arial" w:hAnsi="Arial" w:cs="Arial"/>
          <w:b/>
          <w:i/>
          <w:sz w:val="20"/>
          <w:szCs w:val="20"/>
        </w:rPr>
        <w:t>МНОГОСТВОЛЬН</w:t>
      </w:r>
      <w:r>
        <w:rPr>
          <w:rFonts w:ascii="Arial" w:hAnsi="Arial" w:cs="Arial"/>
          <w:b/>
          <w:i/>
          <w:sz w:val="20"/>
          <w:szCs w:val="20"/>
        </w:rPr>
        <w:t>АЯ</w:t>
      </w:r>
      <w:r w:rsidRPr="00737BCC">
        <w:rPr>
          <w:rFonts w:ascii="Arial" w:hAnsi="Arial" w:cs="Arial"/>
          <w:b/>
          <w:i/>
          <w:sz w:val="20"/>
          <w:szCs w:val="20"/>
        </w:rPr>
        <w:t xml:space="preserve"> СКВАЖИН</w:t>
      </w:r>
      <w:r>
        <w:rPr>
          <w:rFonts w:ascii="Arial" w:hAnsi="Arial" w:cs="Arial"/>
          <w:b/>
          <w:i/>
          <w:sz w:val="20"/>
          <w:szCs w:val="20"/>
        </w:rPr>
        <w:t>А</w:t>
      </w:r>
      <w:r>
        <w:t xml:space="preserve"> </w:t>
      </w:r>
      <w:r w:rsidRPr="007A279F">
        <w:t>–</w:t>
      </w:r>
      <w:r>
        <w:t xml:space="preserve"> </w:t>
      </w:r>
      <w:r w:rsidRPr="00737BCC">
        <w:t xml:space="preserve">скважина, состоящая из основного ствола, из которого пробурен один или несколько боковых стволов (ответвлений) на различные продуктивные горизонты (пласты), при этом точка пересечения боковых стволов с основным стволом скважины находится выше вскрываемых горизонтов.  </w:t>
      </w:r>
    </w:p>
    <w:p w14:paraId="3FDCDE1A" w14:textId="77777777" w:rsidR="002917BC" w:rsidRDefault="002917BC" w:rsidP="002917BC">
      <w:pPr>
        <w:pStyle w:val="S4"/>
      </w:pPr>
    </w:p>
    <w:p w14:paraId="17415241" w14:textId="58806DD7" w:rsidR="002917BC" w:rsidRPr="007A279F" w:rsidRDefault="002917BC" w:rsidP="002917BC">
      <w:pPr>
        <w:pStyle w:val="S4"/>
      </w:pPr>
      <w:r w:rsidRPr="007A279F">
        <w:rPr>
          <w:rFonts w:ascii="Arial" w:hAnsi="Arial" w:cs="Arial"/>
          <w:b/>
          <w:i/>
          <w:sz w:val="20"/>
          <w:szCs w:val="20"/>
        </w:rPr>
        <w:t>МОНИТОРИНГ СТРОИТЕЛЬСТВА СКВАЖИН И З</w:t>
      </w:r>
      <w:r>
        <w:rPr>
          <w:rFonts w:ascii="Arial" w:hAnsi="Arial" w:cs="Arial"/>
          <w:b/>
          <w:i/>
          <w:sz w:val="20"/>
          <w:szCs w:val="20"/>
        </w:rPr>
        <w:t xml:space="preserve">АРЕЗКИ </w:t>
      </w:r>
      <w:r w:rsidRPr="007A279F">
        <w:rPr>
          <w:rFonts w:ascii="Arial" w:hAnsi="Arial" w:cs="Arial"/>
          <w:b/>
          <w:i/>
          <w:sz w:val="20"/>
          <w:szCs w:val="20"/>
        </w:rPr>
        <w:t>Б</w:t>
      </w:r>
      <w:r>
        <w:rPr>
          <w:rFonts w:ascii="Arial" w:hAnsi="Arial" w:cs="Arial"/>
          <w:b/>
          <w:i/>
          <w:sz w:val="20"/>
          <w:szCs w:val="20"/>
        </w:rPr>
        <w:t xml:space="preserve">ОКОВЫХ </w:t>
      </w:r>
      <w:r w:rsidRPr="007A279F">
        <w:rPr>
          <w:rFonts w:ascii="Arial" w:hAnsi="Arial" w:cs="Arial"/>
          <w:b/>
          <w:i/>
          <w:sz w:val="20"/>
          <w:szCs w:val="20"/>
        </w:rPr>
        <w:t>С</w:t>
      </w:r>
      <w:r>
        <w:rPr>
          <w:rFonts w:ascii="Arial" w:hAnsi="Arial" w:cs="Arial"/>
          <w:b/>
          <w:i/>
          <w:sz w:val="20"/>
          <w:szCs w:val="20"/>
        </w:rPr>
        <w:t>ТВОЛОВ</w:t>
      </w:r>
      <w:r w:rsidRPr="007A279F">
        <w:rPr>
          <w:rFonts w:ascii="Arial" w:hAnsi="Arial" w:cs="Arial"/>
          <w:b/>
          <w:i/>
          <w:sz w:val="20"/>
          <w:szCs w:val="20"/>
        </w:rPr>
        <w:t xml:space="preserve"> (МОНИТОРИНГ)</w:t>
      </w:r>
      <w:r>
        <w:rPr>
          <w:rFonts w:ascii="Arial" w:hAnsi="Arial" w:cs="Arial"/>
          <w:b/>
          <w:i/>
          <w:sz w:val="20"/>
          <w:szCs w:val="20"/>
        </w:rPr>
        <w:t xml:space="preserve"> </w:t>
      </w:r>
      <w:r w:rsidRPr="007A279F">
        <w:t>–</w:t>
      </w:r>
      <w:r w:rsidRPr="007A279F">
        <w:rPr>
          <w:rFonts w:ascii="Calibri" w:hAnsi="Calibri"/>
          <w:sz w:val="22"/>
          <w:szCs w:val="22"/>
        </w:rPr>
        <w:t xml:space="preserve"> </w:t>
      </w:r>
      <w:r w:rsidRPr="007A279F">
        <w:t>процесс сбора, обработки, прогнозирования, анализа и распределения информации о ходе строительства скважин</w:t>
      </w:r>
      <w:r w:rsidR="009C681E">
        <w:t xml:space="preserve"> и </w:t>
      </w:r>
      <w:proofErr w:type="spellStart"/>
      <w:r w:rsidR="009C681E">
        <w:t>зарезки</w:t>
      </w:r>
      <w:proofErr w:type="spellEnd"/>
      <w:r w:rsidR="009C681E">
        <w:t xml:space="preserve"> боковых стволов</w:t>
      </w:r>
      <w:r w:rsidRPr="007A279F">
        <w:t xml:space="preserve"> на основе сравнения расчётных (плановых) и фактических параметров с использованием информационных технологий, корпоративных каналов связи.</w:t>
      </w:r>
    </w:p>
    <w:p w14:paraId="4E5E1ED8" w14:textId="77777777" w:rsidR="002870AF" w:rsidRPr="00BC083A" w:rsidRDefault="002870AF" w:rsidP="00D44854">
      <w:pPr>
        <w:tabs>
          <w:tab w:val="left" w:pos="2160"/>
        </w:tabs>
        <w:suppressAutoHyphens/>
        <w:jc w:val="both"/>
        <w:rPr>
          <w:rFonts w:ascii="Arial" w:hAnsi="Arial" w:cs="Arial"/>
          <w:b/>
          <w:bCs/>
          <w:i/>
          <w:sz w:val="20"/>
          <w:szCs w:val="20"/>
          <w:highlight w:val="yellow"/>
        </w:rPr>
      </w:pPr>
    </w:p>
    <w:p w14:paraId="7E82AEB8" w14:textId="77777777" w:rsidR="00D44854" w:rsidRDefault="00D44854" w:rsidP="00D44854">
      <w:pPr>
        <w:jc w:val="both"/>
        <w:rPr>
          <w:szCs w:val="24"/>
        </w:rPr>
      </w:pPr>
      <w:r w:rsidRPr="00BC083A">
        <w:rPr>
          <w:rFonts w:ascii="Arial" w:hAnsi="Arial" w:cs="Arial"/>
          <w:b/>
          <w:bCs/>
          <w:i/>
          <w:sz w:val="20"/>
          <w:szCs w:val="20"/>
        </w:rPr>
        <w:t>ОСВОЕНИЕ СКВАЖИНЫ</w:t>
      </w:r>
      <w:r w:rsidRPr="00BC083A">
        <w:rPr>
          <w:szCs w:val="24"/>
        </w:rPr>
        <w:t xml:space="preserve"> – комплекс работ по вызову притока жидкости (газа) из пласта или опробование закачкой в него рабочего агента в соответствии с ожидаемой продуктивностью (приемистостью) пласта, а так же работы по восстановлению работоспособности скважин</w:t>
      </w:r>
      <w:r w:rsidR="00927615" w:rsidRPr="00BC083A">
        <w:rPr>
          <w:szCs w:val="24"/>
        </w:rPr>
        <w:t>ы</w:t>
      </w:r>
      <w:r w:rsidRPr="00BC083A">
        <w:rPr>
          <w:szCs w:val="24"/>
        </w:rPr>
        <w:t>, внутрискважинного оборудования.</w:t>
      </w:r>
    </w:p>
    <w:p w14:paraId="2DCCD7C2" w14:textId="77777777" w:rsidR="00384AA1" w:rsidRDefault="00384AA1" w:rsidP="00D44854">
      <w:pPr>
        <w:jc w:val="both"/>
        <w:rPr>
          <w:szCs w:val="24"/>
        </w:rPr>
      </w:pPr>
    </w:p>
    <w:p w14:paraId="267DF675" w14:textId="7274E85B" w:rsidR="00384AA1" w:rsidRPr="00BC083A" w:rsidRDefault="00384AA1" w:rsidP="00D44854">
      <w:pPr>
        <w:jc w:val="both"/>
        <w:rPr>
          <w:szCs w:val="24"/>
        </w:rPr>
      </w:pPr>
      <w:r w:rsidRPr="00384AA1">
        <w:rPr>
          <w:rFonts w:ascii="Arial" w:hAnsi="Arial" w:cs="Arial"/>
          <w:b/>
          <w:bCs/>
          <w:i/>
          <w:sz w:val="20"/>
          <w:szCs w:val="20"/>
        </w:rPr>
        <w:t xml:space="preserve">ОСЛОЖНЕНИЕ </w:t>
      </w:r>
      <w:r w:rsidRPr="00384AA1">
        <w:rPr>
          <w:szCs w:val="24"/>
        </w:rPr>
        <w:t>- событие, связанное с нарушением нормального хода производственного процесса (без разрушения оборудования), требующее дополнительных затрат времени на устранение</w:t>
      </w:r>
      <w:r>
        <w:rPr>
          <w:szCs w:val="24"/>
        </w:rPr>
        <w:t>.</w:t>
      </w:r>
    </w:p>
    <w:p w14:paraId="7675B317" w14:textId="77777777" w:rsidR="00D7231D" w:rsidRPr="00BC083A" w:rsidRDefault="00D7231D" w:rsidP="00D44854"/>
    <w:p w14:paraId="1C648001" w14:textId="77777777" w:rsidR="00D7231D" w:rsidRPr="00BC083A" w:rsidRDefault="00D7231D" w:rsidP="00D7231D">
      <w:pPr>
        <w:autoSpaceDE w:val="0"/>
        <w:autoSpaceDN w:val="0"/>
        <w:adjustRightInd w:val="0"/>
        <w:contextualSpacing/>
        <w:jc w:val="both"/>
      </w:pPr>
      <w:r w:rsidRPr="00BC083A">
        <w:rPr>
          <w:rFonts w:ascii="Arial" w:hAnsi="Arial" w:cs="Arial"/>
          <w:b/>
          <w:i/>
          <w:sz w:val="20"/>
          <w:szCs w:val="20"/>
        </w:rPr>
        <w:t xml:space="preserve">ПИЛОТНЫЙ СТВОЛ </w:t>
      </w:r>
      <w:r w:rsidRPr="00BC083A">
        <w:t>– ствол скважины, бурение которого проводится в непосредственной близости от проектного горизонтального ствола горизонтальных скважин и боковых горизонтальных стволов до начала его бурения с целью получения новой геолого-геофизической информации о состоянии пласта в районе предполагаемого бурения (свойства и строение пласта, текущая насыщенность). После проведения геофизических исследований, как правило, пилотный ствол подлежит ликвидации.</w:t>
      </w:r>
    </w:p>
    <w:p w14:paraId="6068FD72" w14:textId="77777777" w:rsidR="002B2D0D" w:rsidRPr="00BC083A" w:rsidRDefault="002B2D0D" w:rsidP="002B2D0D"/>
    <w:p w14:paraId="36CFE106" w14:textId="77777777" w:rsidR="002B2D0D" w:rsidRPr="00E60A3A" w:rsidRDefault="002B2D0D" w:rsidP="002B2D0D">
      <w:pPr>
        <w:jc w:val="both"/>
        <w:rPr>
          <w:rFonts w:ascii="Arial" w:hAnsi="Arial" w:cs="Arial"/>
          <w:sz w:val="20"/>
          <w:szCs w:val="20"/>
        </w:rPr>
      </w:pPr>
      <w:r>
        <w:rPr>
          <w:rFonts w:ascii="Arial" w:hAnsi="Arial" w:cs="Arial"/>
          <w:b/>
          <w:i/>
          <w:sz w:val="20"/>
          <w:szCs w:val="20"/>
        </w:rPr>
        <w:t>ПОДРЯДНАЯ (СЕРВИСНАЯ) ОРГАНИЗАЦИЯ (СЕРВИСНЫЙ ПОДРЯДЧИК)</w:t>
      </w:r>
      <w:r>
        <w:rPr>
          <w:rFonts w:ascii="Arial" w:hAnsi="Arial" w:cs="Arial"/>
          <w:sz w:val="20"/>
          <w:szCs w:val="20"/>
        </w:rPr>
        <w:t xml:space="preserve"> </w:t>
      </w:r>
      <w:r w:rsidRPr="00BC083A">
        <w:t>–</w:t>
      </w:r>
      <w:r>
        <w:t xml:space="preserve"> физическое или юридическое лицо, которое выполняет работы по договору подряда, заключаемому с заказчиком работ и услуг.</w:t>
      </w:r>
      <w:r>
        <w:rPr>
          <w:rFonts w:ascii="Arial" w:hAnsi="Arial" w:cs="Arial"/>
          <w:sz w:val="20"/>
          <w:szCs w:val="20"/>
        </w:rPr>
        <w:t xml:space="preserve"> </w:t>
      </w:r>
    </w:p>
    <w:p w14:paraId="51E1AEB9" w14:textId="77777777" w:rsidR="00D7231D" w:rsidRPr="00BC083A" w:rsidRDefault="00D7231D" w:rsidP="00720006">
      <w:pPr>
        <w:tabs>
          <w:tab w:val="left" w:pos="2160"/>
        </w:tabs>
        <w:suppressAutoHyphens/>
        <w:jc w:val="both"/>
        <w:rPr>
          <w:rFonts w:ascii="Arial" w:hAnsi="Arial" w:cs="Arial"/>
          <w:b/>
          <w:bCs/>
          <w:i/>
          <w:sz w:val="20"/>
          <w:szCs w:val="20"/>
        </w:rPr>
      </w:pPr>
    </w:p>
    <w:p w14:paraId="59F8BF61" w14:textId="77777777" w:rsidR="00D7231D" w:rsidRPr="00BC083A" w:rsidRDefault="00D7231D" w:rsidP="00D7231D">
      <w:pPr>
        <w:tabs>
          <w:tab w:val="left" w:pos="2160"/>
        </w:tabs>
        <w:suppressAutoHyphens/>
        <w:jc w:val="both"/>
        <w:rPr>
          <w:bCs/>
          <w:sz w:val="22"/>
        </w:rPr>
      </w:pPr>
      <w:r w:rsidRPr="00BC083A">
        <w:rPr>
          <w:rFonts w:ascii="Arial" w:hAnsi="Arial" w:cs="Arial"/>
          <w:b/>
          <w:bCs/>
          <w:i/>
          <w:sz w:val="20"/>
          <w:szCs w:val="20"/>
        </w:rPr>
        <w:t>ПОИСКОВО-ОЦЕНОЧНАЯ СКВАЖИНА</w:t>
      </w:r>
      <w:r w:rsidRPr="00BC083A">
        <w:rPr>
          <w:rFonts w:ascii="Arial" w:hAnsi="Arial" w:cs="Arial"/>
          <w:b/>
          <w:bCs/>
          <w:i/>
        </w:rPr>
        <w:t xml:space="preserve"> </w:t>
      </w:r>
      <w:r w:rsidRPr="00BC083A">
        <w:rPr>
          <w:bCs/>
          <w:szCs w:val="24"/>
        </w:rPr>
        <w:t xml:space="preserve">– скважина, построенная с целью открытия новых месторождений на нефть и газ или новых залежей на ранее открытых месторождениях и оценки их промышленных потенциалов </w:t>
      </w:r>
      <w:proofErr w:type="spellStart"/>
      <w:r w:rsidRPr="00BC083A">
        <w:rPr>
          <w:bCs/>
          <w:szCs w:val="24"/>
        </w:rPr>
        <w:t>нефтегазоносности</w:t>
      </w:r>
      <w:proofErr w:type="spellEnd"/>
      <w:r w:rsidRPr="00BC083A">
        <w:rPr>
          <w:bCs/>
          <w:szCs w:val="24"/>
        </w:rPr>
        <w:t>.</w:t>
      </w:r>
      <w:r w:rsidRPr="00BC083A">
        <w:rPr>
          <w:b/>
          <w:bCs/>
          <w:szCs w:val="24"/>
        </w:rPr>
        <w:t xml:space="preserve"> </w:t>
      </w:r>
    </w:p>
    <w:p w14:paraId="36D2D3B7" w14:textId="77777777" w:rsidR="00D7231D" w:rsidRPr="00BC083A" w:rsidRDefault="00D7231D" w:rsidP="00D7231D">
      <w:pPr>
        <w:jc w:val="both"/>
        <w:rPr>
          <w:rFonts w:ascii="Arial" w:hAnsi="Arial" w:cs="Arial"/>
          <w:b/>
          <w:i/>
          <w:sz w:val="20"/>
          <w:szCs w:val="20"/>
        </w:rPr>
      </w:pPr>
    </w:p>
    <w:p w14:paraId="5110E766" w14:textId="77777777" w:rsidR="00D7231D" w:rsidRPr="00BC083A" w:rsidRDefault="00D7231D" w:rsidP="00D7231D">
      <w:pPr>
        <w:jc w:val="both"/>
      </w:pPr>
      <w:r w:rsidRPr="00BC083A">
        <w:rPr>
          <w:rFonts w:ascii="Arial" w:hAnsi="Arial" w:cs="Arial"/>
          <w:b/>
          <w:i/>
          <w:sz w:val="20"/>
          <w:szCs w:val="20"/>
        </w:rPr>
        <w:t xml:space="preserve">ПРОСТОЙ </w:t>
      </w:r>
      <w:r w:rsidRPr="00BC083A">
        <w:t>– потеря производительного времени, вызванная организационными и техническими причинами: отсутствием необходимой техники, оборудования, инструмента, горючих и смазочных материалов и промывочной жидкости, из-за нарушения сроков завершения предшествующей технологической операции, а также климатических и дорожных условий.</w:t>
      </w:r>
    </w:p>
    <w:p w14:paraId="34B8F6A7" w14:textId="77777777" w:rsidR="002B2D0D" w:rsidRPr="00BC083A" w:rsidRDefault="002B2D0D" w:rsidP="002B2D0D">
      <w:pPr>
        <w:tabs>
          <w:tab w:val="left" w:pos="2160"/>
        </w:tabs>
        <w:suppressAutoHyphens/>
        <w:jc w:val="both"/>
        <w:rPr>
          <w:rFonts w:ascii="Arial" w:hAnsi="Arial" w:cs="Arial"/>
          <w:b/>
          <w:bCs/>
          <w:i/>
          <w:sz w:val="20"/>
          <w:szCs w:val="20"/>
        </w:rPr>
      </w:pPr>
    </w:p>
    <w:p w14:paraId="36DB2375" w14:textId="77777777" w:rsidR="002B2D0D" w:rsidRPr="00BC083A" w:rsidRDefault="002B2D0D" w:rsidP="002B2D0D">
      <w:pPr>
        <w:tabs>
          <w:tab w:val="left" w:pos="2160"/>
        </w:tabs>
        <w:suppressAutoHyphens/>
        <w:jc w:val="both"/>
        <w:rPr>
          <w:bCs/>
          <w:szCs w:val="24"/>
        </w:rPr>
      </w:pPr>
      <w:r w:rsidRPr="00BC083A">
        <w:rPr>
          <w:rFonts w:ascii="Arial" w:hAnsi="Arial" w:cs="Arial"/>
          <w:b/>
          <w:bCs/>
          <w:i/>
          <w:sz w:val="20"/>
          <w:szCs w:val="20"/>
        </w:rPr>
        <w:t>РАЗВЕДОЧНАЯ СКВАЖИНА</w:t>
      </w:r>
      <w:r w:rsidRPr="00BC083A">
        <w:rPr>
          <w:rFonts w:ascii="Arial" w:hAnsi="Arial" w:cs="Arial"/>
          <w:b/>
          <w:bCs/>
          <w:i/>
        </w:rPr>
        <w:t xml:space="preserve"> </w:t>
      </w:r>
      <w:r w:rsidRPr="00BC083A">
        <w:rPr>
          <w:bCs/>
          <w:szCs w:val="24"/>
        </w:rPr>
        <w:t>–</w:t>
      </w:r>
      <w:r w:rsidRPr="00BC083A">
        <w:rPr>
          <w:rFonts w:ascii="Arial" w:hAnsi="Arial" w:cs="Arial"/>
          <w:b/>
          <w:bCs/>
          <w:i/>
          <w:szCs w:val="24"/>
        </w:rPr>
        <w:t xml:space="preserve"> </w:t>
      </w:r>
      <w:r w:rsidRPr="00BC083A">
        <w:rPr>
          <w:bCs/>
          <w:szCs w:val="24"/>
        </w:rPr>
        <w:t>скважина, построенная в целях уточнения запасов сырья и сбора исходных данных для проектирования разработки и эксплуатации месторождения</w:t>
      </w:r>
      <w:r>
        <w:rPr>
          <w:bCs/>
          <w:szCs w:val="24"/>
        </w:rPr>
        <w:t>.</w:t>
      </w:r>
    </w:p>
    <w:p w14:paraId="0FEC2197" w14:textId="77777777" w:rsidR="002B2D0D" w:rsidRDefault="002B2D0D" w:rsidP="002B2D0D">
      <w:pPr>
        <w:pStyle w:val="Default"/>
        <w:jc w:val="both"/>
        <w:rPr>
          <w:rFonts w:ascii="Arial" w:hAnsi="Arial" w:cs="Arial"/>
          <w:b/>
          <w:bCs/>
          <w:i/>
          <w:sz w:val="20"/>
          <w:szCs w:val="20"/>
        </w:rPr>
      </w:pPr>
    </w:p>
    <w:p w14:paraId="70D14869" w14:textId="77777777" w:rsidR="002B2D0D" w:rsidRPr="00913B3B" w:rsidRDefault="002B2D0D" w:rsidP="002B2D0D">
      <w:pPr>
        <w:pStyle w:val="Default"/>
        <w:jc w:val="both"/>
        <w:rPr>
          <w:rFonts w:ascii="Calibri" w:eastAsiaTheme="minorHAnsi" w:hAnsi="Calibri" w:cs="Calibri"/>
          <w:sz w:val="22"/>
          <w:szCs w:val="22"/>
          <w:lang w:eastAsia="en-US"/>
        </w:rPr>
      </w:pPr>
      <w:r w:rsidRPr="00BC083A">
        <w:rPr>
          <w:rFonts w:ascii="Arial" w:hAnsi="Arial" w:cs="Arial"/>
          <w:b/>
          <w:bCs/>
          <w:i/>
          <w:sz w:val="20"/>
          <w:szCs w:val="20"/>
        </w:rPr>
        <w:t>РЕКОНСТРУКЦИЯ СКВАЖИНЫ</w:t>
      </w:r>
      <w:r>
        <w:rPr>
          <w:rFonts w:ascii="Arial" w:hAnsi="Arial" w:cs="Arial"/>
          <w:b/>
          <w:bCs/>
          <w:i/>
          <w:sz w:val="20"/>
          <w:szCs w:val="20"/>
        </w:rPr>
        <w:t xml:space="preserve"> –</w:t>
      </w:r>
      <w:r w:rsidRPr="00E60A3A">
        <w:t xml:space="preserve"> комплекс работ по восстановлению работоспособности скважин, связанный с изменением их конструкции (полная замена эксплуатационной колонны с изменением ее диаметра, толщины стенки, механических свойств).</w:t>
      </w:r>
      <w:r w:rsidRPr="00913B3B">
        <w:rPr>
          <w:rFonts w:ascii="Calibri" w:eastAsiaTheme="minorHAnsi" w:hAnsi="Calibri" w:cs="Calibri"/>
          <w:sz w:val="22"/>
          <w:szCs w:val="22"/>
          <w:lang w:eastAsia="en-US"/>
        </w:rPr>
        <w:t xml:space="preserve"> </w:t>
      </w:r>
    </w:p>
    <w:p w14:paraId="6762FF84" w14:textId="77777777" w:rsidR="002B2D0D" w:rsidRDefault="002B2D0D" w:rsidP="002B2D0D">
      <w:pPr>
        <w:jc w:val="both"/>
        <w:rPr>
          <w:rFonts w:ascii="Arial" w:hAnsi="Arial" w:cs="Arial"/>
          <w:b/>
          <w:i/>
          <w:sz w:val="20"/>
          <w:szCs w:val="20"/>
        </w:rPr>
      </w:pPr>
    </w:p>
    <w:p w14:paraId="5BF158A6" w14:textId="77777777" w:rsidR="002B2D0D" w:rsidRPr="00BC083A" w:rsidRDefault="002B2D0D" w:rsidP="002B2D0D">
      <w:pPr>
        <w:jc w:val="both"/>
      </w:pPr>
      <w:r w:rsidRPr="00BC083A">
        <w:rPr>
          <w:rFonts w:ascii="Arial" w:hAnsi="Arial" w:cs="Arial"/>
          <w:b/>
          <w:i/>
          <w:sz w:val="20"/>
          <w:szCs w:val="20"/>
        </w:rPr>
        <w:lastRenderedPageBreak/>
        <w:t xml:space="preserve">СКВАЖИНА </w:t>
      </w:r>
      <w:r w:rsidRPr="00BC083A">
        <w:t>–</w:t>
      </w:r>
      <w:r w:rsidRPr="00BC083A">
        <w:rPr>
          <w:rFonts w:ascii="Arial" w:hAnsi="Arial" w:cs="Arial"/>
          <w:b/>
          <w:i/>
          <w:sz w:val="20"/>
          <w:szCs w:val="20"/>
        </w:rPr>
        <w:t xml:space="preserve"> </w:t>
      </w:r>
      <w:r w:rsidRPr="00BC083A">
        <w:t>горная выработка круглого сечения, пробуренная с поверхности земли под любым углом к горизонту, диаметр которой много меньше ее глубины.</w:t>
      </w:r>
    </w:p>
    <w:p w14:paraId="108A1EAE" w14:textId="77777777" w:rsidR="00D7231D" w:rsidRDefault="00D7231D" w:rsidP="00720006">
      <w:pPr>
        <w:tabs>
          <w:tab w:val="left" w:pos="2160"/>
        </w:tabs>
        <w:suppressAutoHyphens/>
        <w:jc w:val="both"/>
        <w:rPr>
          <w:rFonts w:ascii="Arial" w:hAnsi="Arial" w:cs="Arial"/>
          <w:b/>
          <w:bCs/>
          <w:i/>
          <w:sz w:val="20"/>
          <w:szCs w:val="20"/>
        </w:rPr>
      </w:pPr>
    </w:p>
    <w:p w14:paraId="1DC7BEE6" w14:textId="7111B823" w:rsidR="0066724E" w:rsidRPr="00BC083A" w:rsidDel="00860F11" w:rsidRDefault="0066724E" w:rsidP="0066724E">
      <w:pPr>
        <w:pStyle w:val="a5"/>
        <w:tabs>
          <w:tab w:val="clear" w:pos="4677"/>
          <w:tab w:val="clear" w:pos="9355"/>
        </w:tabs>
        <w:jc w:val="both"/>
      </w:pPr>
      <w:r w:rsidRPr="00BC083A" w:rsidDel="00860F11">
        <w:rPr>
          <w:rFonts w:ascii="Arial" w:hAnsi="Arial" w:cs="Arial"/>
          <w:b/>
          <w:bCs/>
          <w:i/>
          <w:sz w:val="20"/>
          <w:szCs w:val="20"/>
        </w:rPr>
        <w:t>СКВАЖИНА, ЗАКОНЧЕННАЯ БУРЕНИЕМ</w:t>
      </w:r>
      <w:r w:rsidRPr="00BC083A" w:rsidDel="00860F11">
        <w:t xml:space="preserve"> – скважина, по которой выполнены все работы по ее бурению, испытанию в процессе бурения и </w:t>
      </w:r>
      <w:r w:rsidR="00384AA1" w:rsidRPr="00BC083A" w:rsidDel="00860F11">
        <w:t>креплени</w:t>
      </w:r>
      <w:r w:rsidR="00384AA1">
        <w:t>ю</w:t>
      </w:r>
      <w:r w:rsidRPr="00BC083A" w:rsidDel="00860F11">
        <w:t>, предусмотренные рабочим проектом на строительство скважины, а также все работы по ликвидации аварий, брака и последствий осложнений, произошедших во время ее бурения, испытания в процессе бурения и крепления.</w:t>
      </w:r>
    </w:p>
    <w:p w14:paraId="12F32E30" w14:textId="77777777" w:rsidR="0066724E" w:rsidRPr="00BC083A" w:rsidRDefault="0066724E" w:rsidP="0066724E"/>
    <w:p w14:paraId="163F967F" w14:textId="77777777" w:rsidR="0066724E" w:rsidRPr="00BC083A" w:rsidDel="00860F11" w:rsidRDefault="0066724E" w:rsidP="0066724E">
      <w:pPr>
        <w:pStyle w:val="a5"/>
        <w:jc w:val="both"/>
      </w:pPr>
      <w:r w:rsidRPr="00BC083A" w:rsidDel="00860F11">
        <w:rPr>
          <w:rFonts w:ascii="Arial" w:hAnsi="Arial" w:cs="Arial"/>
          <w:b/>
          <w:bCs/>
          <w:i/>
          <w:sz w:val="20"/>
          <w:szCs w:val="20"/>
        </w:rPr>
        <w:t>СКВАЖИНА, ЗАКОНЧЕННАЯ СТРОИТЕЛЬСТВОМ</w:t>
      </w:r>
      <w:r w:rsidRPr="00BC083A" w:rsidDel="00860F11">
        <w:t xml:space="preserve"> – скважина, законченная освоением и выполнившая свое назначение, а также сухая скважина (по геологическим причинам).</w:t>
      </w:r>
    </w:p>
    <w:p w14:paraId="207D3C50" w14:textId="77777777" w:rsidR="0066724E" w:rsidRPr="00BC083A" w:rsidDel="00860F11" w:rsidRDefault="0066724E" w:rsidP="0066724E">
      <w:pPr>
        <w:pStyle w:val="a5"/>
        <w:jc w:val="both"/>
      </w:pPr>
    </w:p>
    <w:p w14:paraId="7F7F890C" w14:textId="77777777" w:rsidR="0066724E" w:rsidRPr="002E76EC" w:rsidDel="00860F11" w:rsidRDefault="002E76EC" w:rsidP="002E76EC">
      <w:pPr>
        <w:pStyle w:val="a5"/>
        <w:ind w:left="567"/>
        <w:jc w:val="both"/>
        <w:rPr>
          <w:i/>
        </w:rPr>
      </w:pPr>
      <w:r w:rsidRPr="002E76EC">
        <w:rPr>
          <w:i/>
          <w:szCs w:val="24"/>
          <w:u w:val="single"/>
        </w:rPr>
        <w:t>Примечание</w:t>
      </w:r>
      <w:r w:rsidRPr="002E76EC">
        <w:rPr>
          <w:i/>
          <w:szCs w:val="24"/>
        </w:rPr>
        <w:t xml:space="preserve">: </w:t>
      </w:r>
      <w:r w:rsidR="0066724E" w:rsidRPr="002E76EC" w:rsidDel="00860F11">
        <w:rPr>
          <w:i/>
        </w:rPr>
        <w:t>Для скважин по их назначению окончанием строительства является:</w:t>
      </w:r>
    </w:p>
    <w:p w14:paraId="5AB99635" w14:textId="77777777" w:rsidR="0066724E" w:rsidRPr="002E76EC" w:rsidDel="00860F11" w:rsidRDefault="0066724E" w:rsidP="00581E0B">
      <w:pPr>
        <w:pStyle w:val="a5"/>
        <w:numPr>
          <w:ilvl w:val="0"/>
          <w:numId w:val="16"/>
        </w:numPr>
        <w:tabs>
          <w:tab w:val="clear" w:pos="4677"/>
          <w:tab w:val="clear" w:pos="9355"/>
          <w:tab w:val="left" w:pos="539"/>
        </w:tabs>
        <w:spacing w:before="120"/>
        <w:ind w:left="1105" w:hanging="357"/>
        <w:jc w:val="both"/>
        <w:rPr>
          <w:i/>
        </w:rPr>
      </w:pPr>
      <w:r w:rsidRPr="002E76EC" w:rsidDel="00860F11">
        <w:rPr>
          <w:i/>
        </w:rPr>
        <w:t xml:space="preserve">нефтяные, газовые и газоконденсатные – окончание освоения </w:t>
      </w:r>
      <w:r w:rsidR="002E76EC" w:rsidRPr="002E76EC" w:rsidDel="00860F11">
        <w:rPr>
          <w:i/>
        </w:rPr>
        <w:t>(</w:t>
      </w:r>
      <w:r w:rsidR="002E76EC">
        <w:rPr>
          <w:i/>
        </w:rPr>
        <w:t>вывод на режим</w:t>
      </w:r>
      <w:r w:rsidRPr="002E76EC" w:rsidDel="00860F11">
        <w:rPr>
          <w:i/>
        </w:rPr>
        <w:t xml:space="preserve">), в </w:t>
      </w:r>
      <w:proofErr w:type="spellStart"/>
      <w:r w:rsidRPr="002E76EC" w:rsidDel="00860F11">
        <w:rPr>
          <w:i/>
        </w:rPr>
        <w:t>т.ч</w:t>
      </w:r>
      <w:proofErr w:type="spellEnd"/>
      <w:r w:rsidRPr="002E76EC" w:rsidDel="00860F11">
        <w:rPr>
          <w:i/>
        </w:rPr>
        <w:t>. сухие – акт на ликвидацию или перевод в эксплуатационный фонд с изменением назначения;</w:t>
      </w:r>
    </w:p>
    <w:p w14:paraId="1CC44B0B" w14:textId="77777777" w:rsidR="0066724E" w:rsidRPr="002E76EC" w:rsidDel="00860F11" w:rsidRDefault="0066724E" w:rsidP="00581E0B">
      <w:pPr>
        <w:pStyle w:val="a5"/>
        <w:numPr>
          <w:ilvl w:val="0"/>
          <w:numId w:val="16"/>
        </w:numPr>
        <w:tabs>
          <w:tab w:val="clear" w:pos="4677"/>
          <w:tab w:val="clear" w:pos="9355"/>
          <w:tab w:val="left" w:pos="539"/>
        </w:tabs>
        <w:spacing w:before="120"/>
        <w:ind w:left="1105" w:hanging="357"/>
        <w:jc w:val="both"/>
        <w:rPr>
          <w:i/>
        </w:rPr>
      </w:pPr>
      <w:r w:rsidRPr="002E76EC" w:rsidDel="00860F11">
        <w:rPr>
          <w:i/>
        </w:rPr>
        <w:t>нагнетательные - окончание освоения (достижение необходимой приемистости), запу</w:t>
      </w:r>
      <w:proofErr w:type="gramStart"/>
      <w:r w:rsidRPr="002E76EC" w:rsidDel="00860F11">
        <w:rPr>
          <w:i/>
        </w:rPr>
        <w:t>ск скв</w:t>
      </w:r>
      <w:proofErr w:type="gramEnd"/>
      <w:r w:rsidRPr="002E76EC" w:rsidDel="00860F11">
        <w:rPr>
          <w:i/>
        </w:rPr>
        <w:t>ажины под закачку рабочего агента;</w:t>
      </w:r>
    </w:p>
    <w:p w14:paraId="317FAC08" w14:textId="77777777" w:rsidR="0066724E" w:rsidRPr="002E76EC" w:rsidDel="00860F11" w:rsidRDefault="0066724E" w:rsidP="00581E0B">
      <w:pPr>
        <w:pStyle w:val="a5"/>
        <w:numPr>
          <w:ilvl w:val="0"/>
          <w:numId w:val="16"/>
        </w:numPr>
        <w:tabs>
          <w:tab w:val="clear" w:pos="4677"/>
          <w:tab w:val="clear" w:pos="9355"/>
          <w:tab w:val="left" w:pos="539"/>
        </w:tabs>
        <w:spacing w:before="120"/>
        <w:ind w:left="1105" w:hanging="357"/>
        <w:jc w:val="both"/>
        <w:rPr>
          <w:i/>
        </w:rPr>
      </w:pPr>
      <w:r w:rsidRPr="002E76EC" w:rsidDel="00860F11">
        <w:rPr>
          <w:i/>
        </w:rPr>
        <w:t>прочие (контрольные, поглощающие, водозаборные) – акт на сдачу скважины в эксплуатацию или консервацию, при условии, что выполнен весь комплекс работ, предусмотренный рабочим проектом на строительство скважины;</w:t>
      </w:r>
    </w:p>
    <w:p w14:paraId="09F769E1" w14:textId="77777777" w:rsidR="0066724E" w:rsidRPr="002E76EC" w:rsidDel="00860F11" w:rsidRDefault="0066724E" w:rsidP="00581E0B">
      <w:pPr>
        <w:pStyle w:val="a5"/>
        <w:numPr>
          <w:ilvl w:val="0"/>
          <w:numId w:val="16"/>
        </w:numPr>
        <w:tabs>
          <w:tab w:val="clear" w:pos="4677"/>
          <w:tab w:val="clear" w:pos="9355"/>
          <w:tab w:val="left" w:pos="539"/>
        </w:tabs>
        <w:spacing w:before="120"/>
        <w:ind w:left="1105" w:hanging="357"/>
        <w:jc w:val="both"/>
        <w:rPr>
          <w:i/>
        </w:rPr>
      </w:pPr>
      <w:r w:rsidRPr="002E76EC" w:rsidDel="00860F11">
        <w:rPr>
          <w:i/>
        </w:rPr>
        <w:t>разведочные, поисковые – завершение всего комплекса работ, предусмотренного рабочим проектом на строительство скважины.</w:t>
      </w:r>
    </w:p>
    <w:p w14:paraId="19BDD8B8" w14:textId="77777777" w:rsidR="00D7231D" w:rsidRPr="00BC083A" w:rsidRDefault="00D7231D" w:rsidP="00D44854"/>
    <w:p w14:paraId="232FC61D" w14:textId="77777777" w:rsidR="00720006" w:rsidRPr="00BC083A" w:rsidRDefault="00D165E9" w:rsidP="00720006">
      <w:pPr>
        <w:jc w:val="both"/>
      </w:pPr>
      <w:r w:rsidRPr="00BC083A">
        <w:rPr>
          <w:rFonts w:ascii="Arial" w:hAnsi="Arial" w:cs="Arial"/>
          <w:b/>
          <w:bCs/>
          <w:i/>
          <w:iCs/>
          <w:sz w:val="20"/>
          <w:szCs w:val="20"/>
        </w:rPr>
        <w:t>СТРОИТЕЛЬСТВО СКВАЖИН</w:t>
      </w:r>
      <w:r w:rsidR="00720006" w:rsidRPr="00BC083A">
        <w:rPr>
          <w:rFonts w:ascii="Arial" w:hAnsi="Arial" w:cs="Arial"/>
          <w:b/>
          <w:bCs/>
          <w:i/>
          <w:iCs/>
          <w:sz w:val="20"/>
          <w:szCs w:val="20"/>
        </w:rPr>
        <w:t xml:space="preserve"> </w:t>
      </w:r>
      <w:r w:rsidR="00720006" w:rsidRPr="00BC083A">
        <w:t>–</w:t>
      </w:r>
      <w:r w:rsidR="00720006" w:rsidRPr="00BC083A">
        <w:rPr>
          <w:b/>
          <w:i/>
        </w:rPr>
        <w:t xml:space="preserve"> </w:t>
      </w:r>
      <w:r w:rsidR="00720006" w:rsidRPr="00BC083A">
        <w:rPr>
          <w:rStyle w:val="urtxtemph"/>
        </w:rPr>
        <w:t>комплекс работ по строительству скважины, включающий вышкомонтажные работы, бурение, крепление ствола и освоение скважины</w:t>
      </w:r>
      <w:r w:rsidR="00720006" w:rsidRPr="00BC083A">
        <w:t>.</w:t>
      </w:r>
    </w:p>
    <w:p w14:paraId="5F62985D" w14:textId="77777777" w:rsidR="00D7231D" w:rsidRPr="00BC083A" w:rsidRDefault="00D7231D" w:rsidP="00E52951">
      <w:pPr>
        <w:jc w:val="both"/>
      </w:pPr>
      <w:bookmarkStart w:id="67" w:name="_Toc256436711"/>
      <w:bookmarkStart w:id="68" w:name="_Toc491357906"/>
      <w:bookmarkEnd w:id="66"/>
    </w:p>
    <w:p w14:paraId="647C0BE3" w14:textId="77777777" w:rsidR="00D7231D" w:rsidRPr="00BC083A" w:rsidRDefault="00D7231D" w:rsidP="00D7231D">
      <w:pPr>
        <w:tabs>
          <w:tab w:val="left" w:pos="2160"/>
        </w:tabs>
        <w:suppressAutoHyphens/>
        <w:jc w:val="both"/>
        <w:rPr>
          <w:bCs/>
          <w:szCs w:val="24"/>
        </w:rPr>
      </w:pPr>
      <w:r w:rsidRPr="00BC083A">
        <w:rPr>
          <w:rFonts w:ascii="Arial" w:hAnsi="Arial" w:cs="Arial"/>
          <w:b/>
          <w:bCs/>
          <w:i/>
          <w:sz w:val="20"/>
          <w:szCs w:val="20"/>
        </w:rPr>
        <w:t>СУХАЯ СКВАЖИНА</w:t>
      </w:r>
      <w:r w:rsidRPr="00BC083A">
        <w:rPr>
          <w:rFonts w:ascii="Arial" w:hAnsi="Arial" w:cs="Arial"/>
          <w:b/>
          <w:bCs/>
          <w:i/>
        </w:rPr>
        <w:t xml:space="preserve"> </w:t>
      </w:r>
      <w:r w:rsidRPr="00BC083A">
        <w:rPr>
          <w:szCs w:val="24"/>
        </w:rPr>
        <w:t>–</w:t>
      </w:r>
      <w:r w:rsidRPr="00BC083A">
        <w:rPr>
          <w:rFonts w:ascii="Arial" w:hAnsi="Arial" w:cs="Arial"/>
          <w:bCs/>
        </w:rPr>
        <w:t xml:space="preserve"> </w:t>
      </w:r>
      <w:r w:rsidRPr="00BC083A">
        <w:rPr>
          <w:bCs/>
          <w:szCs w:val="24"/>
        </w:rPr>
        <w:t>скважина, ствол (или боковой ствол) которой пробурен в соответствии с проектным решением,</w:t>
      </w:r>
      <w:r w:rsidRPr="00BC083A">
        <w:rPr>
          <w:b/>
          <w:bCs/>
          <w:szCs w:val="24"/>
        </w:rPr>
        <w:t xml:space="preserve"> </w:t>
      </w:r>
      <w:r w:rsidRPr="00BC083A">
        <w:rPr>
          <w:szCs w:val="24"/>
        </w:rPr>
        <w:t xml:space="preserve">по результатам окончательного каротажа или освоения не выполнившая своего назначения из-за отсутствия промышленного притока нефти или газа. </w:t>
      </w:r>
    </w:p>
    <w:p w14:paraId="05E0F715" w14:textId="77777777" w:rsidR="00A91057" w:rsidRPr="00BC083A" w:rsidRDefault="00A91057" w:rsidP="00A91057">
      <w:pPr>
        <w:tabs>
          <w:tab w:val="left" w:pos="2160"/>
        </w:tabs>
        <w:jc w:val="both"/>
        <w:rPr>
          <w:rFonts w:ascii="Arial" w:hAnsi="Arial" w:cs="Arial"/>
          <w:b/>
          <w:bCs/>
          <w:i/>
          <w:sz w:val="20"/>
          <w:szCs w:val="20"/>
        </w:rPr>
      </w:pPr>
    </w:p>
    <w:p w14:paraId="22739E86" w14:textId="77777777" w:rsidR="00A91057" w:rsidRPr="00BC083A" w:rsidRDefault="00A91057" w:rsidP="00A91057">
      <w:pPr>
        <w:tabs>
          <w:tab w:val="left" w:pos="2160"/>
        </w:tabs>
        <w:jc w:val="both"/>
        <w:rPr>
          <w:szCs w:val="24"/>
        </w:rPr>
      </w:pPr>
      <w:r w:rsidRPr="00BC083A">
        <w:rPr>
          <w:rFonts w:ascii="Arial" w:hAnsi="Arial" w:cs="Arial"/>
          <w:b/>
          <w:bCs/>
          <w:i/>
          <w:sz w:val="20"/>
          <w:szCs w:val="20"/>
        </w:rPr>
        <w:t xml:space="preserve">УГЛУБЛЕНИЕ СКВАЖИНЫ – </w:t>
      </w:r>
      <w:r w:rsidR="00103BA8" w:rsidRPr="00103BA8">
        <w:rPr>
          <w:szCs w:val="24"/>
        </w:rPr>
        <w:t>комплекс работ по углублению существующего забоя скважины, на нижележащий объект (пласт) который не был предусмотрен для эксплуатации существующей проектной документацией на скважину. При этом дополнительный ствол скважины может быть пробурен из-под башмака обсадной колонны или с вырезкой «окна» в обсадной колонне. Все представленные в данном документе технико-технологические решения, в равной степени относятся как к бурению боковых ство</w:t>
      </w:r>
      <w:r w:rsidR="00103BA8">
        <w:rPr>
          <w:szCs w:val="24"/>
        </w:rPr>
        <w:t>лов, так и к углублению скважин</w:t>
      </w:r>
      <w:r w:rsidRPr="00BC083A">
        <w:rPr>
          <w:szCs w:val="24"/>
        </w:rPr>
        <w:t xml:space="preserve">. </w:t>
      </w:r>
    </w:p>
    <w:p w14:paraId="6ED4C44F" w14:textId="77777777" w:rsidR="00D7231D" w:rsidRPr="00BC083A" w:rsidRDefault="00D7231D" w:rsidP="00D44854"/>
    <w:p w14:paraId="737C0607" w14:textId="77777777" w:rsidR="00D7231D" w:rsidRPr="00BC083A" w:rsidRDefault="00D7231D" w:rsidP="00D7231D">
      <w:pPr>
        <w:tabs>
          <w:tab w:val="left" w:pos="2160"/>
        </w:tabs>
        <w:suppressAutoHyphens/>
        <w:jc w:val="both"/>
        <w:rPr>
          <w:bCs/>
          <w:szCs w:val="24"/>
        </w:rPr>
      </w:pPr>
      <w:r w:rsidRPr="00BC083A">
        <w:rPr>
          <w:rFonts w:ascii="Arial" w:hAnsi="Arial" w:cs="Arial"/>
          <w:b/>
          <w:bCs/>
          <w:i/>
          <w:sz w:val="20"/>
          <w:szCs w:val="20"/>
        </w:rPr>
        <w:t>ЭКСПЛУАТАЦИОННАЯ СКВАЖИНА</w:t>
      </w:r>
      <w:r w:rsidRPr="00BC083A">
        <w:rPr>
          <w:rFonts w:ascii="Arial" w:hAnsi="Arial" w:cs="Arial"/>
          <w:b/>
          <w:bCs/>
          <w:i/>
        </w:rPr>
        <w:t xml:space="preserve"> </w:t>
      </w:r>
      <w:r w:rsidRPr="00BC083A">
        <w:rPr>
          <w:rFonts w:ascii="Arial" w:hAnsi="Arial" w:cs="Arial"/>
          <w:bCs/>
          <w:i/>
        </w:rPr>
        <w:t>–</w:t>
      </w:r>
      <w:r w:rsidRPr="00BC083A">
        <w:rPr>
          <w:rFonts w:ascii="Arial" w:hAnsi="Arial" w:cs="Arial"/>
          <w:b/>
          <w:bCs/>
          <w:i/>
        </w:rPr>
        <w:t xml:space="preserve"> </w:t>
      </w:r>
      <w:r w:rsidR="00103BA8" w:rsidRPr="00BC083A">
        <w:rPr>
          <w:bCs/>
          <w:szCs w:val="24"/>
        </w:rPr>
        <w:t>добывающ</w:t>
      </w:r>
      <w:r w:rsidR="00103BA8">
        <w:rPr>
          <w:bCs/>
          <w:szCs w:val="24"/>
        </w:rPr>
        <w:t>ая</w:t>
      </w:r>
      <w:r w:rsidRPr="00BC083A">
        <w:rPr>
          <w:bCs/>
          <w:szCs w:val="24"/>
        </w:rPr>
        <w:t xml:space="preserve">, </w:t>
      </w:r>
      <w:r w:rsidR="00103BA8" w:rsidRPr="00BC083A">
        <w:rPr>
          <w:bCs/>
          <w:szCs w:val="24"/>
        </w:rPr>
        <w:t>нагнетательн</w:t>
      </w:r>
      <w:r w:rsidR="00103BA8">
        <w:rPr>
          <w:bCs/>
          <w:szCs w:val="24"/>
        </w:rPr>
        <w:t>ая</w:t>
      </w:r>
      <w:r w:rsidRPr="00BC083A">
        <w:rPr>
          <w:bCs/>
          <w:szCs w:val="24"/>
        </w:rPr>
        <w:t xml:space="preserve">, </w:t>
      </w:r>
      <w:r w:rsidR="00103BA8" w:rsidRPr="00BC083A">
        <w:rPr>
          <w:bCs/>
          <w:szCs w:val="24"/>
        </w:rPr>
        <w:t>контрольн</w:t>
      </w:r>
      <w:r w:rsidR="00103BA8">
        <w:rPr>
          <w:bCs/>
          <w:szCs w:val="24"/>
        </w:rPr>
        <w:t>ая</w:t>
      </w:r>
      <w:r w:rsidR="00103BA8" w:rsidRPr="00BC083A">
        <w:rPr>
          <w:bCs/>
          <w:szCs w:val="24"/>
        </w:rPr>
        <w:t xml:space="preserve"> </w:t>
      </w:r>
      <w:r w:rsidRPr="00BC083A">
        <w:rPr>
          <w:bCs/>
          <w:szCs w:val="24"/>
        </w:rPr>
        <w:t>(</w:t>
      </w:r>
      <w:r w:rsidR="00103BA8" w:rsidRPr="00BC083A">
        <w:rPr>
          <w:bCs/>
          <w:szCs w:val="24"/>
        </w:rPr>
        <w:t>наблюдательн</w:t>
      </w:r>
      <w:r w:rsidR="00103BA8">
        <w:rPr>
          <w:bCs/>
          <w:szCs w:val="24"/>
        </w:rPr>
        <w:t>ая</w:t>
      </w:r>
      <w:r w:rsidR="00103BA8" w:rsidRPr="00BC083A">
        <w:rPr>
          <w:bCs/>
          <w:szCs w:val="24"/>
        </w:rPr>
        <w:t xml:space="preserve"> </w:t>
      </w:r>
      <w:r w:rsidRPr="00BC083A">
        <w:rPr>
          <w:bCs/>
          <w:szCs w:val="24"/>
        </w:rPr>
        <w:t xml:space="preserve">и </w:t>
      </w:r>
      <w:r w:rsidR="00103BA8" w:rsidRPr="00BC083A">
        <w:rPr>
          <w:bCs/>
          <w:szCs w:val="24"/>
        </w:rPr>
        <w:t>пьезометрическ</w:t>
      </w:r>
      <w:r w:rsidR="00103BA8">
        <w:rPr>
          <w:bCs/>
          <w:szCs w:val="24"/>
        </w:rPr>
        <w:t>ая</w:t>
      </w:r>
      <w:r w:rsidRPr="00BC083A">
        <w:rPr>
          <w:bCs/>
          <w:szCs w:val="24"/>
        </w:rPr>
        <w:t xml:space="preserve">) и </w:t>
      </w:r>
      <w:r w:rsidR="00103BA8" w:rsidRPr="00BC083A">
        <w:rPr>
          <w:bCs/>
          <w:szCs w:val="24"/>
        </w:rPr>
        <w:t>специальн</w:t>
      </w:r>
      <w:r w:rsidR="00103BA8">
        <w:rPr>
          <w:bCs/>
          <w:szCs w:val="24"/>
        </w:rPr>
        <w:t>ая</w:t>
      </w:r>
      <w:r w:rsidR="00103BA8" w:rsidRPr="00BC083A">
        <w:rPr>
          <w:bCs/>
          <w:szCs w:val="24"/>
        </w:rPr>
        <w:t xml:space="preserve"> </w:t>
      </w:r>
      <w:r w:rsidRPr="00BC083A">
        <w:rPr>
          <w:bCs/>
          <w:szCs w:val="24"/>
        </w:rPr>
        <w:t>(</w:t>
      </w:r>
      <w:r w:rsidR="00103BA8" w:rsidRPr="00BC083A">
        <w:rPr>
          <w:bCs/>
          <w:szCs w:val="24"/>
        </w:rPr>
        <w:t>водозаборн</w:t>
      </w:r>
      <w:r w:rsidR="00103BA8">
        <w:rPr>
          <w:bCs/>
          <w:szCs w:val="24"/>
        </w:rPr>
        <w:t>ая</w:t>
      </w:r>
      <w:r w:rsidRPr="00BC083A">
        <w:rPr>
          <w:bCs/>
          <w:szCs w:val="24"/>
        </w:rPr>
        <w:t xml:space="preserve">, </w:t>
      </w:r>
      <w:r w:rsidR="00103BA8" w:rsidRPr="00BC083A">
        <w:rPr>
          <w:bCs/>
          <w:szCs w:val="24"/>
        </w:rPr>
        <w:t>поглощающ</w:t>
      </w:r>
      <w:r w:rsidR="00103BA8">
        <w:rPr>
          <w:bCs/>
          <w:szCs w:val="24"/>
        </w:rPr>
        <w:t>ая</w:t>
      </w:r>
      <w:r w:rsidR="00103BA8" w:rsidRPr="00BC083A">
        <w:rPr>
          <w:bCs/>
          <w:szCs w:val="24"/>
        </w:rPr>
        <w:t xml:space="preserve"> </w:t>
      </w:r>
      <w:r w:rsidRPr="00BC083A">
        <w:rPr>
          <w:bCs/>
          <w:szCs w:val="24"/>
        </w:rPr>
        <w:t xml:space="preserve">и др.) </w:t>
      </w:r>
      <w:r w:rsidR="00103BA8" w:rsidRPr="00BC083A">
        <w:rPr>
          <w:bCs/>
          <w:szCs w:val="24"/>
        </w:rPr>
        <w:t>скважин</w:t>
      </w:r>
      <w:r w:rsidR="00103BA8">
        <w:rPr>
          <w:bCs/>
          <w:szCs w:val="24"/>
        </w:rPr>
        <w:t>а</w:t>
      </w:r>
      <w:r w:rsidRPr="00BC083A">
        <w:rPr>
          <w:bCs/>
          <w:szCs w:val="24"/>
        </w:rPr>
        <w:t xml:space="preserve">, </w:t>
      </w:r>
      <w:proofErr w:type="spellStart"/>
      <w:r w:rsidR="00103BA8" w:rsidRPr="00BC083A">
        <w:rPr>
          <w:bCs/>
          <w:szCs w:val="24"/>
        </w:rPr>
        <w:t>бурящ</w:t>
      </w:r>
      <w:r w:rsidR="00103BA8">
        <w:rPr>
          <w:bCs/>
          <w:szCs w:val="24"/>
        </w:rPr>
        <w:t>аяся</w:t>
      </w:r>
      <w:proofErr w:type="spellEnd"/>
      <w:r w:rsidR="00103BA8" w:rsidRPr="00BC083A">
        <w:rPr>
          <w:bCs/>
          <w:szCs w:val="24"/>
        </w:rPr>
        <w:t xml:space="preserve"> </w:t>
      </w:r>
      <w:r w:rsidRPr="00BC083A">
        <w:rPr>
          <w:bCs/>
          <w:szCs w:val="24"/>
        </w:rPr>
        <w:t>на месторождениях нефти и газа для реализации проектных решений по разработке месторождения.</w:t>
      </w:r>
    </w:p>
    <w:p w14:paraId="78003A25" w14:textId="77777777" w:rsidR="00D7231D" w:rsidRPr="00BC083A" w:rsidRDefault="00D7231D" w:rsidP="00D44854"/>
    <w:p w14:paraId="3BC3842B" w14:textId="77777777" w:rsidR="00D44854" w:rsidRPr="00BC083A" w:rsidRDefault="00D44854" w:rsidP="00E85D88">
      <w:pPr>
        <w:tabs>
          <w:tab w:val="left" w:pos="2160"/>
        </w:tabs>
        <w:suppressAutoHyphens/>
        <w:jc w:val="both"/>
      </w:pPr>
    </w:p>
    <w:p w14:paraId="56B240A8" w14:textId="77777777" w:rsidR="00720006" w:rsidRPr="00BC083A" w:rsidRDefault="00D44854" w:rsidP="00D44854">
      <w:pPr>
        <w:rPr>
          <w:rFonts w:ascii="Arial" w:hAnsi="Arial" w:cs="Arial"/>
          <w:b/>
        </w:rPr>
      </w:pPr>
      <w:r w:rsidRPr="00BC083A">
        <w:rPr>
          <w:rFonts w:ascii="Arial" w:hAnsi="Arial" w:cs="Arial"/>
          <w:b/>
        </w:rPr>
        <w:t>ТЕРМИНЫ И ОПРЕДЕЛЕНИЯ ДЛЯ ЦЕЛЕЙ НАСТОЯЩЕГО ДОКУМЕНТА</w:t>
      </w:r>
      <w:bookmarkEnd w:id="67"/>
      <w:bookmarkEnd w:id="68"/>
    </w:p>
    <w:p w14:paraId="0F676179" w14:textId="77777777" w:rsidR="00720006" w:rsidRPr="00BC083A" w:rsidRDefault="00720006" w:rsidP="00720006">
      <w:pPr>
        <w:rPr>
          <w:rFonts w:ascii="Arial" w:hAnsi="Arial" w:cs="Arial"/>
          <w:b/>
          <w:bCs/>
          <w:i/>
          <w:iCs/>
          <w:sz w:val="20"/>
          <w:szCs w:val="20"/>
        </w:rPr>
      </w:pPr>
    </w:p>
    <w:p w14:paraId="0C131CC7" w14:textId="77777777" w:rsidR="00E4308B" w:rsidRDefault="00304894" w:rsidP="00E4308B">
      <w:pPr>
        <w:autoSpaceDE w:val="0"/>
        <w:autoSpaceDN w:val="0"/>
        <w:jc w:val="both"/>
        <w:rPr>
          <w:bCs/>
          <w:szCs w:val="24"/>
        </w:rPr>
      </w:pPr>
      <w:r w:rsidRPr="00304894">
        <w:rPr>
          <w:rFonts w:ascii="Arial" w:hAnsi="Arial" w:cs="Arial"/>
          <w:b/>
          <w:i/>
          <w:sz w:val="20"/>
          <w:szCs w:val="20"/>
        </w:rPr>
        <w:t xml:space="preserve">АВАРИЯ ПРИ СТРОИТЕЛЬСТВЕ СКВАЖИН (АВАРИЯ) – </w:t>
      </w:r>
      <w:r w:rsidRPr="00E85D88">
        <w:rPr>
          <w:bCs/>
          <w:szCs w:val="24"/>
        </w:rPr>
        <w:t xml:space="preserve">нарушение непрерывности технологического процесса строительства (бурения, освоения и испытания) скважины, </w:t>
      </w:r>
      <w:r w:rsidRPr="00E85D88">
        <w:rPr>
          <w:bCs/>
          <w:szCs w:val="24"/>
        </w:rPr>
        <w:lastRenderedPageBreak/>
        <w:t>вызванное потерей подвижности колонны труб или её поломкой с оставлением в скважине элементов колонны, а также различных предметов, для извлечения которых требуется проведение специальных работ, не предусмотренных проектом, программой, планом или графиком ведения работ</w:t>
      </w:r>
      <w:r w:rsidR="00E4308B" w:rsidRPr="00681B61">
        <w:rPr>
          <w:bCs/>
          <w:szCs w:val="24"/>
        </w:rPr>
        <w:t>.</w:t>
      </w:r>
    </w:p>
    <w:p w14:paraId="25938BC0" w14:textId="77777777" w:rsidR="00E4308B" w:rsidRPr="00BC083A" w:rsidRDefault="00E4308B" w:rsidP="00FF7F69">
      <w:pPr>
        <w:pStyle w:val="aff4"/>
        <w:spacing w:after="0"/>
        <w:ind w:left="0"/>
        <w:jc w:val="both"/>
        <w:rPr>
          <w:rFonts w:ascii="Arial" w:hAnsi="Arial" w:cs="Arial"/>
          <w:b/>
          <w:i/>
          <w:sz w:val="20"/>
          <w:szCs w:val="20"/>
        </w:rPr>
      </w:pPr>
    </w:p>
    <w:p w14:paraId="28651D3E" w14:textId="77777777" w:rsidR="00FF7F69" w:rsidRPr="00BC083A" w:rsidRDefault="00860F11" w:rsidP="00FF7F69">
      <w:pPr>
        <w:pStyle w:val="aff4"/>
        <w:spacing w:after="0"/>
        <w:ind w:left="0"/>
        <w:jc w:val="both"/>
      </w:pPr>
      <w:r w:rsidRPr="007A279F">
        <w:rPr>
          <w:rFonts w:ascii="Arial" w:hAnsi="Arial" w:cs="Arial"/>
          <w:b/>
          <w:i/>
          <w:sz w:val="20"/>
          <w:szCs w:val="20"/>
        </w:rPr>
        <w:t>БРАК</w:t>
      </w:r>
      <w:r>
        <w:rPr>
          <w:rFonts w:ascii="Arial" w:hAnsi="Arial" w:cs="Arial"/>
          <w:b/>
          <w:i/>
          <w:sz w:val="20"/>
          <w:szCs w:val="20"/>
        </w:rPr>
        <w:t xml:space="preserve"> В БУРЕНИИ (БРАК)</w:t>
      </w:r>
      <w:r w:rsidR="00FF7F69" w:rsidRPr="00BC083A">
        <w:rPr>
          <w:rFonts w:ascii="Arial" w:hAnsi="Arial" w:cs="Arial"/>
          <w:b/>
          <w:i/>
          <w:sz w:val="20"/>
          <w:szCs w:val="20"/>
        </w:rPr>
        <w:t xml:space="preserve"> </w:t>
      </w:r>
      <w:r w:rsidR="00FF7F69" w:rsidRPr="00BC083A">
        <w:t>– отклонение конструкции скважины от проекта, или отклонение выполнения технологического процесса от нормативного, снижающие эксплуатационные свойства объекта или достигнутые результаты.</w:t>
      </w:r>
    </w:p>
    <w:p w14:paraId="4A1F9ADB" w14:textId="77777777" w:rsidR="00E52951" w:rsidRPr="00BC083A" w:rsidRDefault="00E52951" w:rsidP="00720006">
      <w:pPr>
        <w:jc w:val="both"/>
        <w:rPr>
          <w:rFonts w:ascii="Arial" w:hAnsi="Arial" w:cs="Arial"/>
          <w:b/>
          <w:bCs/>
          <w:i/>
          <w:sz w:val="20"/>
          <w:szCs w:val="20"/>
        </w:rPr>
      </w:pPr>
    </w:p>
    <w:p w14:paraId="39849A67" w14:textId="77777777" w:rsidR="00D44854" w:rsidRPr="00BC083A" w:rsidRDefault="00D44854" w:rsidP="00D44854">
      <w:pPr>
        <w:jc w:val="both"/>
      </w:pPr>
      <w:r w:rsidRPr="00BC083A">
        <w:rPr>
          <w:rFonts w:ascii="Arial" w:hAnsi="Arial" w:cs="Arial"/>
          <w:b/>
          <w:i/>
          <w:sz w:val="20"/>
          <w:szCs w:val="20"/>
        </w:rPr>
        <w:t xml:space="preserve">НЕПРОИЗВОДИТЕЛЬНОЕ ВРЕМЯ </w:t>
      </w:r>
      <w:r w:rsidRPr="00BC083A">
        <w:t xml:space="preserve">– время, в течение которого плановые технологические операции по строительству </w:t>
      </w:r>
      <w:r w:rsidR="002D6A59" w:rsidRPr="00BC083A">
        <w:t xml:space="preserve">скважин </w:t>
      </w:r>
      <w:r w:rsidRPr="00BC083A">
        <w:t xml:space="preserve">или </w:t>
      </w:r>
      <w:proofErr w:type="spellStart"/>
      <w:r w:rsidRPr="00BC083A">
        <w:t>зарезке</w:t>
      </w:r>
      <w:proofErr w:type="spellEnd"/>
      <w:r w:rsidRPr="00BC083A">
        <w:t xml:space="preserve"> боковых стволов не велись. </w:t>
      </w:r>
    </w:p>
    <w:p w14:paraId="2F2428E7" w14:textId="77777777" w:rsidR="00D44854" w:rsidRPr="00BC083A" w:rsidRDefault="00D44854" w:rsidP="00D44854">
      <w:pPr>
        <w:jc w:val="both"/>
      </w:pPr>
    </w:p>
    <w:p w14:paraId="1941E456" w14:textId="77777777" w:rsidR="00D44854" w:rsidRPr="00BC083A" w:rsidRDefault="00D44854" w:rsidP="00D44854">
      <w:pPr>
        <w:pStyle w:val="aff4"/>
        <w:spacing w:after="0"/>
        <w:ind w:left="0"/>
        <w:jc w:val="both"/>
      </w:pPr>
      <w:r w:rsidRPr="00BC083A">
        <w:rPr>
          <w:rFonts w:ascii="Arial" w:hAnsi="Arial" w:cs="Arial"/>
          <w:b/>
          <w:i/>
          <w:sz w:val="20"/>
          <w:szCs w:val="20"/>
        </w:rPr>
        <w:t>ПЛАНОВЫЕ ТЕХНОЛОГИЧЕСКИЕ ОПЕРАЦИИ</w:t>
      </w:r>
      <w:r w:rsidRPr="00BC083A">
        <w:t xml:space="preserve"> – процессы и работы по строительству </w:t>
      </w:r>
      <w:r w:rsidR="002D6A59" w:rsidRPr="00BC083A">
        <w:t xml:space="preserve">скважин </w:t>
      </w:r>
      <w:r w:rsidRPr="00BC083A">
        <w:t xml:space="preserve">и </w:t>
      </w:r>
      <w:proofErr w:type="spellStart"/>
      <w:r w:rsidRPr="00BC083A">
        <w:t>зарезке</w:t>
      </w:r>
      <w:proofErr w:type="spellEnd"/>
      <w:r w:rsidRPr="00BC083A">
        <w:t xml:space="preserve"> боковых стволов в нормативной последовательности, длительности и режимах, установленных проектом, программой, планом или графиком ведения работ.</w:t>
      </w:r>
    </w:p>
    <w:p w14:paraId="0FE1767C" w14:textId="77777777" w:rsidR="00D44854" w:rsidRPr="00BC083A" w:rsidRDefault="00D44854" w:rsidP="00D44854">
      <w:pPr>
        <w:pStyle w:val="aff4"/>
        <w:spacing w:after="0"/>
        <w:ind w:left="0"/>
        <w:jc w:val="both"/>
      </w:pPr>
    </w:p>
    <w:p w14:paraId="578B3236" w14:textId="77777777" w:rsidR="00D44854" w:rsidRPr="00BC083A" w:rsidRDefault="00D44854" w:rsidP="00D44854">
      <w:pPr>
        <w:jc w:val="both"/>
      </w:pPr>
      <w:r w:rsidRPr="00BC083A">
        <w:rPr>
          <w:rFonts w:ascii="Arial" w:hAnsi="Arial" w:cs="Arial"/>
          <w:b/>
          <w:i/>
          <w:sz w:val="20"/>
          <w:szCs w:val="20"/>
        </w:rPr>
        <w:t xml:space="preserve">ПРОИЗВОДИТЕЛЬНОЕ ВРЕМЯ </w:t>
      </w:r>
      <w:r w:rsidRPr="00BC083A">
        <w:t xml:space="preserve">– время, затрачиваемое на выполнение плановых технологических операций по строительству </w:t>
      </w:r>
      <w:r w:rsidR="002D6A59" w:rsidRPr="00BC083A">
        <w:t xml:space="preserve">скважин </w:t>
      </w:r>
      <w:r w:rsidRPr="00BC083A">
        <w:t xml:space="preserve">или </w:t>
      </w:r>
      <w:proofErr w:type="spellStart"/>
      <w:r w:rsidRPr="00BC083A">
        <w:t>зарезке</w:t>
      </w:r>
      <w:proofErr w:type="spellEnd"/>
      <w:r w:rsidRPr="00BC083A">
        <w:t xml:space="preserve"> боковых стволов.</w:t>
      </w:r>
    </w:p>
    <w:p w14:paraId="1212202E" w14:textId="77777777" w:rsidR="00D44854" w:rsidRPr="00BC083A" w:rsidDel="00860F11" w:rsidRDefault="00D44854" w:rsidP="00D44854">
      <w:pPr>
        <w:jc w:val="both"/>
        <w:rPr>
          <w:szCs w:val="24"/>
        </w:rPr>
      </w:pPr>
    </w:p>
    <w:p w14:paraId="5C694107" w14:textId="77777777" w:rsidR="00A06562" w:rsidRDefault="00A06562" w:rsidP="00720006">
      <w:pPr>
        <w:tabs>
          <w:tab w:val="left" w:pos="2160"/>
        </w:tabs>
        <w:suppressAutoHyphens/>
        <w:jc w:val="both"/>
        <w:rPr>
          <w:szCs w:val="24"/>
        </w:rPr>
      </w:pPr>
      <w:r>
        <w:rPr>
          <w:rFonts w:ascii="Arial" w:hAnsi="Arial" w:cs="Arial"/>
          <w:b/>
          <w:bCs/>
          <w:i/>
          <w:sz w:val="20"/>
          <w:szCs w:val="20"/>
        </w:rPr>
        <w:t xml:space="preserve">ЦИКЛ </w:t>
      </w:r>
      <w:r w:rsidRPr="00A06562">
        <w:rPr>
          <w:rFonts w:ascii="Arial" w:hAnsi="Arial" w:cs="Arial"/>
          <w:b/>
          <w:bCs/>
          <w:i/>
          <w:sz w:val="20"/>
          <w:szCs w:val="20"/>
        </w:rPr>
        <w:t>ЗАРЕЗКИ БОКОВЫХ СТВОЛОВ</w:t>
      </w:r>
      <w:r w:rsidRPr="00CF36F3">
        <w:rPr>
          <w:szCs w:val="24"/>
        </w:rPr>
        <w:t xml:space="preserve"> </w:t>
      </w:r>
      <w:r w:rsidR="00CF36F3" w:rsidRPr="00CF36F3">
        <w:rPr>
          <w:szCs w:val="24"/>
        </w:rPr>
        <w:t xml:space="preserve">– это временной интервал между датой начала подготовки скважины к </w:t>
      </w:r>
      <w:proofErr w:type="spellStart"/>
      <w:r w:rsidRPr="00A06562">
        <w:rPr>
          <w:szCs w:val="24"/>
        </w:rPr>
        <w:t>зарезке</w:t>
      </w:r>
      <w:proofErr w:type="spellEnd"/>
      <w:r w:rsidRPr="00A06562">
        <w:rPr>
          <w:szCs w:val="24"/>
        </w:rPr>
        <w:t xml:space="preserve"> боковых стволов</w:t>
      </w:r>
      <w:r w:rsidR="00CF36F3" w:rsidRPr="00CF36F3">
        <w:rPr>
          <w:szCs w:val="24"/>
        </w:rPr>
        <w:t xml:space="preserve"> и датой запуска скважинного оборудования в работу либо выполнением всех работ предусмотренных </w:t>
      </w:r>
      <w:r>
        <w:rPr>
          <w:szCs w:val="24"/>
        </w:rPr>
        <w:t>проектно-сметной документацией</w:t>
      </w:r>
      <w:r w:rsidR="00CF36F3" w:rsidRPr="00CF36F3">
        <w:rPr>
          <w:szCs w:val="24"/>
        </w:rPr>
        <w:t xml:space="preserve">. </w:t>
      </w:r>
    </w:p>
    <w:p w14:paraId="4CF08BD9" w14:textId="77777777" w:rsidR="00A06562" w:rsidRDefault="00A06562" w:rsidP="00720006">
      <w:pPr>
        <w:tabs>
          <w:tab w:val="left" w:pos="2160"/>
        </w:tabs>
        <w:suppressAutoHyphens/>
        <w:jc w:val="both"/>
        <w:rPr>
          <w:szCs w:val="24"/>
        </w:rPr>
      </w:pPr>
    </w:p>
    <w:p w14:paraId="4331E9A9" w14:textId="77777777" w:rsidR="00720006" w:rsidRPr="00A06562" w:rsidDel="00860F11" w:rsidRDefault="00A06562" w:rsidP="00A06562">
      <w:pPr>
        <w:tabs>
          <w:tab w:val="left" w:pos="2160"/>
        </w:tabs>
        <w:suppressAutoHyphens/>
        <w:ind w:left="567"/>
        <w:jc w:val="both"/>
        <w:rPr>
          <w:i/>
          <w:szCs w:val="24"/>
        </w:rPr>
      </w:pPr>
      <w:r w:rsidRPr="00421581">
        <w:rPr>
          <w:i/>
          <w:szCs w:val="24"/>
          <w:u w:val="single"/>
        </w:rPr>
        <w:t>Примечание</w:t>
      </w:r>
      <w:r w:rsidRPr="00A06562">
        <w:rPr>
          <w:i/>
          <w:szCs w:val="24"/>
        </w:rPr>
        <w:t xml:space="preserve">: </w:t>
      </w:r>
      <w:r w:rsidR="00CF36F3" w:rsidRPr="00A06562">
        <w:rPr>
          <w:i/>
          <w:szCs w:val="24"/>
        </w:rPr>
        <w:t xml:space="preserve">Порядок и очередность </w:t>
      </w:r>
      <w:proofErr w:type="spellStart"/>
      <w:r w:rsidR="00CF36F3" w:rsidRPr="00A06562">
        <w:rPr>
          <w:i/>
          <w:szCs w:val="24"/>
        </w:rPr>
        <w:t>зарезки</w:t>
      </w:r>
      <w:proofErr w:type="spellEnd"/>
      <w:r w:rsidR="00CF36F3" w:rsidRPr="00A06562">
        <w:rPr>
          <w:i/>
          <w:szCs w:val="24"/>
        </w:rPr>
        <w:t xml:space="preserve"> боковых стволов определяется рейтингом. </w:t>
      </w:r>
    </w:p>
    <w:p w14:paraId="12DC5B95" w14:textId="77777777" w:rsidR="00A37510" w:rsidRPr="00BC083A" w:rsidRDefault="00A37510" w:rsidP="00A37510">
      <w:pPr>
        <w:tabs>
          <w:tab w:val="left" w:pos="0"/>
          <w:tab w:val="left" w:pos="9899"/>
        </w:tabs>
        <w:ind w:right="-1"/>
        <w:jc w:val="both"/>
        <w:sectPr w:rsidR="00A37510" w:rsidRPr="00BC083A" w:rsidSect="00720006">
          <w:headerReference w:type="even" r:id="rId19"/>
          <w:headerReference w:type="default" r:id="rId20"/>
          <w:headerReference w:type="first" r:id="rId21"/>
          <w:pgSz w:w="11906" w:h="16838"/>
          <w:pgMar w:top="510" w:right="1021" w:bottom="567" w:left="1247" w:header="737" w:footer="680" w:gutter="0"/>
          <w:cols w:space="708"/>
          <w:docGrid w:linePitch="360"/>
        </w:sectPr>
      </w:pPr>
    </w:p>
    <w:p w14:paraId="2AB23028" w14:textId="77777777" w:rsidR="00A37510" w:rsidRPr="00BC083A" w:rsidRDefault="00D44854" w:rsidP="00D44854">
      <w:pPr>
        <w:pStyle w:val="S1"/>
        <w:tabs>
          <w:tab w:val="left" w:pos="567"/>
        </w:tabs>
      </w:pPr>
      <w:bookmarkStart w:id="69" w:name="_Toc153013094"/>
      <w:bookmarkStart w:id="70" w:name="_Toc156727020"/>
      <w:bookmarkStart w:id="71" w:name="_Toc164238419"/>
      <w:bookmarkStart w:id="72" w:name="_Toc326669180"/>
      <w:bookmarkStart w:id="73" w:name="_Toc491357907"/>
      <w:bookmarkStart w:id="74" w:name="_Toc515025605"/>
      <w:bookmarkEnd w:id="64"/>
      <w:bookmarkEnd w:id="65"/>
      <w:r w:rsidRPr="00BC083A">
        <w:lastRenderedPageBreak/>
        <w:t>ОБОЗНАЧЕНИЯ И СОКРАЩЕНИЯ</w:t>
      </w:r>
      <w:bookmarkEnd w:id="69"/>
      <w:bookmarkEnd w:id="70"/>
      <w:bookmarkEnd w:id="71"/>
      <w:bookmarkEnd w:id="72"/>
      <w:bookmarkEnd w:id="73"/>
      <w:bookmarkEnd w:id="74"/>
    </w:p>
    <w:p w14:paraId="10EE3DE2" w14:textId="77777777" w:rsidR="00A37510" w:rsidRPr="00BC083A" w:rsidRDefault="00A37510" w:rsidP="00A37510">
      <w:pPr>
        <w:tabs>
          <w:tab w:val="left" w:pos="0"/>
          <w:tab w:val="left" w:pos="9899"/>
        </w:tabs>
        <w:ind w:right="-1"/>
        <w:jc w:val="both"/>
      </w:pPr>
    </w:p>
    <w:p w14:paraId="79021EC9" w14:textId="77777777" w:rsidR="00746DA9" w:rsidRPr="00BC083A" w:rsidRDefault="00746DA9" w:rsidP="00746DA9">
      <w:pPr>
        <w:tabs>
          <w:tab w:val="left" w:pos="2160"/>
        </w:tabs>
        <w:suppressAutoHyphens/>
        <w:jc w:val="both"/>
        <w:rPr>
          <w:szCs w:val="24"/>
        </w:rPr>
      </w:pPr>
    </w:p>
    <w:p w14:paraId="616405AB" w14:textId="77777777" w:rsidR="00746DA9" w:rsidRDefault="00746DA9" w:rsidP="00746DA9">
      <w:pPr>
        <w:tabs>
          <w:tab w:val="left" w:pos="2160"/>
        </w:tabs>
        <w:suppressAutoHyphens/>
        <w:jc w:val="both"/>
        <w:rPr>
          <w:szCs w:val="24"/>
        </w:rPr>
      </w:pPr>
      <w:r w:rsidRPr="00BC083A">
        <w:rPr>
          <w:rFonts w:ascii="Arial" w:hAnsi="Arial" w:cs="Arial"/>
          <w:b/>
          <w:bCs/>
          <w:i/>
          <w:sz w:val="20"/>
          <w:szCs w:val="20"/>
        </w:rPr>
        <w:t>БГС</w:t>
      </w:r>
      <w:r w:rsidRPr="00BC083A">
        <w:rPr>
          <w:rFonts w:ascii="Arial" w:hAnsi="Arial" w:cs="Arial"/>
          <w:b/>
          <w:bCs/>
          <w:i/>
          <w:iCs/>
          <w:szCs w:val="24"/>
        </w:rPr>
        <w:t xml:space="preserve"> </w:t>
      </w:r>
      <w:r w:rsidRPr="00BC083A">
        <w:rPr>
          <w:szCs w:val="24"/>
        </w:rPr>
        <w:t>– боковой ствол с горизонтальным окончанием.</w:t>
      </w:r>
    </w:p>
    <w:p w14:paraId="51183ED0" w14:textId="77777777" w:rsidR="00746DA9" w:rsidRDefault="00746DA9" w:rsidP="00746DA9">
      <w:pPr>
        <w:tabs>
          <w:tab w:val="left" w:pos="2160"/>
        </w:tabs>
        <w:suppressAutoHyphens/>
        <w:jc w:val="both"/>
        <w:rPr>
          <w:szCs w:val="24"/>
        </w:rPr>
      </w:pPr>
    </w:p>
    <w:p w14:paraId="2A2E91C6" w14:textId="77910F01" w:rsidR="00746DA9" w:rsidRDefault="00746DA9" w:rsidP="00746DA9">
      <w:pPr>
        <w:tabs>
          <w:tab w:val="left" w:pos="2160"/>
        </w:tabs>
        <w:suppressAutoHyphens/>
        <w:jc w:val="both"/>
        <w:rPr>
          <w:rFonts w:ascii="Arial" w:hAnsi="Arial" w:cs="Arial"/>
          <w:b/>
          <w:bCs/>
          <w:i/>
          <w:sz w:val="20"/>
          <w:szCs w:val="20"/>
        </w:rPr>
      </w:pPr>
      <w:r>
        <w:rPr>
          <w:rFonts w:ascii="Arial" w:hAnsi="Arial" w:cs="Arial"/>
          <w:b/>
          <w:bCs/>
          <w:i/>
          <w:sz w:val="20"/>
          <w:szCs w:val="20"/>
        </w:rPr>
        <w:t xml:space="preserve">БН – </w:t>
      </w:r>
      <w:r w:rsidR="00582871" w:rsidRPr="00E07D4B">
        <w:rPr>
          <w:szCs w:val="24"/>
        </w:rPr>
        <w:t>боковой наклонный</w:t>
      </w:r>
      <w:r w:rsidR="007426C0">
        <w:rPr>
          <w:szCs w:val="24"/>
        </w:rPr>
        <w:t>.</w:t>
      </w:r>
    </w:p>
    <w:p w14:paraId="2CA84244" w14:textId="77777777" w:rsidR="00746DA9" w:rsidRPr="00BC083A" w:rsidRDefault="00746DA9" w:rsidP="00746DA9">
      <w:pPr>
        <w:tabs>
          <w:tab w:val="left" w:pos="2160"/>
        </w:tabs>
        <w:suppressAutoHyphens/>
        <w:jc w:val="both"/>
        <w:rPr>
          <w:szCs w:val="24"/>
        </w:rPr>
      </w:pPr>
    </w:p>
    <w:p w14:paraId="4E0304B1" w14:textId="77777777" w:rsidR="00746DA9" w:rsidRPr="00BC083A" w:rsidRDefault="00746DA9" w:rsidP="00746DA9">
      <w:pPr>
        <w:tabs>
          <w:tab w:val="left" w:pos="2160"/>
        </w:tabs>
        <w:suppressAutoHyphens/>
        <w:jc w:val="both"/>
        <w:rPr>
          <w:szCs w:val="24"/>
        </w:rPr>
      </w:pPr>
      <w:r w:rsidRPr="00BC083A">
        <w:rPr>
          <w:rFonts w:ascii="Arial" w:hAnsi="Arial" w:cs="Arial"/>
          <w:b/>
          <w:bCs/>
          <w:i/>
          <w:sz w:val="20"/>
          <w:szCs w:val="20"/>
        </w:rPr>
        <w:t xml:space="preserve">БННС </w:t>
      </w:r>
      <w:r w:rsidRPr="00BC083A">
        <w:rPr>
          <w:szCs w:val="24"/>
        </w:rPr>
        <w:t>– боковой наклонно-направленный ствол.</w:t>
      </w:r>
    </w:p>
    <w:p w14:paraId="76ED3A4E" w14:textId="77777777" w:rsidR="00746DA9" w:rsidRDefault="00746DA9" w:rsidP="00746DA9">
      <w:pPr>
        <w:tabs>
          <w:tab w:val="left" w:pos="2160"/>
        </w:tabs>
        <w:suppressAutoHyphens/>
        <w:jc w:val="both"/>
        <w:rPr>
          <w:rFonts w:ascii="Arial" w:hAnsi="Arial" w:cs="Arial"/>
          <w:b/>
          <w:bCs/>
          <w:i/>
          <w:sz w:val="20"/>
          <w:szCs w:val="20"/>
        </w:rPr>
      </w:pPr>
    </w:p>
    <w:p w14:paraId="05E2AB17" w14:textId="77777777" w:rsidR="00746DA9" w:rsidRPr="00A446A6" w:rsidRDefault="00746DA9" w:rsidP="00746DA9">
      <w:pPr>
        <w:tabs>
          <w:tab w:val="left" w:pos="2160"/>
        </w:tabs>
        <w:suppressAutoHyphens/>
        <w:jc w:val="both"/>
        <w:rPr>
          <w:szCs w:val="24"/>
        </w:rPr>
      </w:pPr>
      <w:r w:rsidRPr="00421581">
        <w:rPr>
          <w:rFonts w:ascii="Arial" w:hAnsi="Arial" w:cs="Arial"/>
          <w:b/>
          <w:bCs/>
          <w:i/>
          <w:sz w:val="20"/>
          <w:szCs w:val="20"/>
        </w:rPr>
        <w:t>БРИГАДА КРС</w:t>
      </w:r>
      <w:r>
        <w:rPr>
          <w:rFonts w:ascii="Arial" w:hAnsi="Arial" w:cs="Arial"/>
          <w:b/>
          <w:bCs/>
          <w:i/>
          <w:sz w:val="20"/>
          <w:szCs w:val="20"/>
        </w:rPr>
        <w:t xml:space="preserve"> –</w:t>
      </w:r>
      <w:r>
        <w:rPr>
          <w:szCs w:val="24"/>
        </w:rPr>
        <w:t xml:space="preserve"> подразделение подрядной организации, выполняющее </w:t>
      </w:r>
      <w:r w:rsidRPr="00A446A6">
        <w:rPr>
          <w:szCs w:val="24"/>
        </w:rPr>
        <w:t xml:space="preserve">комплекс работ по </w:t>
      </w:r>
      <w:r>
        <w:rPr>
          <w:szCs w:val="24"/>
        </w:rPr>
        <w:t xml:space="preserve">подготовке скважины к проведению </w:t>
      </w:r>
      <w:proofErr w:type="spellStart"/>
      <w:r>
        <w:rPr>
          <w:szCs w:val="24"/>
        </w:rPr>
        <w:t>зарезки</w:t>
      </w:r>
      <w:proofErr w:type="spellEnd"/>
      <w:r>
        <w:rPr>
          <w:szCs w:val="24"/>
        </w:rPr>
        <w:t xml:space="preserve"> боковых стволов.</w:t>
      </w:r>
    </w:p>
    <w:p w14:paraId="1FF00112" w14:textId="77777777" w:rsidR="005F50BA" w:rsidRPr="00BC083A" w:rsidRDefault="005F50BA" w:rsidP="005F50BA"/>
    <w:p w14:paraId="5565D599"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БС  </w:t>
      </w:r>
      <w:r w:rsidRPr="00BC083A">
        <w:rPr>
          <w:szCs w:val="24"/>
        </w:rPr>
        <w:t>–  боковой ствол.</w:t>
      </w:r>
    </w:p>
    <w:p w14:paraId="1FBEDCF7" w14:textId="77777777" w:rsidR="00A446A6" w:rsidRDefault="00A446A6" w:rsidP="005F50BA">
      <w:pPr>
        <w:tabs>
          <w:tab w:val="left" w:pos="2160"/>
        </w:tabs>
        <w:suppressAutoHyphens/>
        <w:jc w:val="both"/>
        <w:rPr>
          <w:szCs w:val="24"/>
        </w:rPr>
      </w:pPr>
    </w:p>
    <w:p w14:paraId="6E647A17" w14:textId="77777777" w:rsidR="005F50BA" w:rsidRPr="00BC083A" w:rsidRDefault="005F50BA" w:rsidP="005F50BA">
      <w:pPr>
        <w:tabs>
          <w:tab w:val="left" w:pos="540"/>
        </w:tabs>
      </w:pPr>
      <w:r w:rsidRPr="00BC083A">
        <w:rPr>
          <w:rFonts w:ascii="Arial" w:hAnsi="Arial" w:cs="Arial"/>
          <w:b/>
          <w:i/>
          <w:sz w:val="20"/>
          <w:szCs w:val="20"/>
        </w:rPr>
        <w:t>БУ</w:t>
      </w:r>
      <w:r w:rsidRPr="00BC083A">
        <w:t xml:space="preserve"> – буровая установка.</w:t>
      </w:r>
    </w:p>
    <w:p w14:paraId="39DC96A9" w14:textId="77777777" w:rsidR="00746DA9" w:rsidRPr="00BC083A" w:rsidRDefault="00746DA9" w:rsidP="00746DA9">
      <w:pPr>
        <w:tabs>
          <w:tab w:val="left" w:pos="540"/>
        </w:tabs>
        <w:rPr>
          <w:rFonts w:ascii="Arial" w:hAnsi="Arial" w:cs="Arial"/>
          <w:b/>
          <w:i/>
          <w:sz w:val="20"/>
          <w:szCs w:val="20"/>
        </w:rPr>
      </w:pPr>
    </w:p>
    <w:p w14:paraId="5E8CA264" w14:textId="77777777" w:rsidR="00746DA9" w:rsidRPr="00BC083A" w:rsidRDefault="00746DA9" w:rsidP="00746DA9">
      <w:pPr>
        <w:tabs>
          <w:tab w:val="left" w:pos="540"/>
        </w:tabs>
      </w:pPr>
      <w:r w:rsidRPr="00BC083A">
        <w:rPr>
          <w:rFonts w:ascii="Arial" w:hAnsi="Arial" w:cs="Arial"/>
          <w:b/>
          <w:i/>
          <w:sz w:val="20"/>
          <w:szCs w:val="20"/>
        </w:rPr>
        <w:t>ВМР</w:t>
      </w:r>
      <w:r w:rsidRPr="00BC083A">
        <w:t xml:space="preserve"> - вышкомонтажные работы.</w:t>
      </w:r>
    </w:p>
    <w:p w14:paraId="474AFBD4" w14:textId="77777777" w:rsidR="006F0883" w:rsidRDefault="006F0883" w:rsidP="005F50BA">
      <w:pPr>
        <w:tabs>
          <w:tab w:val="left" w:pos="2160"/>
        </w:tabs>
        <w:suppressAutoHyphens/>
        <w:jc w:val="both"/>
        <w:rPr>
          <w:rFonts w:ascii="Arial" w:hAnsi="Arial" w:cs="Arial"/>
          <w:b/>
          <w:bCs/>
          <w:i/>
          <w:sz w:val="20"/>
          <w:szCs w:val="20"/>
        </w:rPr>
      </w:pPr>
    </w:p>
    <w:p w14:paraId="22ABDE0B"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ВНР </w:t>
      </w:r>
      <w:r w:rsidRPr="00BC083A">
        <w:rPr>
          <w:szCs w:val="24"/>
        </w:rPr>
        <w:t>– вывод скважины на режим эксплуатации.</w:t>
      </w:r>
    </w:p>
    <w:p w14:paraId="3672004C" w14:textId="77777777" w:rsidR="005F50BA" w:rsidRPr="00BC083A" w:rsidRDefault="005F50BA" w:rsidP="005F50BA">
      <w:pPr>
        <w:tabs>
          <w:tab w:val="left" w:pos="2160"/>
        </w:tabs>
        <w:suppressAutoHyphens/>
        <w:jc w:val="both"/>
        <w:rPr>
          <w:szCs w:val="24"/>
        </w:rPr>
      </w:pPr>
    </w:p>
    <w:p w14:paraId="4E823535"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ВНС </w:t>
      </w:r>
      <w:r w:rsidRPr="00BC083A">
        <w:rPr>
          <w:szCs w:val="24"/>
        </w:rPr>
        <w:t xml:space="preserve">– ввод новой скважины в эксплуатацию. </w:t>
      </w:r>
    </w:p>
    <w:p w14:paraId="6AA50EF0" w14:textId="77777777" w:rsidR="00746DA9" w:rsidRDefault="00746DA9" w:rsidP="00746DA9">
      <w:pPr>
        <w:tabs>
          <w:tab w:val="left" w:pos="2160"/>
        </w:tabs>
        <w:suppressAutoHyphens/>
        <w:jc w:val="both"/>
        <w:rPr>
          <w:szCs w:val="24"/>
        </w:rPr>
      </w:pPr>
    </w:p>
    <w:p w14:paraId="593AF33D" w14:textId="77777777" w:rsidR="00746DA9" w:rsidRPr="008E7980" w:rsidRDefault="00746DA9" w:rsidP="00746DA9">
      <w:pPr>
        <w:tabs>
          <w:tab w:val="left" w:pos="2160"/>
        </w:tabs>
        <w:suppressAutoHyphens/>
        <w:jc w:val="both"/>
        <w:rPr>
          <w:szCs w:val="24"/>
        </w:rPr>
      </w:pPr>
      <w:r w:rsidRPr="00331C53">
        <w:rPr>
          <w:rFonts w:ascii="Arial" w:hAnsi="Arial" w:cs="Arial"/>
          <w:b/>
          <w:bCs/>
          <w:i/>
          <w:sz w:val="20"/>
          <w:szCs w:val="20"/>
        </w:rPr>
        <w:t xml:space="preserve">ГДИ </w:t>
      </w:r>
      <w:r w:rsidRPr="008E7980">
        <w:rPr>
          <w:szCs w:val="24"/>
        </w:rPr>
        <w:t xml:space="preserve">- </w:t>
      </w:r>
      <w:r>
        <w:rPr>
          <w:szCs w:val="24"/>
        </w:rPr>
        <w:t>г</w:t>
      </w:r>
      <w:r w:rsidRPr="00BC083A">
        <w:rPr>
          <w:szCs w:val="24"/>
        </w:rPr>
        <w:t>идродинамические исследования скважин</w:t>
      </w:r>
      <w:r>
        <w:rPr>
          <w:szCs w:val="24"/>
        </w:rPr>
        <w:t>.</w:t>
      </w:r>
    </w:p>
    <w:p w14:paraId="3DB8D09E" w14:textId="77777777" w:rsidR="005F50BA" w:rsidRPr="00BC083A" w:rsidRDefault="005F50BA" w:rsidP="005F50BA">
      <w:pPr>
        <w:tabs>
          <w:tab w:val="left" w:pos="2160"/>
        </w:tabs>
        <w:suppressAutoHyphens/>
        <w:jc w:val="both"/>
        <w:rPr>
          <w:rFonts w:ascii="Arial" w:hAnsi="Arial" w:cs="Arial"/>
          <w:b/>
          <w:bCs/>
          <w:i/>
          <w:sz w:val="20"/>
          <w:szCs w:val="20"/>
        </w:rPr>
      </w:pPr>
    </w:p>
    <w:p w14:paraId="599937C3" w14:textId="77777777" w:rsidR="005F50BA" w:rsidRDefault="005F50BA" w:rsidP="005F50BA">
      <w:pPr>
        <w:tabs>
          <w:tab w:val="left" w:pos="2160"/>
        </w:tabs>
        <w:suppressAutoHyphens/>
        <w:jc w:val="both"/>
        <w:rPr>
          <w:szCs w:val="24"/>
        </w:rPr>
      </w:pPr>
      <w:r w:rsidRPr="00BC083A">
        <w:rPr>
          <w:rFonts w:ascii="Arial" w:hAnsi="Arial" w:cs="Arial"/>
          <w:b/>
          <w:bCs/>
          <w:i/>
          <w:sz w:val="20"/>
          <w:szCs w:val="20"/>
        </w:rPr>
        <w:t xml:space="preserve">ГИС </w:t>
      </w:r>
      <w:r w:rsidRPr="00BC083A">
        <w:rPr>
          <w:szCs w:val="24"/>
        </w:rPr>
        <w:t>– геофизические исследования скважины.</w:t>
      </w:r>
    </w:p>
    <w:p w14:paraId="407FA11A" w14:textId="77777777" w:rsidR="005F50BA" w:rsidRPr="00BC083A" w:rsidRDefault="005F50BA" w:rsidP="005F50BA">
      <w:pPr>
        <w:tabs>
          <w:tab w:val="left" w:pos="2160"/>
        </w:tabs>
        <w:suppressAutoHyphens/>
        <w:jc w:val="both"/>
        <w:rPr>
          <w:rFonts w:ascii="Arial" w:hAnsi="Arial" w:cs="Arial"/>
          <w:b/>
          <w:bCs/>
          <w:i/>
          <w:sz w:val="20"/>
          <w:szCs w:val="20"/>
        </w:rPr>
      </w:pPr>
    </w:p>
    <w:p w14:paraId="7B542F65"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ГРП</w:t>
      </w:r>
      <w:r w:rsidRPr="00BC083A">
        <w:rPr>
          <w:rFonts w:ascii="Arial" w:hAnsi="Arial" w:cs="Arial"/>
          <w:b/>
          <w:bCs/>
          <w:i/>
          <w:iCs/>
          <w:szCs w:val="24"/>
        </w:rPr>
        <w:t xml:space="preserve"> </w:t>
      </w:r>
      <w:r w:rsidRPr="00BC083A">
        <w:rPr>
          <w:szCs w:val="24"/>
        </w:rPr>
        <w:t>– гидравлический разрыв пласта.</w:t>
      </w:r>
    </w:p>
    <w:p w14:paraId="67AB246F" w14:textId="77777777" w:rsidR="005F50BA" w:rsidRPr="00BC083A" w:rsidRDefault="005F50BA" w:rsidP="005F50BA">
      <w:pPr>
        <w:tabs>
          <w:tab w:val="left" w:pos="2160"/>
        </w:tabs>
        <w:suppressAutoHyphens/>
        <w:jc w:val="both"/>
        <w:rPr>
          <w:rFonts w:ascii="Arial" w:hAnsi="Arial" w:cs="Arial"/>
          <w:b/>
          <w:bCs/>
          <w:i/>
          <w:sz w:val="20"/>
          <w:szCs w:val="20"/>
        </w:rPr>
      </w:pPr>
    </w:p>
    <w:p w14:paraId="2BA1A226"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ГРР </w:t>
      </w:r>
      <w:r w:rsidRPr="00BC083A">
        <w:rPr>
          <w:szCs w:val="24"/>
        </w:rPr>
        <w:t>– геологоразведочные работы.</w:t>
      </w:r>
    </w:p>
    <w:p w14:paraId="72D64DE3" w14:textId="77777777" w:rsidR="005F50BA" w:rsidRPr="00BC083A" w:rsidRDefault="005F50BA" w:rsidP="005F50BA">
      <w:pPr>
        <w:tabs>
          <w:tab w:val="left" w:pos="0"/>
          <w:tab w:val="left" w:pos="9899"/>
        </w:tabs>
        <w:ind w:right="-1"/>
        <w:rPr>
          <w:rFonts w:ascii="Arial" w:hAnsi="Arial" w:cs="Arial"/>
          <w:b/>
          <w:i/>
          <w:sz w:val="20"/>
          <w:szCs w:val="20"/>
        </w:rPr>
      </w:pPr>
    </w:p>
    <w:p w14:paraId="2277059D" w14:textId="77777777" w:rsidR="005F50BA" w:rsidRPr="00BC083A" w:rsidRDefault="005F50BA" w:rsidP="005F50BA">
      <w:pPr>
        <w:tabs>
          <w:tab w:val="left" w:pos="0"/>
          <w:tab w:val="left" w:pos="9899"/>
        </w:tabs>
        <w:ind w:right="-1"/>
      </w:pPr>
      <w:r w:rsidRPr="00BC083A">
        <w:rPr>
          <w:rFonts w:ascii="Arial" w:hAnsi="Arial" w:cs="Arial"/>
          <w:b/>
          <w:i/>
          <w:sz w:val="20"/>
          <w:szCs w:val="20"/>
        </w:rPr>
        <w:t>ГС</w:t>
      </w:r>
      <w:r w:rsidRPr="00BC083A">
        <w:t xml:space="preserve"> – горизонтальный ствол.</w:t>
      </w:r>
    </w:p>
    <w:p w14:paraId="2C0466C4" w14:textId="77777777" w:rsidR="00C96B01" w:rsidRDefault="00C96B01" w:rsidP="00C96B01">
      <w:pPr>
        <w:tabs>
          <w:tab w:val="left" w:pos="2160"/>
        </w:tabs>
        <w:suppressAutoHyphens/>
        <w:jc w:val="both"/>
        <w:rPr>
          <w:rFonts w:ascii="Arial" w:hAnsi="Arial" w:cs="Arial"/>
          <w:b/>
          <w:bCs/>
          <w:i/>
          <w:sz w:val="20"/>
          <w:szCs w:val="20"/>
        </w:rPr>
      </w:pPr>
    </w:p>
    <w:p w14:paraId="3FE72FAA" w14:textId="77777777" w:rsidR="00C96B01" w:rsidRPr="008F7372" w:rsidRDefault="00C96B01" w:rsidP="00C96B01">
      <w:pPr>
        <w:tabs>
          <w:tab w:val="left" w:pos="2160"/>
        </w:tabs>
        <w:suppressAutoHyphens/>
        <w:jc w:val="both"/>
        <w:rPr>
          <w:rFonts w:ascii="Arial" w:hAnsi="Arial" w:cs="Arial"/>
          <w:bCs/>
          <w:sz w:val="20"/>
          <w:szCs w:val="20"/>
        </w:rPr>
      </w:pPr>
      <w:proofErr w:type="spellStart"/>
      <w:r w:rsidRPr="008F7372">
        <w:rPr>
          <w:rFonts w:ascii="Arial" w:hAnsi="Arial" w:cs="Arial"/>
          <w:b/>
          <w:bCs/>
          <w:i/>
          <w:sz w:val="20"/>
          <w:szCs w:val="20"/>
        </w:rPr>
        <w:t>Д</w:t>
      </w:r>
      <w:r>
        <w:rPr>
          <w:rFonts w:ascii="Arial" w:hAnsi="Arial" w:cs="Arial"/>
          <w:b/>
          <w:bCs/>
          <w:i/>
          <w:sz w:val="20"/>
          <w:szCs w:val="20"/>
        </w:rPr>
        <w:t>ЗТРиУ</w:t>
      </w:r>
      <w:proofErr w:type="spellEnd"/>
      <w:r>
        <w:rPr>
          <w:rFonts w:ascii="Arial" w:hAnsi="Arial" w:cs="Arial"/>
          <w:b/>
          <w:bCs/>
          <w:i/>
          <w:sz w:val="20"/>
          <w:szCs w:val="20"/>
        </w:rPr>
        <w:t xml:space="preserve"> </w:t>
      </w:r>
      <w:r w:rsidRPr="00BC083A">
        <w:t xml:space="preserve">– </w:t>
      </w:r>
      <w:r w:rsidRPr="008F7372">
        <w:t xml:space="preserve">Департамент </w:t>
      </w:r>
      <w:r>
        <w:t>закупок товаров, работ и услуг</w:t>
      </w:r>
      <w:r w:rsidRPr="004F79A7">
        <w:rPr>
          <w:szCs w:val="24"/>
        </w:rPr>
        <w:t xml:space="preserve"> </w:t>
      </w:r>
      <w:r w:rsidRPr="00BC083A">
        <w:rPr>
          <w:szCs w:val="24"/>
        </w:rPr>
        <w:t>ПАО «НК «Роснефть»</w:t>
      </w:r>
      <w:r>
        <w:t>.</w:t>
      </w:r>
    </w:p>
    <w:p w14:paraId="5C7E6753" w14:textId="77777777" w:rsidR="00BB58AF" w:rsidRDefault="00BB58AF" w:rsidP="005F50BA">
      <w:pPr>
        <w:tabs>
          <w:tab w:val="left" w:pos="2160"/>
        </w:tabs>
        <w:suppressAutoHyphens/>
        <w:jc w:val="both"/>
        <w:rPr>
          <w:rFonts w:ascii="Arial" w:hAnsi="Arial" w:cs="Arial"/>
          <w:b/>
          <w:bCs/>
          <w:i/>
          <w:sz w:val="20"/>
          <w:szCs w:val="20"/>
        </w:rPr>
      </w:pPr>
    </w:p>
    <w:p w14:paraId="784EB19E"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ДСС – </w:t>
      </w:r>
      <w:r w:rsidRPr="00BC083A">
        <w:rPr>
          <w:szCs w:val="20"/>
        </w:rPr>
        <w:t>Департамент строительства скважин</w:t>
      </w:r>
      <w:r w:rsidRPr="00BC083A">
        <w:rPr>
          <w:szCs w:val="24"/>
        </w:rPr>
        <w:t xml:space="preserve"> ПАО «НК «Роснефть».</w:t>
      </w:r>
    </w:p>
    <w:p w14:paraId="16282487" w14:textId="77777777" w:rsidR="005F50BA" w:rsidRPr="00582871" w:rsidRDefault="005F50BA" w:rsidP="005F50BA">
      <w:pPr>
        <w:rPr>
          <w:szCs w:val="20"/>
        </w:rPr>
      </w:pPr>
    </w:p>
    <w:p w14:paraId="36E58002" w14:textId="5B7D4FD6" w:rsidR="00C96B01" w:rsidRPr="00582871" w:rsidRDefault="00C96B01" w:rsidP="00582871">
      <w:pPr>
        <w:tabs>
          <w:tab w:val="left" w:pos="2160"/>
        </w:tabs>
        <w:suppressAutoHyphens/>
        <w:jc w:val="both"/>
        <w:rPr>
          <w:szCs w:val="20"/>
        </w:rPr>
      </w:pPr>
      <w:r w:rsidRPr="00E07D4B">
        <w:rPr>
          <w:rFonts w:ascii="Arial" w:hAnsi="Arial" w:cs="Arial"/>
          <w:b/>
          <w:bCs/>
          <w:i/>
          <w:sz w:val="20"/>
          <w:szCs w:val="20"/>
        </w:rPr>
        <w:t xml:space="preserve">ДЭС </w:t>
      </w:r>
      <w:r w:rsidRPr="00582871">
        <w:rPr>
          <w:szCs w:val="20"/>
        </w:rPr>
        <w:t>–</w:t>
      </w:r>
      <w:r w:rsidR="00582871" w:rsidRPr="00582871">
        <w:rPr>
          <w:szCs w:val="20"/>
        </w:rPr>
        <w:t xml:space="preserve"> Дизельная электростанция.</w:t>
      </w:r>
    </w:p>
    <w:p w14:paraId="1D6C97CF" w14:textId="77777777" w:rsidR="00C96B01" w:rsidRPr="00BC083A" w:rsidRDefault="00C96B01" w:rsidP="005F50BA">
      <w:pPr>
        <w:rPr>
          <w:rStyle w:val="urtxtemph"/>
        </w:rPr>
      </w:pPr>
    </w:p>
    <w:p w14:paraId="3D030F3B" w14:textId="77777777" w:rsidR="00E10B60" w:rsidRPr="00BC083A" w:rsidRDefault="00E10B60" w:rsidP="00E10B60">
      <w:pPr>
        <w:tabs>
          <w:tab w:val="left" w:pos="2160"/>
        </w:tabs>
        <w:suppressAutoHyphens/>
        <w:jc w:val="both"/>
        <w:rPr>
          <w:bCs/>
          <w:szCs w:val="24"/>
        </w:rPr>
      </w:pPr>
      <w:r w:rsidRPr="00BC083A">
        <w:rPr>
          <w:rFonts w:ascii="Arial" w:hAnsi="Arial" w:cs="Arial"/>
          <w:b/>
          <w:bCs/>
          <w:i/>
          <w:sz w:val="20"/>
          <w:szCs w:val="20"/>
        </w:rPr>
        <w:t>ЗАКАЗЧИК</w:t>
      </w:r>
      <w:r w:rsidRPr="00BC083A">
        <w:rPr>
          <w:bCs/>
          <w:szCs w:val="24"/>
        </w:rPr>
        <w:t xml:space="preserve"> – ПАО «НК «Роснефть» или Общество Группы, для удовлетворения потребностей которого осуществляется закупка.</w:t>
      </w:r>
    </w:p>
    <w:p w14:paraId="763A9EA2" w14:textId="77777777" w:rsidR="00E10B60" w:rsidRDefault="00E10B60" w:rsidP="005F50BA">
      <w:pPr>
        <w:rPr>
          <w:rFonts w:ascii="Arial" w:hAnsi="Arial" w:cs="Arial"/>
          <w:b/>
          <w:i/>
          <w:sz w:val="20"/>
          <w:szCs w:val="20"/>
        </w:rPr>
      </w:pPr>
    </w:p>
    <w:p w14:paraId="1D0E0B23" w14:textId="77777777" w:rsidR="005F50BA" w:rsidRPr="00BC083A" w:rsidRDefault="005F50BA" w:rsidP="005F50BA">
      <w:r w:rsidRPr="00BC083A">
        <w:rPr>
          <w:rFonts w:ascii="Arial" w:hAnsi="Arial" w:cs="Arial"/>
          <w:b/>
          <w:i/>
          <w:sz w:val="20"/>
          <w:szCs w:val="20"/>
        </w:rPr>
        <w:t>ЗБС</w:t>
      </w:r>
      <w:r w:rsidRPr="00BC083A">
        <w:t xml:space="preserve"> – </w:t>
      </w:r>
      <w:proofErr w:type="spellStart"/>
      <w:r w:rsidRPr="00BC083A">
        <w:t>зарезка</w:t>
      </w:r>
      <w:proofErr w:type="spellEnd"/>
      <w:r w:rsidRPr="00BC083A">
        <w:t xml:space="preserve"> бокового ствола.</w:t>
      </w:r>
    </w:p>
    <w:p w14:paraId="787FA31D" w14:textId="77777777" w:rsidR="00C96B01" w:rsidRDefault="00C96B01" w:rsidP="00C96B01">
      <w:pPr>
        <w:tabs>
          <w:tab w:val="left" w:pos="540"/>
        </w:tabs>
        <w:rPr>
          <w:rFonts w:ascii="Arial" w:hAnsi="Arial" w:cs="Arial"/>
          <w:b/>
          <w:i/>
          <w:sz w:val="20"/>
          <w:szCs w:val="20"/>
        </w:rPr>
      </w:pPr>
    </w:p>
    <w:p w14:paraId="53A175A9" w14:textId="77777777" w:rsidR="00C96B01" w:rsidRDefault="00C96B01" w:rsidP="00C96B01">
      <w:pPr>
        <w:tabs>
          <w:tab w:val="left" w:pos="540"/>
        </w:tabs>
        <w:rPr>
          <w:rFonts w:ascii="Arial" w:hAnsi="Arial" w:cs="Arial"/>
          <w:b/>
          <w:i/>
          <w:sz w:val="20"/>
          <w:szCs w:val="20"/>
        </w:rPr>
      </w:pPr>
      <w:r>
        <w:rPr>
          <w:rFonts w:ascii="Arial" w:hAnsi="Arial" w:cs="Arial"/>
          <w:b/>
          <w:i/>
          <w:sz w:val="20"/>
          <w:szCs w:val="20"/>
        </w:rPr>
        <w:t xml:space="preserve">ЗО </w:t>
      </w:r>
      <w:r w:rsidRPr="00BC083A">
        <w:t>–</w:t>
      </w:r>
      <w:r>
        <w:t xml:space="preserve"> закупочный орган.</w:t>
      </w:r>
    </w:p>
    <w:p w14:paraId="01289FB8" w14:textId="77777777" w:rsidR="005F50BA" w:rsidRPr="00BC083A" w:rsidRDefault="005F50BA" w:rsidP="005F50BA"/>
    <w:p w14:paraId="67ECF9DE" w14:textId="62A7F391" w:rsidR="00E10B60" w:rsidRPr="00582871" w:rsidRDefault="00E10B60" w:rsidP="005F50BA">
      <w:pPr>
        <w:tabs>
          <w:tab w:val="left" w:pos="540"/>
        </w:tabs>
        <w:ind w:right="-7"/>
        <w:jc w:val="both"/>
        <w:rPr>
          <w:rFonts w:ascii="Arial" w:hAnsi="Arial" w:cs="Arial"/>
          <w:b/>
          <w:sz w:val="20"/>
        </w:rPr>
      </w:pPr>
      <w:r>
        <w:rPr>
          <w:rFonts w:ascii="Arial" w:hAnsi="Arial" w:cs="Arial"/>
          <w:b/>
          <w:i/>
          <w:sz w:val="20"/>
        </w:rPr>
        <w:t>ЗТС</w:t>
      </w:r>
      <w:r w:rsidR="00582871">
        <w:rPr>
          <w:rFonts w:ascii="Arial" w:hAnsi="Arial" w:cs="Arial"/>
          <w:b/>
          <w:i/>
          <w:sz w:val="20"/>
        </w:rPr>
        <w:t xml:space="preserve"> – </w:t>
      </w:r>
      <w:r w:rsidR="00582871" w:rsidRPr="00E07D4B">
        <w:rPr>
          <w:szCs w:val="24"/>
        </w:rPr>
        <w:t>забойная телесистема</w:t>
      </w:r>
      <w:r w:rsidR="007426C0">
        <w:rPr>
          <w:szCs w:val="24"/>
        </w:rPr>
        <w:t>.</w:t>
      </w:r>
    </w:p>
    <w:p w14:paraId="2A4F7085" w14:textId="77777777" w:rsidR="00E10B60" w:rsidRDefault="00E10B60" w:rsidP="005F50BA">
      <w:pPr>
        <w:tabs>
          <w:tab w:val="left" w:pos="540"/>
        </w:tabs>
        <w:ind w:right="-7"/>
        <w:jc w:val="both"/>
        <w:rPr>
          <w:rFonts w:ascii="Arial" w:hAnsi="Arial" w:cs="Arial"/>
          <w:b/>
          <w:i/>
          <w:sz w:val="20"/>
        </w:rPr>
      </w:pPr>
    </w:p>
    <w:p w14:paraId="0E840FE1" w14:textId="093AA819" w:rsidR="00394ABC" w:rsidRDefault="00394ABC" w:rsidP="005F50BA">
      <w:pPr>
        <w:tabs>
          <w:tab w:val="left" w:pos="540"/>
        </w:tabs>
        <w:ind w:right="-7"/>
        <w:jc w:val="both"/>
        <w:rPr>
          <w:rFonts w:ascii="Arial" w:hAnsi="Arial" w:cs="Arial"/>
          <w:b/>
          <w:i/>
          <w:sz w:val="20"/>
        </w:rPr>
      </w:pPr>
      <w:r>
        <w:rPr>
          <w:rFonts w:ascii="Arial" w:hAnsi="Arial" w:cs="Arial"/>
          <w:b/>
          <w:i/>
          <w:sz w:val="20"/>
        </w:rPr>
        <w:t>КНБК</w:t>
      </w:r>
      <w:r w:rsidR="00CB6B44">
        <w:rPr>
          <w:rFonts w:ascii="Arial" w:hAnsi="Arial" w:cs="Arial"/>
          <w:b/>
          <w:i/>
          <w:sz w:val="20"/>
        </w:rPr>
        <w:t xml:space="preserve"> – </w:t>
      </w:r>
      <w:proofErr w:type="spellStart"/>
      <w:r w:rsidR="00CB6B44" w:rsidRPr="00CB6B44">
        <w:t>компановка</w:t>
      </w:r>
      <w:proofErr w:type="spellEnd"/>
      <w:r w:rsidR="00CB6B44" w:rsidRPr="00CB6B44">
        <w:t xml:space="preserve"> низа бурильной колонны.</w:t>
      </w:r>
    </w:p>
    <w:p w14:paraId="00FC9E73" w14:textId="77777777" w:rsidR="00E10B60" w:rsidRDefault="00E10B60" w:rsidP="00E10B60">
      <w:pPr>
        <w:tabs>
          <w:tab w:val="left" w:pos="2160"/>
        </w:tabs>
        <w:suppressAutoHyphens/>
        <w:jc w:val="both"/>
        <w:rPr>
          <w:rFonts w:ascii="Arial" w:hAnsi="Arial" w:cs="Arial"/>
          <w:b/>
          <w:bCs/>
          <w:i/>
          <w:sz w:val="20"/>
          <w:szCs w:val="20"/>
        </w:rPr>
      </w:pPr>
    </w:p>
    <w:p w14:paraId="765754CD" w14:textId="77777777" w:rsidR="00E10B60" w:rsidRPr="00BC083A" w:rsidRDefault="00E10B60" w:rsidP="00E10B60">
      <w:pPr>
        <w:tabs>
          <w:tab w:val="left" w:pos="540"/>
        </w:tabs>
        <w:ind w:right="-7"/>
        <w:jc w:val="both"/>
      </w:pPr>
      <w:r w:rsidRPr="00BC083A">
        <w:rPr>
          <w:rFonts w:ascii="Arial" w:hAnsi="Arial" w:cs="Arial"/>
          <w:b/>
          <w:i/>
          <w:sz w:val="20"/>
        </w:rPr>
        <w:t>КОМПАНИЯ</w:t>
      </w:r>
      <w:r w:rsidRPr="00BC083A">
        <w:rPr>
          <w:b/>
        </w:rPr>
        <w:t xml:space="preserve"> –</w:t>
      </w:r>
      <w:r w:rsidRPr="00BC083A">
        <w:t xml:space="preserve"> 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14:paraId="2EEE203E" w14:textId="77777777" w:rsidR="005F50BA" w:rsidRPr="00BC083A" w:rsidRDefault="005F50BA" w:rsidP="005F50BA">
      <w:pPr>
        <w:tabs>
          <w:tab w:val="left" w:pos="2160"/>
        </w:tabs>
        <w:suppressAutoHyphens/>
        <w:jc w:val="both"/>
        <w:rPr>
          <w:rFonts w:ascii="Arial" w:hAnsi="Arial" w:cs="Arial"/>
          <w:b/>
          <w:bCs/>
          <w:i/>
          <w:sz w:val="20"/>
          <w:szCs w:val="20"/>
        </w:rPr>
      </w:pPr>
    </w:p>
    <w:p w14:paraId="0057C378"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lastRenderedPageBreak/>
        <w:t>КРС</w:t>
      </w:r>
      <w:r w:rsidRPr="00BC083A">
        <w:rPr>
          <w:szCs w:val="24"/>
        </w:rPr>
        <w:t xml:space="preserve"> – капитальный ремонт скважин.</w:t>
      </w:r>
    </w:p>
    <w:p w14:paraId="41F27702" w14:textId="77777777" w:rsidR="005F50BA" w:rsidRPr="00BC083A" w:rsidRDefault="005F50BA" w:rsidP="005F50BA">
      <w:pPr>
        <w:tabs>
          <w:tab w:val="left" w:pos="540"/>
        </w:tabs>
        <w:rPr>
          <w:rFonts w:ascii="Arial" w:hAnsi="Arial" w:cs="Arial"/>
          <w:b/>
          <w:i/>
          <w:sz w:val="20"/>
          <w:szCs w:val="20"/>
        </w:rPr>
      </w:pPr>
    </w:p>
    <w:p w14:paraId="0DCC6C36" w14:textId="77777777" w:rsidR="005F50BA" w:rsidRDefault="005F50BA" w:rsidP="005F50BA">
      <w:pPr>
        <w:tabs>
          <w:tab w:val="left" w:pos="540"/>
        </w:tabs>
      </w:pPr>
      <w:r w:rsidRPr="00BC083A">
        <w:rPr>
          <w:rFonts w:ascii="Arial" w:hAnsi="Arial" w:cs="Arial"/>
          <w:b/>
          <w:i/>
          <w:sz w:val="20"/>
          <w:szCs w:val="20"/>
        </w:rPr>
        <w:t>МБУ</w:t>
      </w:r>
      <w:r w:rsidRPr="00BC083A">
        <w:t xml:space="preserve"> – мобильная буровая установка.</w:t>
      </w:r>
    </w:p>
    <w:p w14:paraId="633A8DF6" w14:textId="77777777" w:rsidR="00746DA9" w:rsidRDefault="00746DA9" w:rsidP="00746DA9">
      <w:pPr>
        <w:tabs>
          <w:tab w:val="left" w:pos="2160"/>
        </w:tabs>
        <w:suppressAutoHyphens/>
        <w:jc w:val="both"/>
        <w:rPr>
          <w:szCs w:val="24"/>
        </w:rPr>
      </w:pPr>
    </w:p>
    <w:p w14:paraId="58650410" w14:textId="77777777" w:rsidR="00746DA9" w:rsidRPr="009354BE" w:rsidRDefault="00746DA9" w:rsidP="00746DA9">
      <w:pPr>
        <w:tabs>
          <w:tab w:val="left" w:pos="2160"/>
        </w:tabs>
        <w:suppressAutoHyphens/>
        <w:jc w:val="both"/>
        <w:rPr>
          <w:szCs w:val="24"/>
        </w:rPr>
      </w:pPr>
      <w:r w:rsidRPr="00421581">
        <w:rPr>
          <w:rFonts w:ascii="Arial" w:hAnsi="Arial" w:cs="Arial"/>
          <w:b/>
          <w:bCs/>
          <w:i/>
          <w:caps/>
          <w:sz w:val="20"/>
          <w:szCs w:val="20"/>
        </w:rPr>
        <w:t xml:space="preserve">МЗС </w:t>
      </w:r>
      <w:r>
        <w:rPr>
          <w:i/>
          <w:szCs w:val="24"/>
        </w:rPr>
        <w:t xml:space="preserve">– </w:t>
      </w:r>
      <w:r w:rsidRPr="00421581">
        <w:rPr>
          <w:szCs w:val="24"/>
        </w:rPr>
        <w:t>многозабойные скважины.</w:t>
      </w:r>
    </w:p>
    <w:p w14:paraId="599444C9" w14:textId="77777777" w:rsidR="00746DA9" w:rsidRPr="00BC083A" w:rsidRDefault="00746DA9" w:rsidP="00746DA9">
      <w:pPr>
        <w:tabs>
          <w:tab w:val="left" w:pos="540"/>
        </w:tabs>
      </w:pPr>
    </w:p>
    <w:p w14:paraId="281FC9B5" w14:textId="77777777" w:rsidR="00746DA9" w:rsidRDefault="00746DA9" w:rsidP="00746DA9">
      <w:pPr>
        <w:tabs>
          <w:tab w:val="left" w:pos="2160"/>
        </w:tabs>
        <w:suppressAutoHyphens/>
        <w:jc w:val="both"/>
        <w:rPr>
          <w:szCs w:val="24"/>
        </w:rPr>
      </w:pPr>
      <w:r w:rsidRPr="00BC083A">
        <w:rPr>
          <w:rFonts w:ascii="Arial" w:hAnsi="Arial" w:cs="Arial"/>
          <w:b/>
          <w:bCs/>
          <w:i/>
          <w:sz w:val="20"/>
          <w:szCs w:val="20"/>
        </w:rPr>
        <w:t>МС ГРП</w:t>
      </w:r>
      <w:r w:rsidRPr="00BC083A">
        <w:rPr>
          <w:rFonts w:ascii="Arial" w:hAnsi="Arial" w:cs="Arial"/>
          <w:b/>
          <w:bCs/>
          <w:i/>
          <w:iCs/>
          <w:szCs w:val="24"/>
        </w:rPr>
        <w:t xml:space="preserve"> </w:t>
      </w:r>
      <w:r w:rsidRPr="00BC083A">
        <w:rPr>
          <w:szCs w:val="24"/>
        </w:rPr>
        <w:t>– многостадийный гидравлический разрыв пласта.</w:t>
      </w:r>
    </w:p>
    <w:p w14:paraId="76AEDFC9" w14:textId="77777777" w:rsidR="00746DA9" w:rsidRPr="00BC083A" w:rsidRDefault="00746DA9" w:rsidP="00746DA9">
      <w:pPr>
        <w:tabs>
          <w:tab w:val="left" w:pos="2160"/>
        </w:tabs>
        <w:suppressAutoHyphens/>
        <w:jc w:val="both"/>
        <w:rPr>
          <w:szCs w:val="24"/>
        </w:rPr>
      </w:pPr>
    </w:p>
    <w:p w14:paraId="2DCC1A22" w14:textId="77777777" w:rsidR="00746DA9" w:rsidRPr="00BC083A" w:rsidRDefault="00746DA9" w:rsidP="00746DA9">
      <w:pPr>
        <w:tabs>
          <w:tab w:val="left" w:pos="2160"/>
        </w:tabs>
        <w:suppressAutoHyphens/>
        <w:jc w:val="both"/>
        <w:rPr>
          <w:szCs w:val="24"/>
        </w:rPr>
      </w:pPr>
      <w:proofErr w:type="gramStart"/>
      <w:r w:rsidRPr="00BC083A">
        <w:rPr>
          <w:rFonts w:ascii="Arial" w:hAnsi="Arial" w:cs="Arial"/>
          <w:b/>
          <w:bCs/>
          <w:i/>
          <w:caps/>
          <w:sz w:val="20"/>
          <w:szCs w:val="20"/>
        </w:rPr>
        <w:t>мск</w:t>
      </w:r>
      <w:proofErr w:type="gramEnd"/>
      <w:r w:rsidRPr="00BC083A">
        <w:rPr>
          <w:szCs w:val="24"/>
        </w:rPr>
        <w:t xml:space="preserve"> – московское время.</w:t>
      </w:r>
    </w:p>
    <w:p w14:paraId="0A13446D" w14:textId="77777777" w:rsidR="00746DA9" w:rsidRDefault="00746DA9" w:rsidP="00746DA9">
      <w:pPr>
        <w:tabs>
          <w:tab w:val="left" w:pos="2160"/>
        </w:tabs>
        <w:suppressAutoHyphens/>
        <w:jc w:val="both"/>
        <w:rPr>
          <w:rFonts w:ascii="Arial" w:hAnsi="Arial" w:cs="Arial"/>
          <w:b/>
          <w:bCs/>
          <w:i/>
          <w:sz w:val="20"/>
          <w:szCs w:val="20"/>
        </w:rPr>
      </w:pPr>
    </w:p>
    <w:p w14:paraId="2F629AC4" w14:textId="77777777" w:rsidR="00746DA9" w:rsidRPr="009354BE" w:rsidRDefault="00746DA9" w:rsidP="00746DA9">
      <w:pPr>
        <w:tabs>
          <w:tab w:val="left" w:pos="540"/>
        </w:tabs>
      </w:pPr>
      <w:r w:rsidRPr="00421581">
        <w:rPr>
          <w:rFonts w:ascii="Arial" w:hAnsi="Arial" w:cs="Arial"/>
          <w:b/>
          <w:bCs/>
          <w:i/>
          <w:sz w:val="20"/>
          <w:szCs w:val="20"/>
        </w:rPr>
        <w:t xml:space="preserve">МСС </w:t>
      </w:r>
      <w:r>
        <w:rPr>
          <w:i/>
        </w:rPr>
        <w:t xml:space="preserve">– </w:t>
      </w:r>
      <w:r>
        <w:t>м</w:t>
      </w:r>
      <w:r w:rsidRPr="009354BE">
        <w:t>ногоствольные скважины</w:t>
      </w:r>
      <w:r>
        <w:t>.</w:t>
      </w:r>
    </w:p>
    <w:p w14:paraId="7660055E" w14:textId="77777777" w:rsidR="009354BE" w:rsidRDefault="009354BE" w:rsidP="005F50BA">
      <w:pPr>
        <w:tabs>
          <w:tab w:val="left" w:pos="540"/>
        </w:tabs>
      </w:pPr>
    </w:p>
    <w:p w14:paraId="1FFEE40D" w14:textId="77777777" w:rsidR="006F0883" w:rsidRDefault="006F0883" w:rsidP="005F50BA">
      <w:pPr>
        <w:tabs>
          <w:tab w:val="left" w:pos="2160"/>
        </w:tabs>
        <w:suppressAutoHyphens/>
        <w:jc w:val="both"/>
        <w:rPr>
          <w:szCs w:val="24"/>
        </w:rPr>
      </w:pPr>
      <w:r>
        <w:rPr>
          <w:rFonts w:ascii="Arial" w:hAnsi="Arial" w:cs="Arial"/>
          <w:b/>
          <w:bCs/>
          <w:i/>
          <w:sz w:val="20"/>
          <w:szCs w:val="20"/>
        </w:rPr>
        <w:t>МТР</w:t>
      </w:r>
      <w:r w:rsidR="00CB6B44">
        <w:rPr>
          <w:rFonts w:ascii="Arial" w:hAnsi="Arial" w:cs="Arial"/>
          <w:b/>
          <w:bCs/>
          <w:i/>
          <w:sz w:val="20"/>
          <w:szCs w:val="20"/>
        </w:rPr>
        <w:t xml:space="preserve"> – </w:t>
      </w:r>
      <w:r w:rsidR="00CB6B44" w:rsidRPr="00CB6B44">
        <w:rPr>
          <w:szCs w:val="24"/>
        </w:rPr>
        <w:t>материально-технические ресурсы.</w:t>
      </w:r>
    </w:p>
    <w:p w14:paraId="01C1E257" w14:textId="77777777" w:rsidR="006F0883" w:rsidRPr="00BC083A" w:rsidRDefault="006F0883" w:rsidP="005F50BA">
      <w:pPr>
        <w:tabs>
          <w:tab w:val="left" w:pos="2160"/>
        </w:tabs>
        <w:suppressAutoHyphens/>
        <w:jc w:val="both"/>
        <w:rPr>
          <w:rFonts w:ascii="Arial" w:hAnsi="Arial" w:cs="Arial"/>
          <w:b/>
          <w:bCs/>
          <w:i/>
          <w:sz w:val="20"/>
          <w:szCs w:val="20"/>
        </w:rPr>
      </w:pPr>
    </w:p>
    <w:p w14:paraId="0614E000" w14:textId="77777777" w:rsidR="005F50BA" w:rsidRPr="00BC083A" w:rsidRDefault="005F50BA" w:rsidP="005F50BA">
      <w:pPr>
        <w:tabs>
          <w:tab w:val="left" w:pos="2160"/>
        </w:tabs>
        <w:suppressAutoHyphens/>
        <w:jc w:val="both"/>
        <w:rPr>
          <w:rFonts w:ascii="Arial" w:hAnsi="Arial" w:cs="Arial"/>
          <w:b/>
          <w:bCs/>
          <w:i/>
          <w:sz w:val="20"/>
          <w:szCs w:val="20"/>
        </w:rPr>
      </w:pPr>
      <w:r w:rsidRPr="00BC083A">
        <w:rPr>
          <w:rFonts w:ascii="Arial" w:hAnsi="Arial" w:cs="Arial"/>
          <w:b/>
          <w:bCs/>
          <w:i/>
          <w:sz w:val="20"/>
          <w:szCs w:val="20"/>
        </w:rPr>
        <w:t>НКТ</w:t>
      </w:r>
      <w:r w:rsidR="00681B61">
        <w:rPr>
          <w:rFonts w:ascii="Arial" w:hAnsi="Arial" w:cs="Arial"/>
          <w:b/>
          <w:bCs/>
          <w:i/>
          <w:sz w:val="20"/>
          <w:szCs w:val="20"/>
        </w:rPr>
        <w:t xml:space="preserve"> </w:t>
      </w:r>
      <w:r w:rsidRPr="00BC083A">
        <w:rPr>
          <w:szCs w:val="24"/>
        </w:rPr>
        <w:t>– насосно-компрессорные трубы.</w:t>
      </w:r>
    </w:p>
    <w:p w14:paraId="69E222E9" w14:textId="77777777" w:rsidR="005F50BA" w:rsidRPr="00BC083A" w:rsidRDefault="005F50BA" w:rsidP="005F50BA">
      <w:pPr>
        <w:tabs>
          <w:tab w:val="left" w:pos="2160"/>
        </w:tabs>
        <w:suppressAutoHyphens/>
        <w:jc w:val="both"/>
        <w:rPr>
          <w:rFonts w:ascii="Arial" w:hAnsi="Arial" w:cs="Arial"/>
          <w:b/>
          <w:bCs/>
          <w:i/>
          <w:sz w:val="20"/>
          <w:szCs w:val="20"/>
        </w:rPr>
      </w:pPr>
    </w:p>
    <w:p w14:paraId="23623D59" w14:textId="77777777" w:rsidR="006F0883" w:rsidRDefault="006F0883" w:rsidP="005F50BA">
      <w:pPr>
        <w:tabs>
          <w:tab w:val="left" w:pos="2160"/>
        </w:tabs>
        <w:suppressAutoHyphens/>
        <w:jc w:val="both"/>
        <w:rPr>
          <w:rFonts w:ascii="Arial" w:hAnsi="Arial" w:cs="Arial"/>
          <w:b/>
          <w:bCs/>
          <w:i/>
          <w:sz w:val="20"/>
          <w:szCs w:val="20"/>
        </w:rPr>
      </w:pPr>
      <w:r>
        <w:rPr>
          <w:rFonts w:ascii="Arial" w:hAnsi="Arial" w:cs="Arial"/>
          <w:b/>
          <w:bCs/>
          <w:i/>
          <w:sz w:val="20"/>
          <w:szCs w:val="20"/>
        </w:rPr>
        <w:t>ННБ</w:t>
      </w:r>
      <w:r w:rsidR="008F7372">
        <w:rPr>
          <w:rFonts w:ascii="Arial" w:hAnsi="Arial" w:cs="Arial"/>
          <w:b/>
          <w:bCs/>
          <w:i/>
          <w:sz w:val="20"/>
          <w:szCs w:val="20"/>
        </w:rPr>
        <w:t xml:space="preserve"> </w:t>
      </w:r>
      <w:r w:rsidR="008F7372" w:rsidRPr="00BC083A">
        <w:rPr>
          <w:szCs w:val="24"/>
        </w:rPr>
        <w:t>–</w:t>
      </w:r>
      <w:r w:rsidR="008F7372">
        <w:rPr>
          <w:szCs w:val="24"/>
        </w:rPr>
        <w:t xml:space="preserve"> наклонно-направленное бурение.</w:t>
      </w:r>
    </w:p>
    <w:p w14:paraId="0AD83B6E" w14:textId="77777777" w:rsidR="006F0883" w:rsidRDefault="006F0883" w:rsidP="005F50BA">
      <w:pPr>
        <w:tabs>
          <w:tab w:val="left" w:pos="2160"/>
        </w:tabs>
        <w:suppressAutoHyphens/>
        <w:jc w:val="both"/>
        <w:rPr>
          <w:rFonts w:ascii="Arial" w:hAnsi="Arial" w:cs="Arial"/>
          <w:b/>
          <w:bCs/>
          <w:i/>
          <w:sz w:val="20"/>
          <w:szCs w:val="20"/>
        </w:rPr>
      </w:pPr>
    </w:p>
    <w:p w14:paraId="246C9200"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НПВ </w:t>
      </w:r>
      <w:bookmarkStart w:id="75" w:name="OLE_LINK9"/>
      <w:bookmarkStart w:id="76" w:name="OLE_LINK10"/>
      <w:r w:rsidRPr="00BC083A">
        <w:rPr>
          <w:szCs w:val="24"/>
        </w:rPr>
        <w:t xml:space="preserve">– </w:t>
      </w:r>
      <w:bookmarkEnd w:id="75"/>
      <w:bookmarkEnd w:id="76"/>
      <w:r w:rsidRPr="00BC083A">
        <w:rPr>
          <w:szCs w:val="24"/>
        </w:rPr>
        <w:t>непроизводительное время.</w:t>
      </w:r>
    </w:p>
    <w:p w14:paraId="5949445F" w14:textId="77777777" w:rsidR="00E10B60" w:rsidRDefault="00E10B60" w:rsidP="00E10B60">
      <w:pPr>
        <w:tabs>
          <w:tab w:val="left" w:pos="2160"/>
        </w:tabs>
        <w:suppressAutoHyphens/>
        <w:jc w:val="both"/>
        <w:rPr>
          <w:rFonts w:ascii="Arial" w:hAnsi="Arial" w:cs="Arial"/>
          <w:b/>
          <w:bCs/>
          <w:i/>
          <w:sz w:val="20"/>
          <w:szCs w:val="20"/>
          <w:highlight w:val="yellow"/>
        </w:rPr>
      </w:pPr>
    </w:p>
    <w:p w14:paraId="6AD0C45B" w14:textId="77777777" w:rsidR="00E10B60" w:rsidRPr="00BC083A" w:rsidRDefault="00E10B60" w:rsidP="00E10B60">
      <w:pPr>
        <w:tabs>
          <w:tab w:val="left" w:pos="2160"/>
        </w:tabs>
        <w:suppressAutoHyphens/>
        <w:jc w:val="both"/>
        <w:rPr>
          <w:bCs/>
          <w:szCs w:val="24"/>
        </w:rPr>
      </w:pPr>
      <w:r w:rsidRPr="00BC083A">
        <w:rPr>
          <w:rFonts w:ascii="Arial" w:hAnsi="Arial" w:cs="Arial"/>
          <w:b/>
          <w:i/>
          <w:sz w:val="20"/>
        </w:rPr>
        <w:t>ОБЩЕСТВО ГРУППЫ</w:t>
      </w:r>
      <w:r w:rsidRPr="00BC083A">
        <w:t xml:space="preserve"> – </w:t>
      </w:r>
      <w:r w:rsidRPr="00BC083A">
        <w:rPr>
          <w:bCs/>
          <w:szCs w:val="24"/>
        </w:rPr>
        <w:t>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p w14:paraId="1AE7D235" w14:textId="77777777" w:rsidR="005F50BA" w:rsidRDefault="005F50BA" w:rsidP="005F50BA">
      <w:pPr>
        <w:tabs>
          <w:tab w:val="left" w:pos="2160"/>
        </w:tabs>
        <w:suppressAutoHyphens/>
        <w:jc w:val="both"/>
        <w:rPr>
          <w:rFonts w:ascii="Arial" w:hAnsi="Arial" w:cs="Arial"/>
          <w:b/>
          <w:bCs/>
          <w:i/>
          <w:sz w:val="20"/>
          <w:szCs w:val="20"/>
        </w:rPr>
      </w:pPr>
    </w:p>
    <w:p w14:paraId="4A77F0C1" w14:textId="77777777" w:rsidR="00CB6B44" w:rsidRDefault="008A610F" w:rsidP="005F50BA">
      <w:pPr>
        <w:tabs>
          <w:tab w:val="left" w:pos="2160"/>
        </w:tabs>
        <w:suppressAutoHyphens/>
        <w:jc w:val="both"/>
        <w:rPr>
          <w:rFonts w:ascii="Arial" w:hAnsi="Arial" w:cs="Arial"/>
          <w:b/>
          <w:bCs/>
          <w:i/>
          <w:sz w:val="20"/>
          <w:szCs w:val="20"/>
        </w:rPr>
      </w:pPr>
      <w:r>
        <w:rPr>
          <w:rFonts w:ascii="Arial" w:hAnsi="Arial" w:cs="Arial"/>
          <w:b/>
          <w:bCs/>
          <w:i/>
          <w:sz w:val="20"/>
          <w:szCs w:val="20"/>
        </w:rPr>
        <w:t xml:space="preserve">ОЗЦ </w:t>
      </w:r>
      <w:r w:rsidR="00CB6B44">
        <w:rPr>
          <w:rFonts w:ascii="Arial" w:hAnsi="Arial" w:cs="Arial"/>
          <w:b/>
          <w:bCs/>
          <w:i/>
          <w:sz w:val="20"/>
          <w:szCs w:val="20"/>
        </w:rPr>
        <w:t>–</w:t>
      </w:r>
      <w:r>
        <w:rPr>
          <w:rFonts w:ascii="Arial" w:hAnsi="Arial" w:cs="Arial"/>
          <w:b/>
          <w:bCs/>
          <w:i/>
          <w:sz w:val="20"/>
          <w:szCs w:val="20"/>
        </w:rPr>
        <w:t xml:space="preserve"> </w:t>
      </w:r>
      <w:r w:rsidR="00CB6B44" w:rsidRPr="00CB6B44">
        <w:rPr>
          <w:bCs/>
          <w:szCs w:val="24"/>
        </w:rPr>
        <w:t>ожидание затвердевания цемента</w:t>
      </w:r>
      <w:r w:rsidR="00CB6B44">
        <w:rPr>
          <w:bCs/>
          <w:szCs w:val="24"/>
        </w:rPr>
        <w:t>.</w:t>
      </w:r>
    </w:p>
    <w:p w14:paraId="765BEA1C" w14:textId="77777777" w:rsidR="008A610F" w:rsidRDefault="008A610F" w:rsidP="005F50BA">
      <w:pPr>
        <w:tabs>
          <w:tab w:val="left" w:pos="2160"/>
        </w:tabs>
        <w:suppressAutoHyphens/>
        <w:jc w:val="both"/>
        <w:rPr>
          <w:rFonts w:ascii="Arial" w:hAnsi="Arial" w:cs="Arial"/>
          <w:b/>
          <w:bCs/>
          <w:i/>
          <w:sz w:val="20"/>
          <w:szCs w:val="20"/>
        </w:rPr>
      </w:pPr>
    </w:p>
    <w:p w14:paraId="05F34476" w14:textId="712DEE10" w:rsidR="00C96B01" w:rsidRDefault="00C96B01" w:rsidP="005F50BA">
      <w:pPr>
        <w:tabs>
          <w:tab w:val="left" w:pos="2160"/>
        </w:tabs>
        <w:suppressAutoHyphens/>
        <w:jc w:val="both"/>
        <w:rPr>
          <w:rFonts w:ascii="Arial" w:hAnsi="Arial" w:cs="Arial"/>
          <w:b/>
          <w:bCs/>
          <w:i/>
          <w:sz w:val="20"/>
          <w:szCs w:val="20"/>
        </w:rPr>
      </w:pPr>
      <w:proofErr w:type="gramStart"/>
      <w:r>
        <w:rPr>
          <w:rFonts w:ascii="Arial" w:hAnsi="Arial" w:cs="Arial"/>
          <w:b/>
          <w:bCs/>
          <w:i/>
          <w:sz w:val="20"/>
          <w:szCs w:val="20"/>
        </w:rPr>
        <w:t>ОК</w:t>
      </w:r>
      <w:proofErr w:type="gramEnd"/>
      <w:r>
        <w:rPr>
          <w:rFonts w:ascii="Arial" w:hAnsi="Arial" w:cs="Arial"/>
          <w:b/>
          <w:bCs/>
          <w:i/>
          <w:sz w:val="20"/>
          <w:szCs w:val="20"/>
        </w:rPr>
        <w:t xml:space="preserve"> – </w:t>
      </w:r>
      <w:r w:rsidR="00582871" w:rsidRPr="00582871">
        <w:rPr>
          <w:bCs/>
          <w:szCs w:val="24"/>
        </w:rPr>
        <w:t>окончательный карота</w:t>
      </w:r>
      <w:r w:rsidR="00582871">
        <w:rPr>
          <w:bCs/>
          <w:szCs w:val="24"/>
        </w:rPr>
        <w:t>ж.</w:t>
      </w:r>
    </w:p>
    <w:p w14:paraId="60961F68" w14:textId="77777777" w:rsidR="00C96B01" w:rsidRDefault="00C96B01" w:rsidP="005F50BA">
      <w:pPr>
        <w:tabs>
          <w:tab w:val="left" w:pos="2160"/>
        </w:tabs>
        <w:suppressAutoHyphens/>
        <w:jc w:val="both"/>
        <w:rPr>
          <w:rFonts w:ascii="Arial" w:hAnsi="Arial" w:cs="Arial"/>
          <w:b/>
          <w:bCs/>
          <w:i/>
          <w:sz w:val="20"/>
          <w:szCs w:val="20"/>
        </w:rPr>
      </w:pPr>
    </w:p>
    <w:p w14:paraId="3F3137BF" w14:textId="77777777" w:rsidR="006F0883" w:rsidRDefault="006F0883" w:rsidP="005F50BA">
      <w:pPr>
        <w:tabs>
          <w:tab w:val="left" w:pos="2160"/>
        </w:tabs>
        <w:suppressAutoHyphens/>
        <w:jc w:val="both"/>
        <w:rPr>
          <w:rFonts w:ascii="Arial" w:hAnsi="Arial" w:cs="Arial"/>
          <w:b/>
          <w:bCs/>
          <w:i/>
          <w:sz w:val="20"/>
          <w:szCs w:val="20"/>
        </w:rPr>
      </w:pPr>
      <w:r>
        <w:rPr>
          <w:rFonts w:ascii="Arial" w:hAnsi="Arial" w:cs="Arial"/>
          <w:b/>
          <w:bCs/>
          <w:i/>
          <w:sz w:val="20"/>
          <w:szCs w:val="20"/>
        </w:rPr>
        <w:t>ПВО</w:t>
      </w:r>
      <w:r w:rsidR="008F7372">
        <w:rPr>
          <w:rFonts w:ascii="Arial" w:hAnsi="Arial" w:cs="Arial"/>
          <w:b/>
          <w:bCs/>
          <w:i/>
          <w:sz w:val="20"/>
          <w:szCs w:val="20"/>
        </w:rPr>
        <w:t xml:space="preserve"> – </w:t>
      </w:r>
      <w:r w:rsidR="008F7372" w:rsidRPr="008F7372">
        <w:rPr>
          <w:bCs/>
          <w:szCs w:val="24"/>
        </w:rPr>
        <w:t>противовыбросовое оборудование.</w:t>
      </w:r>
    </w:p>
    <w:p w14:paraId="5338A4E6" w14:textId="77777777" w:rsidR="00C96B01" w:rsidRPr="00BC083A" w:rsidRDefault="00C96B01" w:rsidP="00C96B01">
      <w:pPr>
        <w:tabs>
          <w:tab w:val="left" w:pos="2160"/>
        </w:tabs>
        <w:suppressAutoHyphens/>
        <w:jc w:val="both"/>
        <w:rPr>
          <w:rFonts w:ascii="Arial" w:hAnsi="Arial" w:cs="Arial"/>
          <w:b/>
          <w:bCs/>
          <w:i/>
          <w:sz w:val="20"/>
          <w:szCs w:val="20"/>
        </w:rPr>
      </w:pPr>
    </w:p>
    <w:p w14:paraId="3F1AE5EB" w14:textId="77777777" w:rsidR="00C96B01" w:rsidRDefault="00C96B01" w:rsidP="00C96B01">
      <w:pPr>
        <w:tabs>
          <w:tab w:val="left" w:pos="2160"/>
        </w:tabs>
        <w:suppressAutoHyphens/>
        <w:jc w:val="both"/>
        <w:rPr>
          <w:rFonts w:ascii="Arial" w:hAnsi="Arial" w:cs="Arial"/>
          <w:b/>
          <w:bCs/>
          <w:i/>
          <w:sz w:val="20"/>
          <w:szCs w:val="20"/>
        </w:rPr>
      </w:pPr>
      <w:r>
        <w:rPr>
          <w:rFonts w:ascii="Arial" w:hAnsi="Arial" w:cs="Arial"/>
          <w:b/>
          <w:bCs/>
          <w:i/>
          <w:sz w:val="20"/>
          <w:szCs w:val="20"/>
        </w:rPr>
        <w:t xml:space="preserve">ПМД </w:t>
      </w:r>
      <w:r w:rsidRPr="00BC083A">
        <w:rPr>
          <w:szCs w:val="24"/>
        </w:rPr>
        <w:t>–</w:t>
      </w:r>
      <w:r>
        <w:rPr>
          <w:szCs w:val="24"/>
        </w:rPr>
        <w:t xml:space="preserve"> переезд, монтаж, демонтаж.</w:t>
      </w:r>
    </w:p>
    <w:p w14:paraId="79E47ED1" w14:textId="77777777" w:rsidR="00394ABC" w:rsidRDefault="00394ABC" w:rsidP="005F50BA">
      <w:pPr>
        <w:tabs>
          <w:tab w:val="left" w:pos="2160"/>
        </w:tabs>
        <w:suppressAutoHyphens/>
        <w:jc w:val="both"/>
        <w:rPr>
          <w:rFonts w:ascii="Arial" w:hAnsi="Arial" w:cs="Arial"/>
          <w:b/>
          <w:bCs/>
          <w:i/>
          <w:sz w:val="20"/>
          <w:szCs w:val="20"/>
        </w:rPr>
      </w:pPr>
    </w:p>
    <w:p w14:paraId="4DE219B3" w14:textId="77777777" w:rsidR="005F50BA" w:rsidRPr="00BC083A" w:rsidRDefault="005F50BA" w:rsidP="005F50BA">
      <w:pPr>
        <w:tabs>
          <w:tab w:val="left" w:pos="2160"/>
        </w:tabs>
        <w:suppressAutoHyphens/>
        <w:jc w:val="both"/>
        <w:rPr>
          <w:szCs w:val="24"/>
        </w:rPr>
      </w:pPr>
      <w:proofErr w:type="gramStart"/>
      <w:r w:rsidRPr="00BC083A">
        <w:rPr>
          <w:rFonts w:ascii="Arial" w:hAnsi="Arial" w:cs="Arial"/>
          <w:b/>
          <w:bCs/>
          <w:i/>
          <w:sz w:val="20"/>
          <w:szCs w:val="20"/>
        </w:rPr>
        <w:t>ПР</w:t>
      </w:r>
      <w:proofErr w:type="gramEnd"/>
      <w:r w:rsidRPr="00BC083A">
        <w:rPr>
          <w:rFonts w:ascii="Arial" w:hAnsi="Arial" w:cs="Arial"/>
          <w:b/>
          <w:bCs/>
          <w:i/>
          <w:sz w:val="20"/>
          <w:szCs w:val="20"/>
        </w:rPr>
        <w:t xml:space="preserve"> </w:t>
      </w:r>
      <w:r w:rsidRPr="00BC083A">
        <w:rPr>
          <w:szCs w:val="24"/>
        </w:rPr>
        <w:t>– подготовительные работы.</w:t>
      </w:r>
    </w:p>
    <w:p w14:paraId="7600D8F1" w14:textId="77777777" w:rsidR="00A62928" w:rsidRDefault="00A62928" w:rsidP="005F50BA">
      <w:pPr>
        <w:tabs>
          <w:tab w:val="left" w:pos="2160"/>
        </w:tabs>
        <w:suppressAutoHyphens/>
        <w:jc w:val="both"/>
        <w:rPr>
          <w:rFonts w:ascii="Arial" w:hAnsi="Arial" w:cs="Arial"/>
          <w:b/>
          <w:bCs/>
          <w:i/>
          <w:sz w:val="20"/>
          <w:szCs w:val="20"/>
        </w:rPr>
      </w:pPr>
    </w:p>
    <w:p w14:paraId="198F8B7E" w14:textId="77777777" w:rsidR="006F0883" w:rsidRDefault="006F0883" w:rsidP="005F50BA">
      <w:pPr>
        <w:tabs>
          <w:tab w:val="left" w:pos="2160"/>
        </w:tabs>
        <w:suppressAutoHyphens/>
        <w:jc w:val="both"/>
        <w:rPr>
          <w:rFonts w:ascii="Arial" w:hAnsi="Arial" w:cs="Arial"/>
          <w:b/>
          <w:bCs/>
          <w:i/>
          <w:sz w:val="20"/>
          <w:szCs w:val="20"/>
        </w:rPr>
      </w:pPr>
      <w:r>
        <w:rPr>
          <w:rFonts w:ascii="Arial" w:hAnsi="Arial" w:cs="Arial"/>
          <w:b/>
          <w:bCs/>
          <w:i/>
          <w:sz w:val="20"/>
          <w:szCs w:val="20"/>
        </w:rPr>
        <w:t>ПС</w:t>
      </w:r>
      <w:r w:rsidR="000819F8">
        <w:rPr>
          <w:rFonts w:ascii="Arial" w:hAnsi="Arial" w:cs="Arial"/>
          <w:b/>
          <w:bCs/>
          <w:i/>
          <w:sz w:val="20"/>
          <w:szCs w:val="20"/>
        </w:rPr>
        <w:t xml:space="preserve"> – </w:t>
      </w:r>
      <w:r w:rsidR="000819F8" w:rsidRPr="00BA2582">
        <w:rPr>
          <w:szCs w:val="24"/>
        </w:rPr>
        <w:t>пилотный ствол</w:t>
      </w:r>
      <w:r w:rsidR="004F79A7">
        <w:rPr>
          <w:szCs w:val="24"/>
        </w:rPr>
        <w:t>.</w:t>
      </w:r>
    </w:p>
    <w:p w14:paraId="32E710A7" w14:textId="77777777" w:rsidR="006F0883" w:rsidRPr="00BC083A" w:rsidRDefault="006F0883" w:rsidP="005F50BA">
      <w:pPr>
        <w:tabs>
          <w:tab w:val="left" w:pos="2160"/>
        </w:tabs>
        <w:suppressAutoHyphens/>
        <w:jc w:val="both"/>
        <w:rPr>
          <w:rFonts w:ascii="Arial" w:hAnsi="Arial" w:cs="Arial"/>
          <w:b/>
          <w:bCs/>
          <w:i/>
          <w:sz w:val="20"/>
          <w:szCs w:val="20"/>
        </w:rPr>
      </w:pPr>
    </w:p>
    <w:p w14:paraId="74D82439" w14:textId="0A12C5D7" w:rsidR="00746DA9" w:rsidRPr="00582871" w:rsidRDefault="00746DA9" w:rsidP="005F50BA">
      <w:pPr>
        <w:tabs>
          <w:tab w:val="left" w:pos="2160"/>
        </w:tabs>
        <w:suppressAutoHyphens/>
        <w:jc w:val="both"/>
        <w:rPr>
          <w:rFonts w:ascii="Arial" w:hAnsi="Arial" w:cs="Arial"/>
          <w:bCs/>
          <w:sz w:val="20"/>
          <w:szCs w:val="20"/>
        </w:rPr>
      </w:pPr>
      <w:r>
        <w:rPr>
          <w:rFonts w:ascii="Arial" w:hAnsi="Arial" w:cs="Arial"/>
          <w:b/>
          <w:bCs/>
          <w:i/>
          <w:sz w:val="20"/>
          <w:szCs w:val="20"/>
        </w:rPr>
        <w:t xml:space="preserve">РБ – </w:t>
      </w:r>
      <w:r w:rsidR="007426C0" w:rsidRPr="00582871">
        <w:rPr>
          <w:bCs/>
          <w:szCs w:val="24"/>
        </w:rPr>
        <w:t>р</w:t>
      </w:r>
      <w:r w:rsidR="007426C0">
        <w:rPr>
          <w:bCs/>
          <w:szCs w:val="24"/>
        </w:rPr>
        <w:t>азведочное</w:t>
      </w:r>
      <w:r w:rsidR="007426C0" w:rsidRPr="00582871">
        <w:rPr>
          <w:bCs/>
          <w:szCs w:val="24"/>
        </w:rPr>
        <w:t xml:space="preserve"> </w:t>
      </w:r>
      <w:r w:rsidR="00582871" w:rsidRPr="00582871">
        <w:rPr>
          <w:bCs/>
          <w:szCs w:val="24"/>
        </w:rPr>
        <w:t>бурение</w:t>
      </w:r>
      <w:r w:rsidR="00582871">
        <w:rPr>
          <w:bCs/>
          <w:szCs w:val="24"/>
        </w:rPr>
        <w:t>.</w:t>
      </w:r>
    </w:p>
    <w:p w14:paraId="001ABAFF" w14:textId="77777777" w:rsidR="00746DA9" w:rsidRDefault="00746DA9" w:rsidP="005F50BA">
      <w:pPr>
        <w:tabs>
          <w:tab w:val="left" w:pos="2160"/>
        </w:tabs>
        <w:suppressAutoHyphens/>
        <w:jc w:val="both"/>
        <w:rPr>
          <w:rFonts w:ascii="Arial" w:hAnsi="Arial" w:cs="Arial"/>
          <w:b/>
          <w:bCs/>
          <w:i/>
          <w:sz w:val="20"/>
          <w:szCs w:val="20"/>
        </w:rPr>
      </w:pPr>
    </w:p>
    <w:p w14:paraId="59C7A2E2" w14:textId="56385334" w:rsidR="00746DA9" w:rsidRPr="00582871" w:rsidRDefault="00746DA9" w:rsidP="005F50BA">
      <w:pPr>
        <w:tabs>
          <w:tab w:val="left" w:pos="2160"/>
        </w:tabs>
        <w:suppressAutoHyphens/>
        <w:jc w:val="both"/>
        <w:rPr>
          <w:rFonts w:ascii="Arial" w:hAnsi="Arial" w:cs="Arial"/>
          <w:bCs/>
          <w:sz w:val="20"/>
          <w:szCs w:val="20"/>
        </w:rPr>
      </w:pPr>
      <w:r>
        <w:rPr>
          <w:rFonts w:ascii="Arial" w:hAnsi="Arial" w:cs="Arial"/>
          <w:b/>
          <w:bCs/>
          <w:i/>
          <w:sz w:val="20"/>
          <w:szCs w:val="20"/>
        </w:rPr>
        <w:t>РУО –</w:t>
      </w:r>
      <w:r w:rsidRPr="00382FEB">
        <w:rPr>
          <w:szCs w:val="24"/>
        </w:rPr>
        <w:t xml:space="preserve"> </w:t>
      </w:r>
      <w:r w:rsidR="00582871" w:rsidRPr="00382FEB">
        <w:rPr>
          <w:szCs w:val="24"/>
        </w:rPr>
        <w:t>раствор на углеводородной основе.</w:t>
      </w:r>
    </w:p>
    <w:p w14:paraId="26E3AD83" w14:textId="77777777" w:rsidR="00746DA9" w:rsidRDefault="00746DA9" w:rsidP="005F50BA">
      <w:pPr>
        <w:tabs>
          <w:tab w:val="left" w:pos="2160"/>
        </w:tabs>
        <w:suppressAutoHyphens/>
        <w:jc w:val="both"/>
        <w:rPr>
          <w:rFonts w:ascii="Arial" w:hAnsi="Arial" w:cs="Arial"/>
          <w:b/>
          <w:bCs/>
          <w:i/>
          <w:sz w:val="20"/>
          <w:szCs w:val="20"/>
        </w:rPr>
      </w:pPr>
    </w:p>
    <w:p w14:paraId="078442D3" w14:textId="2D85E945" w:rsidR="00746DA9" w:rsidRDefault="00746DA9" w:rsidP="005F50BA">
      <w:pPr>
        <w:tabs>
          <w:tab w:val="left" w:pos="2160"/>
        </w:tabs>
        <w:suppressAutoHyphens/>
        <w:jc w:val="both"/>
        <w:rPr>
          <w:rFonts w:ascii="Arial" w:hAnsi="Arial" w:cs="Arial"/>
          <w:b/>
          <w:bCs/>
          <w:i/>
          <w:sz w:val="20"/>
          <w:szCs w:val="20"/>
        </w:rPr>
      </w:pPr>
      <w:r>
        <w:rPr>
          <w:rFonts w:ascii="Arial" w:hAnsi="Arial" w:cs="Arial"/>
          <w:b/>
          <w:bCs/>
          <w:i/>
          <w:sz w:val="20"/>
          <w:szCs w:val="20"/>
        </w:rPr>
        <w:t xml:space="preserve">СБТ – </w:t>
      </w:r>
      <w:r w:rsidR="00582871" w:rsidRPr="00382FEB">
        <w:rPr>
          <w:szCs w:val="24"/>
        </w:rPr>
        <w:t>стальная бурильная труба.</w:t>
      </w:r>
    </w:p>
    <w:p w14:paraId="00758A89" w14:textId="77777777" w:rsidR="00746DA9" w:rsidRDefault="00746DA9" w:rsidP="005F50BA">
      <w:pPr>
        <w:tabs>
          <w:tab w:val="left" w:pos="2160"/>
        </w:tabs>
        <w:suppressAutoHyphens/>
        <w:jc w:val="both"/>
        <w:rPr>
          <w:rFonts w:ascii="Arial" w:hAnsi="Arial" w:cs="Arial"/>
          <w:b/>
          <w:bCs/>
          <w:i/>
          <w:sz w:val="20"/>
          <w:szCs w:val="20"/>
        </w:rPr>
      </w:pPr>
    </w:p>
    <w:p w14:paraId="207C28D3" w14:textId="78045005" w:rsidR="00FB3EEC" w:rsidRDefault="00FB3EEC" w:rsidP="005F50BA">
      <w:pPr>
        <w:tabs>
          <w:tab w:val="left" w:pos="2160"/>
        </w:tabs>
        <w:suppressAutoHyphens/>
        <w:jc w:val="both"/>
        <w:rPr>
          <w:szCs w:val="24"/>
        </w:rPr>
      </w:pPr>
      <w:r w:rsidRPr="00E85D88">
        <w:rPr>
          <w:rFonts w:ascii="Arial" w:hAnsi="Arial" w:cs="Arial"/>
          <w:b/>
          <w:bCs/>
          <w:i/>
          <w:sz w:val="20"/>
          <w:szCs w:val="20"/>
        </w:rPr>
        <w:t>СВП –</w:t>
      </w:r>
      <w:r>
        <w:rPr>
          <w:szCs w:val="24"/>
        </w:rPr>
        <w:t xml:space="preserve"> система верхнего привода.</w:t>
      </w:r>
    </w:p>
    <w:p w14:paraId="4427B5F2" w14:textId="77777777" w:rsidR="00E10B60" w:rsidRDefault="00E10B60" w:rsidP="00E10B60">
      <w:pPr>
        <w:tabs>
          <w:tab w:val="left" w:pos="2160"/>
        </w:tabs>
        <w:suppressAutoHyphens/>
        <w:jc w:val="both"/>
        <w:rPr>
          <w:rFonts w:ascii="Arial" w:hAnsi="Arial" w:cs="Arial"/>
          <w:b/>
          <w:bCs/>
          <w:i/>
          <w:caps/>
          <w:sz w:val="20"/>
          <w:szCs w:val="20"/>
        </w:rPr>
      </w:pPr>
    </w:p>
    <w:p w14:paraId="427BD4DD" w14:textId="77777777" w:rsidR="00E10B60" w:rsidRPr="00BC083A" w:rsidRDefault="00E10B60" w:rsidP="00E10B60">
      <w:pPr>
        <w:tabs>
          <w:tab w:val="left" w:pos="2160"/>
        </w:tabs>
        <w:suppressAutoHyphens/>
        <w:jc w:val="both"/>
        <w:rPr>
          <w:rFonts w:ascii="Arial" w:hAnsi="Arial" w:cs="Arial"/>
          <w:b/>
          <w:bCs/>
          <w:i/>
          <w:sz w:val="20"/>
          <w:szCs w:val="20"/>
        </w:rPr>
      </w:pPr>
      <w:r w:rsidRPr="00BC083A" w:rsidDel="00860F11">
        <w:rPr>
          <w:rFonts w:ascii="Arial" w:hAnsi="Arial" w:cs="Arial"/>
          <w:b/>
          <w:bCs/>
          <w:i/>
          <w:caps/>
          <w:sz w:val="20"/>
          <w:szCs w:val="20"/>
        </w:rPr>
        <w:t xml:space="preserve">Служба заказчика по строительству скважин </w:t>
      </w:r>
      <w:r w:rsidRPr="00BC083A" w:rsidDel="00860F11">
        <w:rPr>
          <w:szCs w:val="24"/>
        </w:rPr>
        <w:t xml:space="preserve">– структурное подразделение нефтегазодобывающего Общества </w:t>
      </w:r>
      <w:r>
        <w:rPr>
          <w:szCs w:val="24"/>
        </w:rPr>
        <w:t>Группы</w:t>
      </w:r>
      <w:r w:rsidRPr="00BC083A" w:rsidDel="00860F11">
        <w:rPr>
          <w:szCs w:val="24"/>
        </w:rPr>
        <w:t xml:space="preserve">, осуществляющее организацию работ по строительству </w:t>
      </w:r>
      <w:r>
        <w:rPr>
          <w:szCs w:val="24"/>
        </w:rPr>
        <w:t xml:space="preserve">скважин </w:t>
      </w:r>
      <w:r w:rsidRPr="00BC083A" w:rsidDel="00860F11">
        <w:rPr>
          <w:szCs w:val="24"/>
        </w:rPr>
        <w:t xml:space="preserve">и </w:t>
      </w:r>
      <w:proofErr w:type="spellStart"/>
      <w:r w:rsidRPr="00BC083A" w:rsidDel="00860F11">
        <w:rPr>
          <w:szCs w:val="24"/>
        </w:rPr>
        <w:t>зарезке</w:t>
      </w:r>
      <w:proofErr w:type="spellEnd"/>
      <w:r w:rsidRPr="00BC083A" w:rsidDel="00860F11">
        <w:rPr>
          <w:szCs w:val="24"/>
        </w:rPr>
        <w:t xml:space="preserve"> боковых стволов скважин либо </w:t>
      </w:r>
      <w:r w:rsidRPr="00BC083A" w:rsidDel="00860F11">
        <w:rPr>
          <w:iCs/>
          <w:szCs w:val="24"/>
        </w:rPr>
        <w:t xml:space="preserve">должностное лицо в Обществе Групп ПАО «НК «Роснефть», на которое возложены функции по управлению и контролю работ в области строительства скважин и </w:t>
      </w:r>
      <w:proofErr w:type="spellStart"/>
      <w:r>
        <w:rPr>
          <w:iCs/>
          <w:szCs w:val="24"/>
        </w:rPr>
        <w:t>зарезки</w:t>
      </w:r>
      <w:proofErr w:type="spellEnd"/>
      <w:r>
        <w:rPr>
          <w:iCs/>
          <w:szCs w:val="24"/>
        </w:rPr>
        <w:t xml:space="preserve"> боковых стволов</w:t>
      </w:r>
      <w:r w:rsidRPr="00BC083A" w:rsidDel="00860F11">
        <w:rPr>
          <w:szCs w:val="24"/>
        </w:rPr>
        <w:t>.</w:t>
      </w:r>
    </w:p>
    <w:p w14:paraId="2695BA95" w14:textId="77777777" w:rsidR="00681B61" w:rsidRPr="00BC083A" w:rsidDel="00860F11" w:rsidRDefault="00681B61" w:rsidP="00681B61">
      <w:pPr>
        <w:autoSpaceDE w:val="0"/>
        <w:autoSpaceDN w:val="0"/>
        <w:adjustRightInd w:val="0"/>
        <w:contextualSpacing/>
        <w:jc w:val="both"/>
        <w:rPr>
          <w:szCs w:val="24"/>
        </w:rPr>
      </w:pPr>
    </w:p>
    <w:p w14:paraId="36270187" w14:textId="77777777" w:rsidR="005F50BA" w:rsidRPr="00BC083A" w:rsidRDefault="005F50BA" w:rsidP="005F50BA">
      <w:pPr>
        <w:tabs>
          <w:tab w:val="left" w:pos="2160"/>
        </w:tabs>
        <w:suppressAutoHyphens/>
        <w:jc w:val="both"/>
        <w:rPr>
          <w:rFonts w:ascii="Arial" w:hAnsi="Arial" w:cs="Arial"/>
          <w:b/>
          <w:bCs/>
          <w:i/>
          <w:sz w:val="20"/>
          <w:szCs w:val="20"/>
        </w:rPr>
      </w:pPr>
      <w:r w:rsidRPr="00BC083A">
        <w:rPr>
          <w:rFonts w:ascii="Arial" w:hAnsi="Arial" w:cs="Arial"/>
          <w:b/>
          <w:bCs/>
          <w:i/>
          <w:sz w:val="20"/>
          <w:szCs w:val="20"/>
        </w:rPr>
        <w:t xml:space="preserve">СПО </w:t>
      </w:r>
      <w:r w:rsidRPr="00BC083A">
        <w:rPr>
          <w:szCs w:val="24"/>
        </w:rPr>
        <w:t xml:space="preserve">– </w:t>
      </w:r>
      <w:proofErr w:type="spellStart"/>
      <w:proofErr w:type="gramStart"/>
      <w:r w:rsidRPr="00BC083A">
        <w:rPr>
          <w:szCs w:val="24"/>
        </w:rPr>
        <w:t>спуско</w:t>
      </w:r>
      <w:proofErr w:type="spellEnd"/>
      <w:r w:rsidRPr="00BC083A">
        <w:rPr>
          <w:szCs w:val="24"/>
        </w:rPr>
        <w:t>-подъемные</w:t>
      </w:r>
      <w:proofErr w:type="gramEnd"/>
      <w:r w:rsidRPr="00BC083A">
        <w:rPr>
          <w:szCs w:val="24"/>
        </w:rPr>
        <w:t xml:space="preserve"> операции.</w:t>
      </w:r>
    </w:p>
    <w:p w14:paraId="1402A82F" w14:textId="77777777" w:rsidR="005F50BA" w:rsidRPr="00BC083A" w:rsidRDefault="005F50BA" w:rsidP="005F50BA">
      <w:pPr>
        <w:tabs>
          <w:tab w:val="left" w:pos="2160"/>
        </w:tabs>
        <w:suppressAutoHyphens/>
        <w:jc w:val="both"/>
        <w:rPr>
          <w:szCs w:val="24"/>
        </w:rPr>
      </w:pPr>
    </w:p>
    <w:p w14:paraId="38504F9C" w14:textId="7423F4F3" w:rsidR="00746DA9" w:rsidRPr="00206C91" w:rsidRDefault="00746DA9" w:rsidP="005F50BA">
      <w:pPr>
        <w:tabs>
          <w:tab w:val="left" w:pos="2160"/>
        </w:tabs>
        <w:suppressAutoHyphens/>
        <w:jc w:val="both"/>
        <w:rPr>
          <w:szCs w:val="24"/>
        </w:rPr>
      </w:pPr>
      <w:r>
        <w:rPr>
          <w:rFonts w:ascii="Arial" w:hAnsi="Arial" w:cs="Arial"/>
          <w:b/>
          <w:bCs/>
          <w:i/>
          <w:sz w:val="20"/>
          <w:szCs w:val="20"/>
        </w:rPr>
        <w:t xml:space="preserve">ТКРС – </w:t>
      </w:r>
      <w:r w:rsidR="00206C91" w:rsidRPr="00206C91">
        <w:rPr>
          <w:iCs/>
          <w:szCs w:val="24"/>
        </w:rPr>
        <w:t>текущий капитальный ремонт скважин.</w:t>
      </w:r>
    </w:p>
    <w:p w14:paraId="5090F43F" w14:textId="77777777" w:rsidR="00746DA9" w:rsidRDefault="00746DA9" w:rsidP="005F50BA">
      <w:pPr>
        <w:tabs>
          <w:tab w:val="left" w:pos="2160"/>
        </w:tabs>
        <w:suppressAutoHyphens/>
        <w:jc w:val="both"/>
        <w:rPr>
          <w:rFonts w:ascii="Arial" w:hAnsi="Arial" w:cs="Arial"/>
          <w:b/>
          <w:bCs/>
          <w:i/>
          <w:sz w:val="20"/>
          <w:szCs w:val="20"/>
        </w:rPr>
      </w:pPr>
    </w:p>
    <w:p w14:paraId="2ED7E1BF" w14:textId="3CF3F74E" w:rsidR="00746DA9" w:rsidRPr="00206C91" w:rsidRDefault="00746DA9" w:rsidP="005F50BA">
      <w:pPr>
        <w:tabs>
          <w:tab w:val="left" w:pos="2160"/>
        </w:tabs>
        <w:suppressAutoHyphens/>
        <w:jc w:val="both"/>
        <w:rPr>
          <w:rFonts w:ascii="Arial" w:hAnsi="Arial" w:cs="Arial"/>
          <w:bCs/>
          <w:sz w:val="20"/>
          <w:szCs w:val="20"/>
        </w:rPr>
      </w:pPr>
      <w:r>
        <w:rPr>
          <w:rFonts w:ascii="Arial" w:hAnsi="Arial" w:cs="Arial"/>
          <w:b/>
          <w:bCs/>
          <w:i/>
          <w:sz w:val="20"/>
          <w:szCs w:val="20"/>
        </w:rPr>
        <w:lastRenderedPageBreak/>
        <w:t xml:space="preserve">УНВ – </w:t>
      </w:r>
      <w:r w:rsidR="00206C91" w:rsidRPr="00206C91">
        <w:rPr>
          <w:iCs/>
          <w:szCs w:val="24"/>
        </w:rPr>
        <w:t xml:space="preserve">установка насосная </w:t>
      </w:r>
      <w:proofErr w:type="spellStart"/>
      <w:r w:rsidR="00206C91" w:rsidRPr="00206C91">
        <w:rPr>
          <w:iCs/>
          <w:szCs w:val="24"/>
        </w:rPr>
        <w:t>вакумная</w:t>
      </w:r>
      <w:proofErr w:type="spellEnd"/>
      <w:r w:rsidR="007426C0">
        <w:rPr>
          <w:iCs/>
          <w:szCs w:val="24"/>
        </w:rPr>
        <w:t>.</w:t>
      </w:r>
    </w:p>
    <w:p w14:paraId="2EA21435" w14:textId="77777777" w:rsidR="00746DA9" w:rsidRDefault="00746DA9" w:rsidP="005F50BA">
      <w:pPr>
        <w:tabs>
          <w:tab w:val="left" w:pos="2160"/>
        </w:tabs>
        <w:suppressAutoHyphens/>
        <w:jc w:val="both"/>
        <w:rPr>
          <w:rFonts w:ascii="Arial" w:hAnsi="Arial" w:cs="Arial"/>
          <w:b/>
          <w:bCs/>
          <w:i/>
          <w:sz w:val="20"/>
          <w:szCs w:val="20"/>
        </w:rPr>
      </w:pPr>
    </w:p>
    <w:p w14:paraId="44FACF64" w14:textId="2AFC27FE"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УС </w:t>
      </w:r>
      <w:r w:rsidRPr="00BC083A">
        <w:rPr>
          <w:szCs w:val="24"/>
        </w:rPr>
        <w:t>– углубление скважин.</w:t>
      </w:r>
    </w:p>
    <w:p w14:paraId="73AAB80A" w14:textId="77777777" w:rsidR="00D858BD" w:rsidRPr="00746DA9" w:rsidRDefault="00D858BD" w:rsidP="00D858BD">
      <w:pPr>
        <w:tabs>
          <w:tab w:val="left" w:pos="2160"/>
        </w:tabs>
        <w:suppressAutoHyphens/>
        <w:jc w:val="both"/>
        <w:rPr>
          <w:rFonts w:ascii="Arial" w:hAnsi="Arial" w:cs="Arial"/>
          <w:b/>
          <w:bCs/>
          <w:i/>
          <w:sz w:val="20"/>
          <w:szCs w:val="20"/>
        </w:rPr>
      </w:pPr>
    </w:p>
    <w:p w14:paraId="54966503" w14:textId="27B20985" w:rsidR="00746DA9" w:rsidRPr="00206C91" w:rsidRDefault="00746DA9" w:rsidP="00D858BD">
      <w:pPr>
        <w:tabs>
          <w:tab w:val="left" w:pos="2160"/>
        </w:tabs>
        <w:suppressAutoHyphens/>
        <w:jc w:val="both"/>
        <w:rPr>
          <w:szCs w:val="24"/>
        </w:rPr>
      </w:pPr>
      <w:r w:rsidRPr="00746DA9">
        <w:rPr>
          <w:rFonts w:ascii="Arial" w:hAnsi="Arial" w:cs="Arial"/>
          <w:b/>
          <w:bCs/>
          <w:i/>
          <w:sz w:val="20"/>
          <w:szCs w:val="20"/>
        </w:rPr>
        <w:t xml:space="preserve">УЭЦН </w:t>
      </w:r>
      <w:r>
        <w:rPr>
          <w:rFonts w:ascii="Arial" w:hAnsi="Arial" w:cs="Arial"/>
          <w:b/>
          <w:bCs/>
          <w:i/>
          <w:sz w:val="20"/>
          <w:szCs w:val="20"/>
        </w:rPr>
        <w:t xml:space="preserve">– </w:t>
      </w:r>
      <w:r w:rsidR="00206C91" w:rsidRPr="00206C91">
        <w:rPr>
          <w:szCs w:val="24"/>
        </w:rPr>
        <w:t>установка электроцентробежного насоса</w:t>
      </w:r>
      <w:r w:rsidR="00206C91">
        <w:rPr>
          <w:szCs w:val="24"/>
        </w:rPr>
        <w:t>.</w:t>
      </w:r>
    </w:p>
    <w:p w14:paraId="128A6EBF" w14:textId="77777777" w:rsidR="00746DA9" w:rsidRPr="00746DA9" w:rsidRDefault="00746DA9" w:rsidP="00D858BD">
      <w:pPr>
        <w:tabs>
          <w:tab w:val="left" w:pos="2160"/>
        </w:tabs>
        <w:suppressAutoHyphens/>
        <w:jc w:val="both"/>
        <w:rPr>
          <w:rFonts w:ascii="Arial" w:hAnsi="Arial" w:cs="Arial"/>
          <w:b/>
          <w:bCs/>
          <w:i/>
          <w:sz w:val="20"/>
          <w:szCs w:val="20"/>
        </w:rPr>
      </w:pPr>
    </w:p>
    <w:p w14:paraId="7763404E" w14:textId="77777777" w:rsidR="00D858BD" w:rsidRPr="00BC083A" w:rsidRDefault="00D858BD" w:rsidP="00D858BD">
      <w:pPr>
        <w:tabs>
          <w:tab w:val="left" w:pos="2160"/>
        </w:tabs>
        <w:suppressAutoHyphens/>
        <w:jc w:val="both"/>
        <w:rPr>
          <w:szCs w:val="24"/>
        </w:rPr>
      </w:pPr>
      <w:r w:rsidRPr="00BC083A">
        <w:rPr>
          <w:rFonts w:ascii="Arial" w:hAnsi="Arial" w:cs="Arial"/>
          <w:b/>
          <w:bCs/>
          <w:i/>
          <w:sz w:val="20"/>
          <w:szCs w:val="20"/>
        </w:rPr>
        <w:t>ШГН</w:t>
      </w:r>
      <w:r w:rsidRPr="00BC083A">
        <w:rPr>
          <w:szCs w:val="24"/>
        </w:rPr>
        <w:t xml:space="preserve"> – штанговый глубинный насос.</w:t>
      </w:r>
    </w:p>
    <w:p w14:paraId="034E2881" w14:textId="77777777" w:rsidR="005F50BA" w:rsidRDefault="005F50BA" w:rsidP="005F50BA">
      <w:pPr>
        <w:tabs>
          <w:tab w:val="left" w:pos="2160"/>
        </w:tabs>
        <w:suppressAutoHyphens/>
        <w:jc w:val="both"/>
        <w:rPr>
          <w:szCs w:val="24"/>
        </w:rPr>
      </w:pPr>
    </w:p>
    <w:p w14:paraId="68748E3D" w14:textId="77777777" w:rsidR="00446E22" w:rsidRPr="00CB6B44" w:rsidRDefault="00446E22" w:rsidP="005F50BA">
      <w:pPr>
        <w:tabs>
          <w:tab w:val="left" w:pos="2160"/>
        </w:tabs>
        <w:suppressAutoHyphens/>
        <w:jc w:val="both"/>
        <w:rPr>
          <w:rFonts w:ascii="Arial" w:hAnsi="Arial" w:cs="Arial"/>
          <w:b/>
          <w:bCs/>
          <w:i/>
          <w:sz w:val="20"/>
          <w:szCs w:val="20"/>
        </w:rPr>
      </w:pPr>
      <w:r w:rsidRPr="00CB6B44">
        <w:rPr>
          <w:rFonts w:ascii="Arial" w:hAnsi="Arial" w:cs="Arial"/>
          <w:b/>
          <w:bCs/>
          <w:i/>
          <w:sz w:val="20"/>
          <w:szCs w:val="20"/>
        </w:rPr>
        <w:t xml:space="preserve">ЭБ </w:t>
      </w:r>
      <w:r w:rsidR="00CB6B44" w:rsidRPr="00CB6B44">
        <w:rPr>
          <w:szCs w:val="24"/>
        </w:rPr>
        <w:t>–</w:t>
      </w:r>
      <w:r w:rsidRPr="00CB6B44">
        <w:rPr>
          <w:szCs w:val="24"/>
        </w:rPr>
        <w:t xml:space="preserve"> </w:t>
      </w:r>
      <w:r w:rsidR="00CB6B44" w:rsidRPr="00CB6B44">
        <w:rPr>
          <w:szCs w:val="24"/>
        </w:rPr>
        <w:t>эксплуатационное бурение.</w:t>
      </w:r>
    </w:p>
    <w:p w14:paraId="5A81AEE6" w14:textId="77777777" w:rsidR="00446E22" w:rsidRPr="00BC083A" w:rsidRDefault="00446E22" w:rsidP="005F50BA">
      <w:pPr>
        <w:tabs>
          <w:tab w:val="left" w:pos="2160"/>
        </w:tabs>
        <w:suppressAutoHyphens/>
        <w:jc w:val="both"/>
        <w:rPr>
          <w:szCs w:val="24"/>
        </w:rPr>
      </w:pPr>
    </w:p>
    <w:p w14:paraId="3C1F9E3F" w14:textId="77777777" w:rsidR="005F50BA" w:rsidRPr="00BC083A" w:rsidRDefault="005F50BA" w:rsidP="005F50BA">
      <w:pPr>
        <w:tabs>
          <w:tab w:val="left" w:pos="2160"/>
        </w:tabs>
        <w:suppressAutoHyphens/>
        <w:jc w:val="both"/>
        <w:rPr>
          <w:szCs w:val="24"/>
        </w:rPr>
      </w:pPr>
      <w:proofErr w:type="gramStart"/>
      <w:r w:rsidRPr="00BC083A">
        <w:rPr>
          <w:rFonts w:ascii="Arial" w:hAnsi="Arial" w:cs="Arial"/>
          <w:b/>
          <w:bCs/>
          <w:i/>
          <w:sz w:val="20"/>
          <w:szCs w:val="20"/>
        </w:rPr>
        <w:t>ЭК</w:t>
      </w:r>
      <w:proofErr w:type="gramEnd"/>
      <w:r w:rsidRPr="00BC083A">
        <w:rPr>
          <w:rFonts w:ascii="Arial" w:hAnsi="Arial" w:cs="Arial"/>
          <w:b/>
          <w:bCs/>
          <w:i/>
          <w:sz w:val="20"/>
          <w:szCs w:val="20"/>
        </w:rPr>
        <w:t xml:space="preserve"> </w:t>
      </w:r>
      <w:r w:rsidRPr="00BC083A">
        <w:rPr>
          <w:szCs w:val="24"/>
        </w:rPr>
        <w:t>– эксплуатационная колонна скважины.</w:t>
      </w:r>
    </w:p>
    <w:p w14:paraId="7059133C" w14:textId="77777777" w:rsidR="00D858BD" w:rsidRDefault="00D858BD" w:rsidP="00D858BD">
      <w:pPr>
        <w:tabs>
          <w:tab w:val="left" w:pos="2160"/>
        </w:tabs>
        <w:suppressAutoHyphens/>
        <w:jc w:val="both"/>
        <w:rPr>
          <w:rFonts w:ascii="Arial" w:hAnsi="Arial" w:cs="Arial"/>
          <w:b/>
          <w:bCs/>
          <w:i/>
          <w:sz w:val="20"/>
          <w:szCs w:val="20"/>
        </w:rPr>
      </w:pPr>
    </w:p>
    <w:p w14:paraId="4E574699" w14:textId="344D7759" w:rsidR="00D858BD" w:rsidRPr="00BC083A" w:rsidRDefault="00D858BD" w:rsidP="00D858BD">
      <w:pPr>
        <w:tabs>
          <w:tab w:val="left" w:pos="2160"/>
        </w:tabs>
        <w:suppressAutoHyphens/>
        <w:jc w:val="both"/>
        <w:rPr>
          <w:szCs w:val="24"/>
        </w:rPr>
      </w:pPr>
      <w:r w:rsidRPr="00BC083A">
        <w:rPr>
          <w:rFonts w:ascii="Arial" w:hAnsi="Arial" w:cs="Arial"/>
          <w:b/>
          <w:bCs/>
          <w:i/>
          <w:sz w:val="20"/>
          <w:szCs w:val="20"/>
        </w:rPr>
        <w:t>ЭЦН</w:t>
      </w:r>
      <w:r w:rsidRPr="00BC083A">
        <w:rPr>
          <w:szCs w:val="24"/>
        </w:rPr>
        <w:t xml:space="preserve"> </w:t>
      </w:r>
      <w:proofErr w:type="gramStart"/>
      <w:r w:rsidRPr="00BC083A">
        <w:rPr>
          <w:szCs w:val="24"/>
        </w:rPr>
        <w:t>–э</w:t>
      </w:r>
      <w:proofErr w:type="gramEnd"/>
      <w:r w:rsidRPr="00BC083A">
        <w:rPr>
          <w:szCs w:val="24"/>
        </w:rPr>
        <w:t>лектропогружно</w:t>
      </w:r>
      <w:r>
        <w:rPr>
          <w:szCs w:val="24"/>
        </w:rPr>
        <w:t>й центробежный</w:t>
      </w:r>
      <w:r w:rsidRPr="00BC083A">
        <w:rPr>
          <w:szCs w:val="24"/>
        </w:rPr>
        <w:t xml:space="preserve"> насос.</w:t>
      </w:r>
    </w:p>
    <w:p w14:paraId="2406B7EC" w14:textId="77777777" w:rsidR="00A37510" w:rsidRPr="00BC083A" w:rsidRDefault="00A37510" w:rsidP="00A37510">
      <w:pPr>
        <w:ind w:right="-7"/>
        <w:jc w:val="both"/>
      </w:pPr>
    </w:p>
    <w:p w14:paraId="30CA94D4" w14:textId="77777777" w:rsidR="00A37510" w:rsidRPr="00BC083A" w:rsidRDefault="00A37510" w:rsidP="00A37510">
      <w:pPr>
        <w:ind w:right="-7"/>
        <w:jc w:val="both"/>
        <w:sectPr w:rsidR="00A37510" w:rsidRPr="00BC083A" w:rsidSect="00720006">
          <w:headerReference w:type="even" r:id="rId22"/>
          <w:headerReference w:type="default" r:id="rId23"/>
          <w:headerReference w:type="first" r:id="rId24"/>
          <w:pgSz w:w="11906" w:h="16838"/>
          <w:pgMar w:top="510" w:right="1021" w:bottom="567" w:left="1247" w:header="737" w:footer="680" w:gutter="0"/>
          <w:cols w:space="708"/>
          <w:docGrid w:linePitch="360"/>
        </w:sectPr>
      </w:pPr>
    </w:p>
    <w:p w14:paraId="66BC566A" w14:textId="77777777" w:rsidR="00A37510" w:rsidRPr="00BC083A" w:rsidRDefault="00D44854" w:rsidP="00D44854">
      <w:pPr>
        <w:pStyle w:val="S1"/>
        <w:tabs>
          <w:tab w:val="left" w:pos="567"/>
        </w:tabs>
      </w:pPr>
      <w:bookmarkStart w:id="77" w:name="_Toc491357908"/>
      <w:bookmarkStart w:id="78" w:name="_Toc515025606"/>
      <w:r w:rsidRPr="00BC083A">
        <w:lastRenderedPageBreak/>
        <w:t>СТРОИТЕЛЬСТВО СКВАЖИН</w:t>
      </w:r>
      <w:bookmarkEnd w:id="77"/>
      <w:bookmarkEnd w:id="78"/>
    </w:p>
    <w:p w14:paraId="624C12B2" w14:textId="77777777" w:rsidR="00A37510" w:rsidRPr="00BC083A" w:rsidRDefault="00A37510" w:rsidP="00A37510">
      <w:pPr>
        <w:jc w:val="both"/>
      </w:pPr>
      <w:bookmarkStart w:id="79" w:name="_Toc149983195"/>
      <w:bookmarkStart w:id="80" w:name="_Toc149985389"/>
    </w:p>
    <w:p w14:paraId="1B762FFA" w14:textId="77777777" w:rsidR="00B47921" w:rsidRPr="00BC083A" w:rsidRDefault="00B47921" w:rsidP="00A37510">
      <w:pPr>
        <w:jc w:val="both"/>
      </w:pPr>
    </w:p>
    <w:p w14:paraId="201B4038" w14:textId="77777777" w:rsidR="005F50BA" w:rsidRPr="00BC083A" w:rsidRDefault="00B47921" w:rsidP="007F4D47">
      <w:pPr>
        <w:pStyle w:val="S20"/>
        <w:numPr>
          <w:ilvl w:val="1"/>
          <w:numId w:val="14"/>
        </w:numPr>
        <w:ind w:left="0" w:firstLine="0"/>
      </w:pPr>
      <w:bookmarkStart w:id="81" w:name="_Toc491357909"/>
      <w:bookmarkStart w:id="82" w:name="_Toc515025607"/>
      <w:r w:rsidRPr="00BC083A">
        <w:rPr>
          <w:caps w:val="0"/>
        </w:rPr>
        <w:t>КЛАССИФИКАЦИЯ СКВАЖИН ПО НАЗНАЧЕНИЮ</w:t>
      </w:r>
      <w:bookmarkEnd w:id="81"/>
      <w:bookmarkEnd w:id="82"/>
    </w:p>
    <w:p w14:paraId="507B793D" w14:textId="77777777" w:rsidR="005F50BA" w:rsidRPr="00BC083A" w:rsidRDefault="005F50BA" w:rsidP="005F50BA">
      <w:pPr>
        <w:rPr>
          <w:szCs w:val="24"/>
        </w:rPr>
      </w:pPr>
    </w:p>
    <w:p w14:paraId="2BE6EB48" w14:textId="77777777" w:rsidR="005F50BA" w:rsidRPr="00BC083A" w:rsidRDefault="005F50BA" w:rsidP="005F50BA">
      <w:pPr>
        <w:autoSpaceDE w:val="0"/>
        <w:autoSpaceDN w:val="0"/>
        <w:adjustRightInd w:val="0"/>
        <w:ind w:left="36"/>
        <w:jc w:val="both"/>
        <w:rPr>
          <w:szCs w:val="24"/>
        </w:rPr>
      </w:pPr>
      <w:r w:rsidRPr="00BC083A">
        <w:rPr>
          <w:szCs w:val="24"/>
        </w:rPr>
        <w:t>Классификация скважин в Компании по назначению устанавливает единые категории скважин, сооружаемых с целью региональных исследований, выявления и подготовки структур, поисков, разведки и разработки нефтяных и газовых месторождений или залежей.</w:t>
      </w:r>
    </w:p>
    <w:p w14:paraId="54DD05FE" w14:textId="77777777" w:rsidR="005F50BA" w:rsidRPr="00BC083A" w:rsidRDefault="005F50BA" w:rsidP="005F50BA">
      <w:pPr>
        <w:autoSpaceDE w:val="0"/>
        <w:autoSpaceDN w:val="0"/>
        <w:adjustRightInd w:val="0"/>
        <w:ind w:left="36"/>
        <w:jc w:val="both"/>
        <w:rPr>
          <w:szCs w:val="24"/>
        </w:rPr>
      </w:pPr>
    </w:p>
    <w:p w14:paraId="3E3BBD23" w14:textId="77777777" w:rsidR="005F50BA" w:rsidRPr="00BC083A" w:rsidRDefault="005F50BA" w:rsidP="005F50BA">
      <w:pPr>
        <w:autoSpaceDE w:val="0"/>
        <w:autoSpaceDN w:val="0"/>
        <w:adjustRightInd w:val="0"/>
        <w:ind w:left="36"/>
        <w:jc w:val="both"/>
        <w:rPr>
          <w:szCs w:val="24"/>
        </w:rPr>
      </w:pPr>
      <w:r w:rsidRPr="00BC083A">
        <w:rPr>
          <w:szCs w:val="24"/>
        </w:rPr>
        <w:t xml:space="preserve">Все скважины, </w:t>
      </w:r>
      <w:proofErr w:type="spellStart"/>
      <w:r w:rsidRPr="00BC083A">
        <w:rPr>
          <w:szCs w:val="24"/>
        </w:rPr>
        <w:t>бурящиеся</w:t>
      </w:r>
      <w:proofErr w:type="spellEnd"/>
      <w:r w:rsidRPr="00BC083A">
        <w:rPr>
          <w:szCs w:val="24"/>
        </w:rPr>
        <w:t xml:space="preserve"> при геологоразведочных работах и разработке нефтяных и газовых месторождений или залежей, независимо от источников финансирования подразделяются на следующие категории: опорные</w:t>
      </w:r>
      <w:r w:rsidR="00086FDF">
        <w:rPr>
          <w:szCs w:val="24"/>
        </w:rPr>
        <w:t xml:space="preserve"> (</w:t>
      </w:r>
      <w:r w:rsidRPr="00BC083A">
        <w:rPr>
          <w:szCs w:val="24"/>
        </w:rPr>
        <w:t>параметрические, структурные</w:t>
      </w:r>
      <w:r w:rsidR="00086FDF">
        <w:rPr>
          <w:szCs w:val="24"/>
        </w:rPr>
        <w:t>)</w:t>
      </w:r>
      <w:r w:rsidRPr="00BC083A">
        <w:rPr>
          <w:szCs w:val="24"/>
        </w:rPr>
        <w:t>, поисково-оценочные, разведочные, эксплуатационные, специальные.</w:t>
      </w:r>
      <w:r w:rsidR="00C65064">
        <w:rPr>
          <w:szCs w:val="24"/>
        </w:rPr>
        <w:t xml:space="preserve"> </w:t>
      </w:r>
    </w:p>
    <w:p w14:paraId="14D3B5B8" w14:textId="77777777" w:rsidR="005F50BA" w:rsidRPr="00BC083A" w:rsidRDefault="005F50BA" w:rsidP="005F50BA">
      <w:pPr>
        <w:autoSpaceDE w:val="0"/>
        <w:autoSpaceDN w:val="0"/>
        <w:adjustRightInd w:val="0"/>
        <w:jc w:val="both"/>
        <w:rPr>
          <w:szCs w:val="24"/>
        </w:rPr>
      </w:pPr>
    </w:p>
    <w:p w14:paraId="18EF0AB2" w14:textId="77777777" w:rsidR="005F50BA" w:rsidRPr="00BC083A" w:rsidRDefault="005F50BA" w:rsidP="005F50BA">
      <w:pPr>
        <w:autoSpaceDE w:val="0"/>
        <w:autoSpaceDN w:val="0"/>
        <w:adjustRightInd w:val="0"/>
        <w:jc w:val="both"/>
        <w:rPr>
          <w:szCs w:val="24"/>
        </w:rPr>
      </w:pPr>
      <w:r w:rsidRPr="00BC083A">
        <w:rPr>
          <w:szCs w:val="24"/>
        </w:rPr>
        <w:t>3.1.1.</w:t>
      </w:r>
      <w:r w:rsidRPr="00BC083A">
        <w:rPr>
          <w:szCs w:val="24"/>
        </w:rPr>
        <w:tab/>
      </w:r>
      <w:r w:rsidRPr="00BC083A">
        <w:rPr>
          <w:rFonts w:ascii="Arial" w:hAnsi="Arial" w:cs="Arial"/>
          <w:b/>
          <w:bCs/>
          <w:i/>
          <w:sz w:val="20"/>
          <w:szCs w:val="20"/>
        </w:rPr>
        <w:t>Опорные скважины</w:t>
      </w:r>
      <w:r w:rsidRPr="00BC083A">
        <w:rPr>
          <w:szCs w:val="24"/>
        </w:rPr>
        <w:t xml:space="preserve"> бурят для изучения геологического строения крупных </w:t>
      </w:r>
      <w:proofErr w:type="spellStart"/>
      <w:r w:rsidRPr="00BC083A">
        <w:rPr>
          <w:szCs w:val="24"/>
        </w:rPr>
        <w:t>геоструктурных</w:t>
      </w:r>
      <w:proofErr w:type="spellEnd"/>
      <w:r w:rsidRPr="00BC083A">
        <w:rPr>
          <w:szCs w:val="24"/>
        </w:rPr>
        <w:t xml:space="preserve"> элементов земной коры, определения общих закономерностей распространения комплексов отложений, благоприятных для </w:t>
      </w:r>
      <w:proofErr w:type="spellStart"/>
      <w:r w:rsidRPr="00BC083A">
        <w:rPr>
          <w:szCs w:val="24"/>
        </w:rPr>
        <w:t>нефтегазонакопления</w:t>
      </w:r>
      <w:proofErr w:type="spellEnd"/>
      <w:r w:rsidRPr="00BC083A">
        <w:rPr>
          <w:szCs w:val="24"/>
        </w:rPr>
        <w:t>, с целью выбора наиболее перспективных направлений геологоразведочных работ на нефть и газ.</w:t>
      </w:r>
    </w:p>
    <w:p w14:paraId="257A00A5" w14:textId="77777777" w:rsidR="005F50BA" w:rsidRPr="00BC083A" w:rsidRDefault="005F50BA" w:rsidP="005F50BA">
      <w:pPr>
        <w:autoSpaceDE w:val="0"/>
        <w:autoSpaceDN w:val="0"/>
        <w:adjustRightInd w:val="0"/>
        <w:jc w:val="both"/>
        <w:rPr>
          <w:szCs w:val="24"/>
        </w:rPr>
      </w:pPr>
    </w:p>
    <w:p w14:paraId="54777356" w14:textId="77777777" w:rsidR="005F50BA" w:rsidRPr="00BC083A" w:rsidRDefault="005F50BA" w:rsidP="005F50BA">
      <w:pPr>
        <w:autoSpaceDE w:val="0"/>
        <w:autoSpaceDN w:val="0"/>
        <w:adjustRightInd w:val="0"/>
        <w:jc w:val="both"/>
        <w:rPr>
          <w:b/>
          <w:szCs w:val="24"/>
        </w:rPr>
      </w:pPr>
      <w:r w:rsidRPr="00BC083A">
        <w:rPr>
          <w:szCs w:val="24"/>
        </w:rPr>
        <w:t>3.1.2.</w:t>
      </w:r>
      <w:r w:rsidRPr="00BC083A">
        <w:rPr>
          <w:szCs w:val="24"/>
        </w:rPr>
        <w:tab/>
      </w:r>
      <w:r w:rsidRPr="00BC083A">
        <w:rPr>
          <w:rFonts w:ascii="Arial" w:hAnsi="Arial" w:cs="Arial"/>
          <w:b/>
          <w:bCs/>
          <w:i/>
          <w:sz w:val="20"/>
          <w:szCs w:val="20"/>
        </w:rPr>
        <w:t>Параметрические скважины</w:t>
      </w:r>
      <w:r w:rsidRPr="00BC083A">
        <w:rPr>
          <w:szCs w:val="24"/>
        </w:rPr>
        <w:t xml:space="preserve"> бурят для изучения геологического строения, геолого-геофизических характеристик разреза и оценки перспектив </w:t>
      </w:r>
      <w:proofErr w:type="spellStart"/>
      <w:r w:rsidRPr="00BC083A">
        <w:rPr>
          <w:szCs w:val="24"/>
        </w:rPr>
        <w:t>нефтегазоносности</w:t>
      </w:r>
      <w:proofErr w:type="spellEnd"/>
      <w:r w:rsidRPr="00BC083A">
        <w:rPr>
          <w:szCs w:val="24"/>
        </w:rPr>
        <w:t xml:space="preserve"> возможных зон </w:t>
      </w:r>
      <w:proofErr w:type="spellStart"/>
      <w:r w:rsidRPr="00BC083A">
        <w:rPr>
          <w:szCs w:val="24"/>
        </w:rPr>
        <w:t>нефтегазонакопления</w:t>
      </w:r>
      <w:proofErr w:type="spellEnd"/>
      <w:r w:rsidRPr="00BC083A">
        <w:rPr>
          <w:szCs w:val="24"/>
        </w:rPr>
        <w:t>, выявления наиболее перспективных районов для поисковых работ.</w:t>
      </w:r>
    </w:p>
    <w:p w14:paraId="05908955" w14:textId="77777777" w:rsidR="005F50BA" w:rsidRPr="00BC083A" w:rsidRDefault="005F50BA" w:rsidP="005F50BA">
      <w:pPr>
        <w:autoSpaceDE w:val="0"/>
        <w:autoSpaceDN w:val="0"/>
        <w:adjustRightInd w:val="0"/>
        <w:jc w:val="both"/>
        <w:rPr>
          <w:szCs w:val="24"/>
        </w:rPr>
      </w:pPr>
    </w:p>
    <w:p w14:paraId="14F12240" w14:textId="77777777" w:rsidR="005F50BA" w:rsidRPr="00BC083A" w:rsidRDefault="005F50BA" w:rsidP="005F50BA">
      <w:pPr>
        <w:autoSpaceDE w:val="0"/>
        <w:autoSpaceDN w:val="0"/>
        <w:adjustRightInd w:val="0"/>
        <w:jc w:val="both"/>
        <w:rPr>
          <w:b/>
          <w:szCs w:val="24"/>
        </w:rPr>
      </w:pPr>
      <w:r w:rsidRPr="00BC083A">
        <w:rPr>
          <w:szCs w:val="24"/>
        </w:rPr>
        <w:t>3.1.3.</w:t>
      </w:r>
      <w:r w:rsidRPr="00BC083A">
        <w:rPr>
          <w:szCs w:val="24"/>
        </w:rPr>
        <w:tab/>
      </w:r>
      <w:r w:rsidRPr="00BC083A">
        <w:rPr>
          <w:rFonts w:ascii="Arial" w:hAnsi="Arial" w:cs="Arial"/>
          <w:b/>
          <w:bCs/>
          <w:i/>
          <w:sz w:val="20"/>
          <w:szCs w:val="20"/>
        </w:rPr>
        <w:t>Структурные скважины</w:t>
      </w:r>
      <w:r w:rsidRPr="00BC083A">
        <w:rPr>
          <w:szCs w:val="24"/>
        </w:rPr>
        <w:t xml:space="preserve"> бурят в ряде районов для выявления и подготовки к поисковому бурению перспективных площадей.</w:t>
      </w:r>
    </w:p>
    <w:p w14:paraId="01BBB6B6" w14:textId="77777777" w:rsidR="005F50BA" w:rsidRPr="00BC083A" w:rsidRDefault="005F50BA" w:rsidP="005F50BA">
      <w:pPr>
        <w:autoSpaceDE w:val="0"/>
        <w:autoSpaceDN w:val="0"/>
        <w:adjustRightInd w:val="0"/>
        <w:jc w:val="both"/>
        <w:rPr>
          <w:szCs w:val="24"/>
        </w:rPr>
      </w:pPr>
    </w:p>
    <w:p w14:paraId="195D2635" w14:textId="77777777" w:rsidR="005F50BA" w:rsidRPr="00BC083A" w:rsidRDefault="005F50BA" w:rsidP="005F50BA">
      <w:pPr>
        <w:autoSpaceDE w:val="0"/>
        <w:autoSpaceDN w:val="0"/>
        <w:adjustRightInd w:val="0"/>
        <w:jc w:val="both"/>
        <w:rPr>
          <w:szCs w:val="24"/>
        </w:rPr>
      </w:pPr>
      <w:r w:rsidRPr="00BC083A">
        <w:rPr>
          <w:szCs w:val="24"/>
        </w:rPr>
        <w:t>3.1.4.</w:t>
      </w:r>
      <w:r w:rsidRPr="00BC083A">
        <w:rPr>
          <w:szCs w:val="24"/>
        </w:rPr>
        <w:tab/>
      </w:r>
      <w:r w:rsidRPr="00BC083A">
        <w:rPr>
          <w:rFonts w:ascii="Arial" w:hAnsi="Arial" w:cs="Arial"/>
          <w:b/>
          <w:bCs/>
          <w:i/>
          <w:sz w:val="20"/>
          <w:szCs w:val="20"/>
        </w:rPr>
        <w:t>Поисково-оценочные скважины</w:t>
      </w:r>
      <w:r w:rsidRPr="00BC083A">
        <w:rPr>
          <w:b/>
          <w:szCs w:val="24"/>
        </w:rPr>
        <w:t xml:space="preserve"> </w:t>
      </w:r>
      <w:r w:rsidRPr="00BC083A">
        <w:rPr>
          <w:szCs w:val="24"/>
        </w:rPr>
        <w:t>бурят на площадях, подготовленных к поисковым работам, с целью открытия новых месторождений нефти и газа или новых залежей на ранее открытых месторождениях и оценки их промышленной значимости.</w:t>
      </w:r>
    </w:p>
    <w:p w14:paraId="258F7AAD" w14:textId="77777777" w:rsidR="005F50BA" w:rsidRPr="00BC083A" w:rsidRDefault="005F50BA" w:rsidP="005F50BA">
      <w:pPr>
        <w:autoSpaceDE w:val="0"/>
        <w:autoSpaceDN w:val="0"/>
        <w:adjustRightInd w:val="0"/>
        <w:jc w:val="both"/>
        <w:rPr>
          <w:szCs w:val="24"/>
        </w:rPr>
      </w:pPr>
    </w:p>
    <w:p w14:paraId="0C620AE7" w14:textId="77777777" w:rsidR="005F50BA" w:rsidRPr="00BC083A" w:rsidRDefault="005F50BA" w:rsidP="005F50BA">
      <w:pPr>
        <w:autoSpaceDE w:val="0"/>
        <w:autoSpaceDN w:val="0"/>
        <w:adjustRightInd w:val="0"/>
        <w:jc w:val="both"/>
        <w:rPr>
          <w:b/>
          <w:szCs w:val="24"/>
        </w:rPr>
      </w:pPr>
      <w:r w:rsidRPr="00BC083A">
        <w:rPr>
          <w:szCs w:val="24"/>
        </w:rPr>
        <w:t>3.1.5.</w:t>
      </w:r>
      <w:r w:rsidRPr="00BC083A">
        <w:rPr>
          <w:szCs w:val="24"/>
        </w:rPr>
        <w:tab/>
      </w:r>
      <w:r w:rsidRPr="00BC083A">
        <w:rPr>
          <w:rFonts w:ascii="Arial" w:hAnsi="Arial" w:cs="Arial"/>
          <w:b/>
          <w:bCs/>
          <w:i/>
          <w:sz w:val="20"/>
          <w:szCs w:val="20"/>
        </w:rPr>
        <w:t>Разведочные скважины</w:t>
      </w:r>
      <w:r w:rsidRPr="00BC083A">
        <w:rPr>
          <w:b/>
          <w:szCs w:val="24"/>
        </w:rPr>
        <w:t xml:space="preserve"> </w:t>
      </w:r>
      <w:r w:rsidRPr="00BC083A">
        <w:rPr>
          <w:szCs w:val="24"/>
        </w:rPr>
        <w:t xml:space="preserve">бурят на площадях с установленной промышленной </w:t>
      </w:r>
      <w:proofErr w:type="spellStart"/>
      <w:r w:rsidRPr="00BC083A">
        <w:rPr>
          <w:szCs w:val="24"/>
        </w:rPr>
        <w:t>нефтегазоносностью</w:t>
      </w:r>
      <w:proofErr w:type="spellEnd"/>
      <w:r w:rsidRPr="00BC083A">
        <w:rPr>
          <w:szCs w:val="24"/>
        </w:rPr>
        <w:t xml:space="preserve"> для уточнения запасов и сбора исходных данных для составления технологической схемы разработки (проекта опытно-промышленной эксплуатации) залежи</w:t>
      </w:r>
      <w:r w:rsidRPr="00BC083A">
        <w:rPr>
          <w:b/>
          <w:szCs w:val="24"/>
        </w:rPr>
        <w:t>.</w:t>
      </w:r>
    </w:p>
    <w:p w14:paraId="28490168" w14:textId="77777777" w:rsidR="005F50BA" w:rsidRPr="00BC083A" w:rsidRDefault="005F50BA" w:rsidP="005F50BA">
      <w:pPr>
        <w:autoSpaceDE w:val="0"/>
        <w:autoSpaceDN w:val="0"/>
        <w:adjustRightInd w:val="0"/>
        <w:ind w:firstLine="709"/>
        <w:jc w:val="both"/>
        <w:rPr>
          <w:szCs w:val="24"/>
        </w:rPr>
      </w:pPr>
    </w:p>
    <w:p w14:paraId="13C7C32F" w14:textId="77777777" w:rsidR="005F50BA" w:rsidRPr="00BC083A" w:rsidRDefault="005F50BA" w:rsidP="005F50BA">
      <w:pPr>
        <w:autoSpaceDE w:val="0"/>
        <w:autoSpaceDN w:val="0"/>
        <w:adjustRightInd w:val="0"/>
        <w:jc w:val="both"/>
        <w:rPr>
          <w:szCs w:val="24"/>
        </w:rPr>
      </w:pPr>
      <w:r w:rsidRPr="00BC083A">
        <w:rPr>
          <w:szCs w:val="24"/>
        </w:rPr>
        <w:t>3.1.6.</w:t>
      </w:r>
      <w:r w:rsidRPr="00BC083A">
        <w:rPr>
          <w:szCs w:val="24"/>
        </w:rPr>
        <w:tab/>
      </w:r>
      <w:r w:rsidRPr="00BC083A">
        <w:rPr>
          <w:rFonts w:ascii="Arial" w:hAnsi="Arial" w:cs="Arial"/>
          <w:b/>
          <w:bCs/>
          <w:i/>
          <w:sz w:val="20"/>
          <w:szCs w:val="20"/>
        </w:rPr>
        <w:t>Эксплуатационные скважины</w:t>
      </w:r>
      <w:r w:rsidRPr="00BC083A">
        <w:rPr>
          <w:b/>
          <w:szCs w:val="24"/>
        </w:rPr>
        <w:t xml:space="preserve"> </w:t>
      </w:r>
      <w:r w:rsidRPr="00BC083A">
        <w:rPr>
          <w:szCs w:val="24"/>
        </w:rPr>
        <w:t>бурят для разработки и эксплуатации залежей нефти и газа. В эту категорию входят опережающие эксплуатационные, эксплуатационные, нагнетательные и наблюдательные (контрольные, пьезометрические) скважины.</w:t>
      </w:r>
    </w:p>
    <w:p w14:paraId="719791BA" w14:textId="77777777" w:rsidR="005F50BA" w:rsidRPr="00BC083A" w:rsidRDefault="005F50BA" w:rsidP="007F4D47">
      <w:pPr>
        <w:numPr>
          <w:ilvl w:val="0"/>
          <w:numId w:val="5"/>
        </w:numPr>
        <w:autoSpaceDE w:val="0"/>
        <w:autoSpaceDN w:val="0"/>
        <w:adjustRightInd w:val="0"/>
        <w:spacing w:before="120"/>
        <w:ind w:left="538" w:hanging="357"/>
        <w:jc w:val="both"/>
        <w:rPr>
          <w:szCs w:val="24"/>
        </w:rPr>
      </w:pPr>
      <w:r w:rsidRPr="00BC083A">
        <w:rPr>
          <w:szCs w:val="24"/>
        </w:rPr>
        <w:t>Опережающие эксплуатационные скважины бурят на разрабатываемую или подготовленную к опытной эксплуатации залежь нефти с целью уточнения параметров и режима работы пласта, выявления и уточнения границ обособленных продуктивных полей, а также оценки выработки отдельных участков залежи для дополнительного обоснования рациональной разработки и эксплуатации залежи.</w:t>
      </w:r>
    </w:p>
    <w:p w14:paraId="5EBE7A7D" w14:textId="77777777" w:rsidR="005F50BA" w:rsidRPr="00BC083A" w:rsidRDefault="005F50BA" w:rsidP="007F4D47">
      <w:pPr>
        <w:numPr>
          <w:ilvl w:val="0"/>
          <w:numId w:val="5"/>
        </w:numPr>
        <w:autoSpaceDE w:val="0"/>
        <w:autoSpaceDN w:val="0"/>
        <w:adjustRightInd w:val="0"/>
        <w:spacing w:before="120"/>
        <w:ind w:left="538" w:hanging="357"/>
        <w:jc w:val="both"/>
        <w:rPr>
          <w:szCs w:val="24"/>
        </w:rPr>
      </w:pPr>
      <w:r w:rsidRPr="00BC083A">
        <w:rPr>
          <w:szCs w:val="24"/>
        </w:rPr>
        <w:t>Эксплуатационные скважины бурят для извлечения нефти и газа из залежи.</w:t>
      </w:r>
    </w:p>
    <w:p w14:paraId="4C6DF93B" w14:textId="77777777" w:rsidR="005F29B3" w:rsidRPr="00BC083A" w:rsidRDefault="005F29B3" w:rsidP="007F4D47">
      <w:pPr>
        <w:numPr>
          <w:ilvl w:val="0"/>
          <w:numId w:val="5"/>
        </w:numPr>
        <w:autoSpaceDE w:val="0"/>
        <w:autoSpaceDN w:val="0"/>
        <w:adjustRightInd w:val="0"/>
        <w:spacing w:before="120"/>
        <w:jc w:val="both"/>
        <w:rPr>
          <w:szCs w:val="24"/>
        </w:rPr>
      </w:pPr>
      <w:r w:rsidRPr="00BC083A">
        <w:rPr>
          <w:szCs w:val="24"/>
        </w:rPr>
        <w:t>Нагнетательные скважины бурят для закачки рабочего агента (воды, газа и др.) в эксплуатируемый пласт для целей поддержания и восстановления пластового давления, тем самым увеличивая текущий и конечный коэффициент извлечения нефти.</w:t>
      </w:r>
    </w:p>
    <w:p w14:paraId="31FF34E3" w14:textId="77777777" w:rsidR="005F50BA" w:rsidRPr="00BC083A" w:rsidRDefault="005F50BA" w:rsidP="007F4D47">
      <w:pPr>
        <w:numPr>
          <w:ilvl w:val="0"/>
          <w:numId w:val="5"/>
        </w:numPr>
        <w:autoSpaceDE w:val="0"/>
        <w:autoSpaceDN w:val="0"/>
        <w:adjustRightInd w:val="0"/>
        <w:spacing w:before="120"/>
        <w:jc w:val="both"/>
        <w:rPr>
          <w:szCs w:val="24"/>
        </w:rPr>
      </w:pPr>
      <w:r w:rsidRPr="00BC083A">
        <w:rPr>
          <w:szCs w:val="24"/>
        </w:rPr>
        <w:t xml:space="preserve">Наблюдательные скважины бурят для осуществления систематического наблюдения за изменением давления, положения </w:t>
      </w:r>
      <w:proofErr w:type="spellStart"/>
      <w:r w:rsidRPr="00BC083A">
        <w:rPr>
          <w:szCs w:val="24"/>
        </w:rPr>
        <w:t>межфлюидных</w:t>
      </w:r>
      <w:proofErr w:type="spellEnd"/>
      <w:r w:rsidRPr="00BC083A">
        <w:rPr>
          <w:szCs w:val="24"/>
        </w:rPr>
        <w:t xml:space="preserve"> контактов и других параметров в процессе эксплуатации пласта. При бурении эксплуатационных скважин осуществляют </w:t>
      </w:r>
      <w:r w:rsidRPr="00BC083A">
        <w:rPr>
          <w:szCs w:val="24"/>
        </w:rPr>
        <w:lastRenderedPageBreak/>
        <w:t xml:space="preserve">необходимый отбор керна по продуктивным пластам и комплекс геолого-технологических и геофизических исследований, устанавливаемый в проектах бурения с учетом конкретных задач той или иной группы скважин и степени геологической изученности месторождения. По результатам </w:t>
      </w:r>
      <w:r w:rsidR="00B61AEE">
        <w:rPr>
          <w:szCs w:val="24"/>
        </w:rPr>
        <w:t>ЭБ</w:t>
      </w:r>
      <w:r w:rsidRPr="00BC083A">
        <w:rPr>
          <w:szCs w:val="24"/>
        </w:rPr>
        <w:t xml:space="preserve"> проводят перевод запасов нефти и газа из категории</w:t>
      </w:r>
      <w:proofErr w:type="gramStart"/>
      <w:r w:rsidRPr="00BC083A">
        <w:rPr>
          <w:szCs w:val="24"/>
        </w:rPr>
        <w:t xml:space="preserve"> С</w:t>
      </w:r>
      <w:proofErr w:type="gramEnd"/>
      <w:r w:rsidRPr="00BC083A">
        <w:rPr>
          <w:szCs w:val="24"/>
        </w:rPr>
        <w:t>_1 в категории В и А.</w:t>
      </w:r>
    </w:p>
    <w:p w14:paraId="269CA3E3" w14:textId="77777777" w:rsidR="005F50BA" w:rsidRPr="00BC083A" w:rsidRDefault="005F50BA" w:rsidP="005F50BA">
      <w:pPr>
        <w:autoSpaceDE w:val="0"/>
        <w:autoSpaceDN w:val="0"/>
        <w:adjustRightInd w:val="0"/>
        <w:jc w:val="both"/>
        <w:rPr>
          <w:szCs w:val="24"/>
          <w:highlight w:val="yellow"/>
        </w:rPr>
      </w:pPr>
    </w:p>
    <w:p w14:paraId="6247F083" w14:textId="77777777" w:rsidR="005F50BA" w:rsidRPr="00BC083A" w:rsidRDefault="005F50BA" w:rsidP="005F50BA">
      <w:pPr>
        <w:autoSpaceDE w:val="0"/>
        <w:autoSpaceDN w:val="0"/>
        <w:adjustRightInd w:val="0"/>
        <w:jc w:val="both"/>
        <w:rPr>
          <w:b/>
          <w:szCs w:val="24"/>
        </w:rPr>
      </w:pPr>
      <w:r w:rsidRPr="00BC083A">
        <w:rPr>
          <w:szCs w:val="24"/>
        </w:rPr>
        <w:t>3.1.7.</w:t>
      </w:r>
      <w:r w:rsidRPr="00BC083A">
        <w:rPr>
          <w:szCs w:val="24"/>
        </w:rPr>
        <w:tab/>
      </w:r>
      <w:r w:rsidRPr="00BC083A">
        <w:rPr>
          <w:rFonts w:ascii="Arial" w:hAnsi="Arial" w:cs="Arial"/>
          <w:b/>
          <w:bCs/>
          <w:i/>
          <w:sz w:val="20"/>
          <w:szCs w:val="20"/>
        </w:rPr>
        <w:t>Специальные скважины</w:t>
      </w:r>
      <w:r w:rsidRPr="00BC083A">
        <w:rPr>
          <w:szCs w:val="24"/>
        </w:rPr>
        <w:t xml:space="preserve"> бурят </w:t>
      </w:r>
      <w:proofErr w:type="gramStart"/>
      <w:r w:rsidRPr="00BC083A">
        <w:rPr>
          <w:szCs w:val="24"/>
        </w:rPr>
        <w:t>для</w:t>
      </w:r>
      <w:proofErr w:type="gramEnd"/>
      <w:r w:rsidRPr="00BC083A">
        <w:rPr>
          <w:b/>
          <w:szCs w:val="24"/>
        </w:rPr>
        <w:t>:</w:t>
      </w:r>
    </w:p>
    <w:p w14:paraId="7CE2C281" w14:textId="77777777" w:rsidR="005F50BA" w:rsidRPr="00BC083A" w:rsidRDefault="005F50BA" w:rsidP="007F4D47">
      <w:pPr>
        <w:numPr>
          <w:ilvl w:val="0"/>
          <w:numId w:val="4"/>
        </w:numPr>
        <w:tabs>
          <w:tab w:val="clear" w:pos="1338"/>
          <w:tab w:val="num" w:pos="540"/>
        </w:tabs>
        <w:autoSpaceDE w:val="0"/>
        <w:autoSpaceDN w:val="0"/>
        <w:adjustRightInd w:val="0"/>
        <w:spacing w:before="120"/>
        <w:ind w:left="540" w:hanging="360"/>
        <w:jc w:val="both"/>
        <w:rPr>
          <w:szCs w:val="24"/>
        </w:rPr>
      </w:pPr>
      <w:r w:rsidRPr="00BC083A">
        <w:rPr>
          <w:szCs w:val="24"/>
        </w:rPr>
        <w:t>проведения специальных исследований;</w:t>
      </w:r>
    </w:p>
    <w:p w14:paraId="224CC4CD" w14:textId="77777777" w:rsidR="005F50BA" w:rsidRPr="00BC083A" w:rsidRDefault="005F50BA" w:rsidP="007F4D47">
      <w:pPr>
        <w:numPr>
          <w:ilvl w:val="0"/>
          <w:numId w:val="4"/>
        </w:numPr>
        <w:tabs>
          <w:tab w:val="clear" w:pos="1338"/>
          <w:tab w:val="num" w:pos="540"/>
        </w:tabs>
        <w:autoSpaceDE w:val="0"/>
        <w:autoSpaceDN w:val="0"/>
        <w:adjustRightInd w:val="0"/>
        <w:spacing w:before="120"/>
        <w:ind w:left="540" w:hanging="360"/>
        <w:jc w:val="both"/>
        <w:rPr>
          <w:szCs w:val="24"/>
        </w:rPr>
      </w:pPr>
      <w:r w:rsidRPr="00BC083A">
        <w:rPr>
          <w:szCs w:val="24"/>
        </w:rPr>
        <w:t>сброса промысловых вод;</w:t>
      </w:r>
    </w:p>
    <w:p w14:paraId="7626C2B6" w14:textId="77777777" w:rsidR="005F50BA" w:rsidRPr="00BC083A" w:rsidRDefault="005F50BA" w:rsidP="007F4D47">
      <w:pPr>
        <w:numPr>
          <w:ilvl w:val="0"/>
          <w:numId w:val="4"/>
        </w:numPr>
        <w:tabs>
          <w:tab w:val="clear" w:pos="1338"/>
          <w:tab w:val="num" w:pos="540"/>
        </w:tabs>
        <w:autoSpaceDE w:val="0"/>
        <w:autoSpaceDN w:val="0"/>
        <w:adjustRightInd w:val="0"/>
        <w:spacing w:before="120"/>
        <w:ind w:left="540" w:hanging="360"/>
        <w:jc w:val="both"/>
        <w:rPr>
          <w:szCs w:val="24"/>
        </w:rPr>
      </w:pPr>
      <w:r w:rsidRPr="00BC083A">
        <w:rPr>
          <w:szCs w:val="24"/>
        </w:rPr>
        <w:t>ликвидации открытых фонтанов нефти и газа;</w:t>
      </w:r>
    </w:p>
    <w:p w14:paraId="4808C2F1" w14:textId="77777777" w:rsidR="005F50BA" w:rsidRPr="00BC083A" w:rsidRDefault="005F50BA" w:rsidP="007F4D47">
      <w:pPr>
        <w:numPr>
          <w:ilvl w:val="0"/>
          <w:numId w:val="4"/>
        </w:numPr>
        <w:tabs>
          <w:tab w:val="clear" w:pos="1338"/>
          <w:tab w:val="num" w:pos="540"/>
        </w:tabs>
        <w:autoSpaceDE w:val="0"/>
        <w:autoSpaceDN w:val="0"/>
        <w:adjustRightInd w:val="0"/>
        <w:spacing w:before="120"/>
        <w:ind w:left="540" w:hanging="360"/>
        <w:jc w:val="both"/>
        <w:rPr>
          <w:szCs w:val="24"/>
        </w:rPr>
      </w:pPr>
      <w:r w:rsidRPr="00BC083A">
        <w:rPr>
          <w:szCs w:val="24"/>
        </w:rPr>
        <w:t>подготовки подземных хранилищ углеводородов и закачки в них газа и жидких углеводородов (номенклатуру скважин определяют в соответствии с действующими нормативными документами);</w:t>
      </w:r>
    </w:p>
    <w:p w14:paraId="132B7716" w14:textId="77777777" w:rsidR="005F50BA" w:rsidRPr="00BC083A" w:rsidRDefault="005F50BA" w:rsidP="007F4D47">
      <w:pPr>
        <w:numPr>
          <w:ilvl w:val="0"/>
          <w:numId w:val="4"/>
        </w:numPr>
        <w:tabs>
          <w:tab w:val="clear" w:pos="1338"/>
          <w:tab w:val="num" w:pos="540"/>
        </w:tabs>
        <w:autoSpaceDE w:val="0"/>
        <w:autoSpaceDN w:val="0"/>
        <w:adjustRightInd w:val="0"/>
        <w:spacing w:before="120"/>
        <w:ind w:left="540" w:hanging="360"/>
        <w:jc w:val="both"/>
        <w:rPr>
          <w:szCs w:val="24"/>
        </w:rPr>
      </w:pPr>
      <w:r w:rsidRPr="00BC083A">
        <w:rPr>
          <w:szCs w:val="24"/>
        </w:rPr>
        <w:t>строительства установок для захоронения промышленных стоков (нагнетательные, контрольные, наблюдательные);</w:t>
      </w:r>
    </w:p>
    <w:p w14:paraId="0584512D" w14:textId="77777777" w:rsidR="005F50BA" w:rsidRPr="00BC083A" w:rsidRDefault="005F50BA" w:rsidP="007F4D47">
      <w:pPr>
        <w:numPr>
          <w:ilvl w:val="0"/>
          <w:numId w:val="4"/>
        </w:numPr>
        <w:tabs>
          <w:tab w:val="clear" w:pos="1338"/>
          <w:tab w:val="num" w:pos="540"/>
        </w:tabs>
        <w:autoSpaceDE w:val="0"/>
        <w:autoSpaceDN w:val="0"/>
        <w:adjustRightInd w:val="0"/>
        <w:spacing w:before="120"/>
        <w:ind w:left="540" w:hanging="360"/>
        <w:jc w:val="both"/>
        <w:rPr>
          <w:szCs w:val="24"/>
        </w:rPr>
      </w:pPr>
      <w:r w:rsidRPr="00BC083A">
        <w:rPr>
          <w:szCs w:val="24"/>
        </w:rPr>
        <w:t>разведки и добычи технических вод.</w:t>
      </w:r>
    </w:p>
    <w:p w14:paraId="402AD815" w14:textId="77777777" w:rsidR="005F50BA" w:rsidRPr="00BC083A" w:rsidRDefault="005F50BA" w:rsidP="005F50BA">
      <w:pPr>
        <w:autoSpaceDE w:val="0"/>
        <w:autoSpaceDN w:val="0"/>
        <w:adjustRightInd w:val="0"/>
        <w:jc w:val="both"/>
        <w:rPr>
          <w:szCs w:val="24"/>
        </w:rPr>
      </w:pPr>
    </w:p>
    <w:p w14:paraId="46B061F7" w14:textId="77777777" w:rsidR="00B47921" w:rsidRPr="00BC083A" w:rsidRDefault="00B47921" w:rsidP="005F50BA">
      <w:pPr>
        <w:rPr>
          <w:szCs w:val="24"/>
        </w:rPr>
      </w:pPr>
    </w:p>
    <w:p w14:paraId="77AB0D61" w14:textId="77777777" w:rsidR="005F50BA" w:rsidRPr="00BC083A" w:rsidRDefault="00B47921" w:rsidP="007F4D47">
      <w:pPr>
        <w:pStyle w:val="S20"/>
        <w:numPr>
          <w:ilvl w:val="1"/>
          <w:numId w:val="14"/>
        </w:numPr>
        <w:ind w:left="0" w:firstLine="0"/>
      </w:pPr>
      <w:bookmarkStart w:id="83" w:name="_Toc491357910"/>
      <w:bookmarkStart w:id="84" w:name="_Toc515025608"/>
      <w:r w:rsidRPr="00BC083A">
        <w:rPr>
          <w:caps w:val="0"/>
        </w:rPr>
        <w:t>КЛАССИФИКАЦИЯ СКВАЖИН ПО ПРОФИЛЮ СТВОЛА</w:t>
      </w:r>
      <w:bookmarkEnd w:id="83"/>
      <w:bookmarkEnd w:id="84"/>
    </w:p>
    <w:p w14:paraId="782D3B78" w14:textId="77777777" w:rsidR="005F50BA" w:rsidRPr="00BC083A" w:rsidRDefault="005F50BA" w:rsidP="005F50BA">
      <w:pPr>
        <w:rPr>
          <w:szCs w:val="24"/>
        </w:rPr>
      </w:pPr>
    </w:p>
    <w:p w14:paraId="60657271" w14:textId="77777777" w:rsidR="00204506" w:rsidRPr="00204506" w:rsidRDefault="00204506" w:rsidP="00204506">
      <w:pPr>
        <w:jc w:val="both"/>
        <w:rPr>
          <w:szCs w:val="24"/>
        </w:rPr>
      </w:pPr>
      <w:r w:rsidRPr="00204506">
        <w:rPr>
          <w:szCs w:val="24"/>
        </w:rPr>
        <w:t xml:space="preserve">Скважины эксплуатационного и разведочного бурения по типу профиля подразделяются </w:t>
      </w:r>
      <w:proofErr w:type="gramStart"/>
      <w:r w:rsidRPr="00204506">
        <w:rPr>
          <w:szCs w:val="24"/>
        </w:rPr>
        <w:t>на</w:t>
      </w:r>
      <w:proofErr w:type="gramEnd"/>
      <w:r w:rsidRPr="00204506">
        <w:rPr>
          <w:szCs w:val="24"/>
        </w:rPr>
        <w:t>:</w:t>
      </w:r>
    </w:p>
    <w:p w14:paraId="2EE451C3" w14:textId="728C9CD1" w:rsidR="00204506" w:rsidRPr="00361793" w:rsidRDefault="00204506" w:rsidP="00361793">
      <w:pPr>
        <w:numPr>
          <w:ilvl w:val="0"/>
          <w:numId w:val="4"/>
        </w:numPr>
        <w:tabs>
          <w:tab w:val="clear" w:pos="1338"/>
          <w:tab w:val="num" w:pos="540"/>
        </w:tabs>
        <w:autoSpaceDE w:val="0"/>
        <w:autoSpaceDN w:val="0"/>
        <w:adjustRightInd w:val="0"/>
        <w:spacing w:before="120"/>
        <w:ind w:left="540" w:hanging="360"/>
        <w:jc w:val="both"/>
      </w:pPr>
      <w:r w:rsidRPr="00361793">
        <w:rPr>
          <w:b/>
          <w:i/>
          <w:szCs w:val="24"/>
        </w:rPr>
        <w:t>Вертикальные скважин</w:t>
      </w:r>
      <w:proofErr w:type="gramStart"/>
      <w:r w:rsidRPr="00361793">
        <w:rPr>
          <w:b/>
          <w:i/>
          <w:szCs w:val="24"/>
        </w:rPr>
        <w:t>ы</w:t>
      </w:r>
      <w:r w:rsidRPr="00361793">
        <w:rPr>
          <w:szCs w:val="24"/>
        </w:rPr>
        <w:t>–</w:t>
      </w:r>
      <w:proofErr w:type="gramEnd"/>
      <w:r w:rsidRPr="00361793">
        <w:rPr>
          <w:szCs w:val="24"/>
        </w:rPr>
        <w:t xml:space="preserve"> это условно вертикальные скважины, пробуренные без</w:t>
      </w:r>
      <w:r w:rsidR="007426C0">
        <w:rPr>
          <w:szCs w:val="24"/>
        </w:rPr>
        <w:t xml:space="preserve"> ЗТС,</w:t>
      </w:r>
      <w:r w:rsidRPr="00361793">
        <w:rPr>
          <w:szCs w:val="24"/>
        </w:rPr>
        <w:t xml:space="preserve"> имеющие незначительные отклонения от вертикали.</w:t>
      </w:r>
    </w:p>
    <w:p w14:paraId="08217139" w14:textId="1D635270" w:rsidR="00204506" w:rsidRPr="00361793" w:rsidRDefault="00204506" w:rsidP="00361793">
      <w:pPr>
        <w:numPr>
          <w:ilvl w:val="0"/>
          <w:numId w:val="4"/>
        </w:numPr>
        <w:tabs>
          <w:tab w:val="clear" w:pos="1338"/>
          <w:tab w:val="num" w:pos="540"/>
        </w:tabs>
        <w:autoSpaceDE w:val="0"/>
        <w:autoSpaceDN w:val="0"/>
        <w:adjustRightInd w:val="0"/>
        <w:spacing w:before="120"/>
        <w:ind w:left="540" w:hanging="360"/>
        <w:jc w:val="both"/>
      </w:pPr>
      <w:r w:rsidRPr="00361793">
        <w:rPr>
          <w:b/>
          <w:i/>
          <w:szCs w:val="24"/>
        </w:rPr>
        <w:t>Наклонно-направленные скважины</w:t>
      </w:r>
      <w:r w:rsidR="00382FEB" w:rsidRPr="00382FEB">
        <w:rPr>
          <w:szCs w:val="24"/>
        </w:rPr>
        <w:t xml:space="preserve"> </w:t>
      </w:r>
      <w:r w:rsidRPr="00361793">
        <w:rPr>
          <w:szCs w:val="24"/>
        </w:rPr>
        <w:t>– это скважины, пробуренные в соответствии с проектной траекторией с заданным углом и в заданном направлении (азимуте) в какую-либо точку, удаленную от её вертикальной проекции.</w:t>
      </w:r>
    </w:p>
    <w:p w14:paraId="060140D9" w14:textId="065E5C59" w:rsidR="00204506" w:rsidRPr="00361793" w:rsidRDefault="00204506" w:rsidP="00361793">
      <w:pPr>
        <w:numPr>
          <w:ilvl w:val="0"/>
          <w:numId w:val="4"/>
        </w:numPr>
        <w:tabs>
          <w:tab w:val="clear" w:pos="1338"/>
          <w:tab w:val="num" w:pos="540"/>
        </w:tabs>
        <w:autoSpaceDE w:val="0"/>
        <w:autoSpaceDN w:val="0"/>
        <w:adjustRightInd w:val="0"/>
        <w:spacing w:before="120"/>
        <w:ind w:left="540" w:hanging="360"/>
        <w:jc w:val="both"/>
      </w:pPr>
      <w:r w:rsidRPr="00361793">
        <w:rPr>
          <w:b/>
          <w:i/>
          <w:szCs w:val="24"/>
        </w:rPr>
        <w:t>Горизонтальные скважины</w:t>
      </w:r>
      <w:r w:rsidRPr="00361793">
        <w:rPr>
          <w:szCs w:val="24"/>
        </w:rPr>
        <w:t xml:space="preserve"> – это скважины, имеющие участок, пробуренный по продуктивному пласту с зенитным углом 80 и более градусов.</w:t>
      </w:r>
    </w:p>
    <w:p w14:paraId="79216D97" w14:textId="48AE8C0C" w:rsidR="00204506" w:rsidRPr="00361793" w:rsidRDefault="000B46F2" w:rsidP="00361793">
      <w:pPr>
        <w:numPr>
          <w:ilvl w:val="0"/>
          <w:numId w:val="4"/>
        </w:numPr>
        <w:tabs>
          <w:tab w:val="clear" w:pos="1338"/>
          <w:tab w:val="num" w:pos="540"/>
        </w:tabs>
        <w:autoSpaceDE w:val="0"/>
        <w:autoSpaceDN w:val="0"/>
        <w:adjustRightInd w:val="0"/>
        <w:spacing w:before="120"/>
        <w:ind w:left="540" w:hanging="360"/>
        <w:jc w:val="both"/>
      </w:pPr>
      <w:r>
        <w:rPr>
          <w:b/>
          <w:i/>
          <w:szCs w:val="24"/>
        </w:rPr>
        <w:t>МСС.</w:t>
      </w:r>
    </w:p>
    <w:p w14:paraId="127632DE" w14:textId="6ABBF741" w:rsidR="00204506" w:rsidRPr="00361793" w:rsidRDefault="000B46F2" w:rsidP="00361793">
      <w:pPr>
        <w:numPr>
          <w:ilvl w:val="0"/>
          <w:numId w:val="4"/>
        </w:numPr>
        <w:tabs>
          <w:tab w:val="clear" w:pos="1338"/>
          <w:tab w:val="num" w:pos="540"/>
        </w:tabs>
        <w:autoSpaceDE w:val="0"/>
        <w:autoSpaceDN w:val="0"/>
        <w:adjustRightInd w:val="0"/>
        <w:spacing w:before="120"/>
        <w:ind w:left="540" w:hanging="360"/>
        <w:jc w:val="both"/>
      </w:pPr>
      <w:r>
        <w:rPr>
          <w:b/>
          <w:i/>
          <w:szCs w:val="24"/>
        </w:rPr>
        <w:t>МЗС.</w:t>
      </w:r>
    </w:p>
    <w:p w14:paraId="404D13DC" w14:textId="77777777" w:rsidR="00204506" w:rsidRDefault="00204506" w:rsidP="005F50BA">
      <w:pPr>
        <w:jc w:val="both"/>
        <w:rPr>
          <w:szCs w:val="24"/>
        </w:rPr>
      </w:pPr>
    </w:p>
    <w:p w14:paraId="292D0BBC" w14:textId="77777777" w:rsidR="00B47921" w:rsidRPr="00BC083A" w:rsidRDefault="00B47921" w:rsidP="00B47921">
      <w:pPr>
        <w:pStyle w:val="S4"/>
      </w:pPr>
    </w:p>
    <w:p w14:paraId="7938EF93" w14:textId="77777777" w:rsidR="00D24639" w:rsidRPr="00BC083A" w:rsidRDefault="00D24639" w:rsidP="007F4D47">
      <w:pPr>
        <w:pStyle w:val="S20"/>
        <w:numPr>
          <w:ilvl w:val="1"/>
          <w:numId w:val="14"/>
        </w:numPr>
        <w:ind w:left="0" w:firstLine="0"/>
      </w:pPr>
      <w:bookmarkStart w:id="85" w:name="_Toc515025609"/>
      <w:r w:rsidRPr="00BC083A">
        <w:rPr>
          <w:caps w:val="0"/>
        </w:rPr>
        <w:t>ПЕРЕЧЕНЬ ОТЧЕТОВ ПО БУРЕНИЮ СКВАЖИН</w:t>
      </w:r>
      <w:bookmarkEnd w:id="85"/>
    </w:p>
    <w:p w14:paraId="184BCEEB" w14:textId="77777777" w:rsidR="002A4ED3" w:rsidRPr="002A4ED3" w:rsidRDefault="002A4ED3" w:rsidP="002A4ED3"/>
    <w:p w14:paraId="2F4DD23B" w14:textId="1CA965A8" w:rsidR="00D24639" w:rsidRPr="00BC083A" w:rsidRDefault="008D137D" w:rsidP="008D137D">
      <w:pPr>
        <w:pStyle w:val="Sf0"/>
        <w:rPr>
          <w:rFonts w:cs="Arial"/>
          <w:szCs w:val="20"/>
        </w:rPr>
      </w:pPr>
      <w:r>
        <w:t xml:space="preserve">Таблица </w:t>
      </w:r>
      <w:fldSimple w:instr=" SEQ Таблица \* ARABIC ">
        <w:r w:rsidR="00F3264F">
          <w:rPr>
            <w:noProof/>
          </w:rPr>
          <w:t>1</w:t>
        </w:r>
      </w:fldSimple>
    </w:p>
    <w:p w14:paraId="5786F880" w14:textId="77777777" w:rsidR="00D24639" w:rsidRPr="00BC083A" w:rsidRDefault="00D24639" w:rsidP="00D24639">
      <w:pPr>
        <w:spacing w:after="60"/>
        <w:jc w:val="right"/>
      </w:pPr>
      <w:r w:rsidRPr="00BC083A">
        <w:rPr>
          <w:rFonts w:ascii="Arial" w:hAnsi="Arial" w:cs="Arial"/>
          <w:b/>
          <w:sz w:val="20"/>
          <w:szCs w:val="20"/>
        </w:rPr>
        <w:t>Перечень отчетов по бурению</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80"/>
        <w:gridCol w:w="5112"/>
        <w:gridCol w:w="2170"/>
        <w:gridCol w:w="1992"/>
      </w:tblGrid>
      <w:tr w:rsidR="00BC083A" w:rsidRPr="00BC083A" w14:paraId="6D88AC5D" w14:textId="77777777" w:rsidTr="00315A5E">
        <w:trPr>
          <w:tblHeader/>
        </w:trPr>
        <w:tc>
          <w:tcPr>
            <w:tcW w:w="294" w:type="pct"/>
            <w:tcBorders>
              <w:top w:val="single" w:sz="12" w:space="0" w:color="auto"/>
              <w:bottom w:val="single" w:sz="12" w:space="0" w:color="auto"/>
            </w:tcBorders>
            <w:shd w:val="clear" w:color="auto" w:fill="FFD200"/>
            <w:vAlign w:val="center"/>
          </w:tcPr>
          <w:p w14:paraId="6FF822E2" w14:textId="77777777" w:rsidR="00D24639" w:rsidRPr="00BC083A" w:rsidRDefault="00D24639" w:rsidP="00D24639">
            <w:pPr>
              <w:spacing w:before="60" w:after="60"/>
              <w:jc w:val="center"/>
              <w:rPr>
                <w:rFonts w:ascii="Arial" w:hAnsi="Arial" w:cs="Arial"/>
                <w:b/>
                <w:sz w:val="16"/>
                <w:szCs w:val="16"/>
              </w:rPr>
            </w:pPr>
            <w:r w:rsidRPr="00BC083A">
              <w:rPr>
                <w:rFonts w:ascii="Arial" w:hAnsi="Arial" w:cs="Arial"/>
                <w:b/>
                <w:sz w:val="16"/>
                <w:szCs w:val="16"/>
              </w:rPr>
              <w:t>№ П./П.</w:t>
            </w:r>
          </w:p>
        </w:tc>
        <w:tc>
          <w:tcPr>
            <w:tcW w:w="2594" w:type="pct"/>
            <w:tcBorders>
              <w:top w:val="single" w:sz="12" w:space="0" w:color="auto"/>
              <w:bottom w:val="single" w:sz="12" w:space="0" w:color="auto"/>
            </w:tcBorders>
            <w:shd w:val="clear" w:color="auto" w:fill="FFD200"/>
            <w:vAlign w:val="center"/>
          </w:tcPr>
          <w:p w14:paraId="68C93C76" w14:textId="1BEAB036" w:rsidR="00D24639" w:rsidRPr="00BC083A" w:rsidRDefault="00D24639" w:rsidP="00315A5E">
            <w:pPr>
              <w:spacing w:before="60" w:after="60"/>
              <w:jc w:val="center"/>
              <w:rPr>
                <w:rFonts w:ascii="Arial" w:hAnsi="Arial" w:cs="Arial"/>
                <w:b/>
                <w:sz w:val="16"/>
                <w:szCs w:val="16"/>
              </w:rPr>
            </w:pPr>
            <w:r w:rsidRPr="00BC083A">
              <w:rPr>
                <w:rFonts w:ascii="Arial" w:hAnsi="Arial" w:cs="Arial"/>
                <w:b/>
                <w:sz w:val="16"/>
                <w:szCs w:val="16"/>
              </w:rPr>
              <w:t>НАИМЕНОВАНИЕ</w:t>
            </w:r>
            <w:r w:rsidR="00315A5E">
              <w:rPr>
                <w:rFonts w:ascii="Arial" w:hAnsi="Arial" w:cs="Arial"/>
                <w:b/>
                <w:sz w:val="16"/>
                <w:szCs w:val="16"/>
              </w:rPr>
              <w:t xml:space="preserve"> </w:t>
            </w:r>
            <w:r w:rsidR="00315A5E">
              <w:rPr>
                <w:rFonts w:ascii="Arial" w:hAnsi="Arial" w:cs="Arial"/>
                <w:b/>
                <w:sz w:val="16"/>
                <w:szCs w:val="16"/>
              </w:rPr>
              <w:br/>
            </w:r>
            <w:r w:rsidRPr="00BC083A">
              <w:rPr>
                <w:rFonts w:ascii="Arial" w:hAnsi="Arial" w:cs="Arial"/>
                <w:b/>
                <w:sz w:val="16"/>
                <w:szCs w:val="16"/>
              </w:rPr>
              <w:t>ФОРМЫ</w:t>
            </w:r>
          </w:p>
        </w:tc>
        <w:tc>
          <w:tcPr>
            <w:tcW w:w="1101" w:type="pct"/>
            <w:tcBorders>
              <w:top w:val="single" w:sz="12" w:space="0" w:color="auto"/>
              <w:left w:val="single" w:sz="4" w:space="0" w:color="auto"/>
              <w:bottom w:val="single" w:sz="12" w:space="0" w:color="auto"/>
              <w:right w:val="single" w:sz="4" w:space="0" w:color="auto"/>
            </w:tcBorders>
            <w:shd w:val="clear" w:color="auto" w:fill="FFD200"/>
            <w:vAlign w:val="center"/>
          </w:tcPr>
          <w:p w14:paraId="0B217C32" w14:textId="77777777" w:rsidR="00D24639" w:rsidRPr="00BC083A" w:rsidRDefault="00D24639" w:rsidP="00D24639">
            <w:pPr>
              <w:jc w:val="center"/>
              <w:rPr>
                <w:rFonts w:ascii="Arial" w:hAnsi="Arial" w:cs="Arial"/>
                <w:b/>
                <w:sz w:val="16"/>
                <w:szCs w:val="16"/>
              </w:rPr>
            </w:pPr>
            <w:r w:rsidRPr="00BC083A">
              <w:rPr>
                <w:rFonts w:ascii="Arial" w:hAnsi="Arial" w:cs="Arial"/>
                <w:b/>
                <w:bCs/>
                <w:sz w:val="16"/>
                <w:szCs w:val="16"/>
              </w:rPr>
              <w:t>СРОК ПРЕДОСТАВЛЕНИЯ</w:t>
            </w:r>
          </w:p>
        </w:tc>
        <w:tc>
          <w:tcPr>
            <w:tcW w:w="1011" w:type="pct"/>
            <w:tcBorders>
              <w:top w:val="single" w:sz="12" w:space="0" w:color="auto"/>
              <w:left w:val="single" w:sz="4" w:space="0" w:color="auto"/>
              <w:bottom w:val="single" w:sz="12" w:space="0" w:color="auto"/>
            </w:tcBorders>
            <w:shd w:val="clear" w:color="auto" w:fill="FFD200"/>
            <w:vAlign w:val="center"/>
          </w:tcPr>
          <w:p w14:paraId="1EA65146" w14:textId="77777777" w:rsidR="00D24639" w:rsidRPr="00BC083A" w:rsidRDefault="005F4A87" w:rsidP="00D24639">
            <w:pPr>
              <w:spacing w:before="60" w:after="60"/>
              <w:jc w:val="center"/>
              <w:rPr>
                <w:rFonts w:ascii="Arial" w:hAnsi="Arial" w:cs="Arial"/>
                <w:b/>
                <w:sz w:val="16"/>
                <w:szCs w:val="16"/>
              </w:rPr>
            </w:pPr>
            <w:r>
              <w:rPr>
                <w:rFonts w:ascii="Arial" w:hAnsi="Arial" w:cs="Arial"/>
                <w:b/>
                <w:sz w:val="16"/>
                <w:szCs w:val="16"/>
              </w:rPr>
              <w:t>ФОРМА</w:t>
            </w:r>
          </w:p>
        </w:tc>
      </w:tr>
      <w:tr w:rsidR="00BC083A" w:rsidRPr="00BC083A" w14:paraId="6CE145EE" w14:textId="77777777" w:rsidTr="00315A5E">
        <w:trPr>
          <w:tblHeader/>
        </w:trPr>
        <w:tc>
          <w:tcPr>
            <w:tcW w:w="294" w:type="pct"/>
            <w:tcBorders>
              <w:top w:val="single" w:sz="12" w:space="0" w:color="auto"/>
              <w:bottom w:val="single" w:sz="12" w:space="0" w:color="auto"/>
            </w:tcBorders>
            <w:shd w:val="clear" w:color="auto" w:fill="FFD200"/>
            <w:vAlign w:val="center"/>
          </w:tcPr>
          <w:p w14:paraId="2F4965FF" w14:textId="77777777" w:rsidR="00D24639" w:rsidRPr="00BC083A" w:rsidRDefault="00D24639" w:rsidP="00315A5E">
            <w:pPr>
              <w:spacing w:before="20" w:after="20"/>
              <w:jc w:val="center"/>
              <w:rPr>
                <w:rFonts w:ascii="Arial" w:hAnsi="Arial" w:cs="Arial"/>
                <w:b/>
                <w:sz w:val="16"/>
                <w:szCs w:val="16"/>
              </w:rPr>
            </w:pPr>
            <w:r w:rsidRPr="00BC083A">
              <w:rPr>
                <w:rFonts w:ascii="Arial" w:hAnsi="Arial" w:cs="Arial"/>
                <w:b/>
                <w:sz w:val="16"/>
                <w:szCs w:val="16"/>
              </w:rPr>
              <w:t>1</w:t>
            </w:r>
          </w:p>
        </w:tc>
        <w:tc>
          <w:tcPr>
            <w:tcW w:w="2594" w:type="pct"/>
            <w:tcBorders>
              <w:top w:val="single" w:sz="12" w:space="0" w:color="auto"/>
              <w:bottom w:val="single" w:sz="12" w:space="0" w:color="auto"/>
            </w:tcBorders>
            <w:shd w:val="clear" w:color="auto" w:fill="FFD200"/>
            <w:vAlign w:val="center"/>
          </w:tcPr>
          <w:p w14:paraId="2DDAA501" w14:textId="77777777" w:rsidR="00D24639" w:rsidRPr="00BC083A" w:rsidRDefault="00D24639" w:rsidP="00315A5E">
            <w:pPr>
              <w:spacing w:before="20" w:after="20"/>
              <w:jc w:val="center"/>
              <w:rPr>
                <w:rFonts w:ascii="Arial" w:hAnsi="Arial" w:cs="Arial"/>
                <w:b/>
                <w:sz w:val="16"/>
                <w:szCs w:val="16"/>
              </w:rPr>
            </w:pPr>
            <w:r w:rsidRPr="00BC083A">
              <w:rPr>
                <w:rFonts w:ascii="Arial" w:hAnsi="Arial" w:cs="Arial"/>
                <w:b/>
                <w:sz w:val="16"/>
                <w:szCs w:val="16"/>
              </w:rPr>
              <w:t>2</w:t>
            </w:r>
          </w:p>
        </w:tc>
        <w:tc>
          <w:tcPr>
            <w:tcW w:w="1101" w:type="pct"/>
            <w:tcBorders>
              <w:top w:val="single" w:sz="12" w:space="0" w:color="auto"/>
              <w:left w:val="single" w:sz="4" w:space="0" w:color="auto"/>
              <w:bottom w:val="single" w:sz="12" w:space="0" w:color="auto"/>
              <w:right w:val="single" w:sz="4" w:space="0" w:color="auto"/>
            </w:tcBorders>
            <w:shd w:val="clear" w:color="auto" w:fill="FFD200"/>
            <w:vAlign w:val="center"/>
          </w:tcPr>
          <w:p w14:paraId="37F8E823" w14:textId="77777777" w:rsidR="00D24639" w:rsidRPr="00BC083A" w:rsidRDefault="00D24639" w:rsidP="00315A5E">
            <w:pPr>
              <w:spacing w:before="20" w:after="20"/>
              <w:jc w:val="center"/>
              <w:rPr>
                <w:rFonts w:ascii="Arial" w:hAnsi="Arial" w:cs="Arial"/>
                <w:b/>
                <w:sz w:val="16"/>
                <w:szCs w:val="16"/>
              </w:rPr>
            </w:pPr>
            <w:r w:rsidRPr="00BC083A">
              <w:rPr>
                <w:rFonts w:ascii="Arial" w:hAnsi="Arial" w:cs="Arial"/>
                <w:b/>
                <w:sz w:val="16"/>
                <w:szCs w:val="16"/>
              </w:rPr>
              <w:t>3</w:t>
            </w:r>
          </w:p>
        </w:tc>
        <w:tc>
          <w:tcPr>
            <w:tcW w:w="1011" w:type="pct"/>
            <w:tcBorders>
              <w:top w:val="single" w:sz="12" w:space="0" w:color="auto"/>
              <w:left w:val="single" w:sz="4" w:space="0" w:color="auto"/>
              <w:bottom w:val="single" w:sz="12" w:space="0" w:color="auto"/>
            </w:tcBorders>
            <w:shd w:val="clear" w:color="auto" w:fill="FFD200"/>
            <w:vAlign w:val="center"/>
          </w:tcPr>
          <w:p w14:paraId="62EE5936" w14:textId="77777777" w:rsidR="00D24639" w:rsidRPr="00BC083A" w:rsidRDefault="00D24639" w:rsidP="00315A5E">
            <w:pPr>
              <w:spacing w:before="20" w:after="20"/>
              <w:jc w:val="center"/>
              <w:rPr>
                <w:rFonts w:ascii="Arial" w:hAnsi="Arial" w:cs="Arial"/>
                <w:b/>
                <w:sz w:val="16"/>
                <w:szCs w:val="16"/>
              </w:rPr>
            </w:pPr>
            <w:r w:rsidRPr="00BC083A">
              <w:rPr>
                <w:rFonts w:ascii="Arial" w:hAnsi="Arial" w:cs="Arial"/>
                <w:b/>
                <w:sz w:val="16"/>
                <w:szCs w:val="16"/>
              </w:rPr>
              <w:t>4</w:t>
            </w:r>
          </w:p>
        </w:tc>
      </w:tr>
      <w:tr w:rsidR="00BC083A" w:rsidRPr="00BC083A" w14:paraId="7A175A93" w14:textId="77777777" w:rsidTr="00315A5E">
        <w:tc>
          <w:tcPr>
            <w:tcW w:w="5000" w:type="pct"/>
            <w:gridSpan w:val="4"/>
            <w:tcBorders>
              <w:top w:val="single" w:sz="12" w:space="0" w:color="auto"/>
              <w:bottom w:val="single" w:sz="6" w:space="0" w:color="auto"/>
            </w:tcBorders>
            <w:shd w:val="clear" w:color="auto" w:fill="FFFFFF" w:themeFill="background1"/>
            <w:vAlign w:val="center"/>
          </w:tcPr>
          <w:p w14:paraId="1944A915" w14:textId="77777777" w:rsidR="00D24639" w:rsidRPr="001F11E2" w:rsidRDefault="00D24639" w:rsidP="00D24639">
            <w:pPr>
              <w:spacing w:before="60" w:after="60"/>
              <w:rPr>
                <w:b/>
                <w:i/>
                <w:szCs w:val="24"/>
              </w:rPr>
            </w:pPr>
            <w:r w:rsidRPr="001F11E2">
              <w:rPr>
                <w:b/>
                <w:i/>
                <w:szCs w:val="24"/>
              </w:rPr>
              <w:t>Ежедневный отчет:</w:t>
            </w:r>
          </w:p>
        </w:tc>
      </w:tr>
      <w:tr w:rsidR="00BC083A" w:rsidRPr="00BC083A" w14:paraId="7480A2BE"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6CFAB256" w14:textId="77777777" w:rsidR="00D24639" w:rsidRPr="001F11E2" w:rsidRDefault="00D24639" w:rsidP="00D24639">
            <w:pPr>
              <w:spacing w:before="60" w:after="60"/>
              <w:jc w:val="center"/>
              <w:rPr>
                <w:szCs w:val="24"/>
              </w:rPr>
            </w:pPr>
            <w:r w:rsidRPr="001F11E2">
              <w:rPr>
                <w:szCs w:val="24"/>
              </w:rPr>
              <w:t>1</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986DAC" w14:textId="77777777" w:rsidR="00D24639" w:rsidRPr="001F11E2" w:rsidRDefault="00D24639" w:rsidP="00421581">
            <w:pPr>
              <w:spacing w:before="60" w:after="60"/>
              <w:rPr>
                <w:szCs w:val="24"/>
              </w:rPr>
            </w:pPr>
            <w:r w:rsidRPr="001F11E2">
              <w:rPr>
                <w:szCs w:val="24"/>
              </w:rPr>
              <w:t>Суточный оперативный отчет</w:t>
            </w:r>
            <w:r w:rsidR="001F3A86" w:rsidRPr="001F11E2">
              <w:rPr>
                <w:szCs w:val="24"/>
              </w:rPr>
              <w:t xml:space="preserve"> </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B456FF" w14:textId="77777777" w:rsidR="00D24639" w:rsidRPr="001F11E2" w:rsidRDefault="00D24639" w:rsidP="00F0686E">
            <w:pPr>
              <w:rPr>
                <w:bCs/>
                <w:szCs w:val="24"/>
              </w:rPr>
            </w:pPr>
            <w:r w:rsidRPr="00315A5E">
              <w:rPr>
                <w:szCs w:val="24"/>
              </w:rPr>
              <w:t xml:space="preserve">Ежедневно до 08:00 </w:t>
            </w:r>
            <w:proofErr w:type="gramStart"/>
            <w:r w:rsidRPr="00315A5E">
              <w:rPr>
                <w:szCs w:val="24"/>
              </w:rPr>
              <w:t>МСК</w:t>
            </w:r>
            <w:proofErr w:type="gramEnd"/>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337A439D" w14:textId="77777777" w:rsidR="00D24639" w:rsidRPr="001F11E2" w:rsidRDefault="007D0519" w:rsidP="005F4A87">
            <w:pPr>
              <w:rPr>
                <w:szCs w:val="24"/>
              </w:rPr>
            </w:pPr>
            <w:hyperlink w:anchor="_ПРИЛОЖЕНИЯ" w:history="1">
              <w:r w:rsidR="005F4A87" w:rsidRPr="001F11E2">
                <w:rPr>
                  <w:rStyle w:val="ab"/>
                  <w:szCs w:val="24"/>
                </w:rPr>
                <w:t>Приложение 1</w:t>
              </w:r>
            </w:hyperlink>
            <w:r w:rsidR="005F4A87" w:rsidRPr="001F11E2">
              <w:rPr>
                <w:szCs w:val="24"/>
              </w:rPr>
              <w:t xml:space="preserve"> (форма </w:t>
            </w:r>
            <w:r w:rsidR="00D24639" w:rsidRPr="001F11E2">
              <w:rPr>
                <w:szCs w:val="24"/>
                <w:lang w:val="en-US"/>
              </w:rPr>
              <w:t>СО-01</w:t>
            </w:r>
            <w:r w:rsidR="005F4A87" w:rsidRPr="001F11E2">
              <w:rPr>
                <w:szCs w:val="24"/>
              </w:rPr>
              <w:t>)</w:t>
            </w:r>
          </w:p>
        </w:tc>
      </w:tr>
      <w:tr w:rsidR="00BC083A" w:rsidRPr="00BC083A" w14:paraId="6D34A694" w14:textId="77777777" w:rsidTr="00315A5E">
        <w:tc>
          <w:tcPr>
            <w:tcW w:w="5000" w:type="pct"/>
            <w:gridSpan w:val="4"/>
            <w:tcBorders>
              <w:top w:val="single" w:sz="6" w:space="0" w:color="auto"/>
              <w:bottom w:val="single" w:sz="6" w:space="0" w:color="auto"/>
            </w:tcBorders>
            <w:shd w:val="clear" w:color="auto" w:fill="FFFFFF" w:themeFill="background1"/>
            <w:vAlign w:val="center"/>
          </w:tcPr>
          <w:p w14:paraId="05F04285" w14:textId="77777777" w:rsidR="00D24639" w:rsidRPr="001F11E2" w:rsidRDefault="00D24639" w:rsidP="00D24639">
            <w:pPr>
              <w:spacing w:before="60" w:after="60"/>
              <w:jc w:val="both"/>
              <w:rPr>
                <w:szCs w:val="24"/>
              </w:rPr>
            </w:pPr>
            <w:r w:rsidRPr="001F11E2">
              <w:rPr>
                <w:b/>
                <w:i/>
                <w:szCs w:val="24"/>
              </w:rPr>
              <w:t>Еженедельный отчет:</w:t>
            </w:r>
          </w:p>
        </w:tc>
      </w:tr>
      <w:tr w:rsidR="00BC083A" w:rsidRPr="00BC083A" w14:paraId="11EFF40D"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17E779CC" w14:textId="77777777" w:rsidR="00D24639" w:rsidRPr="001F11E2" w:rsidRDefault="00D24639" w:rsidP="00D24639">
            <w:pPr>
              <w:spacing w:before="60" w:after="60"/>
              <w:jc w:val="center"/>
              <w:rPr>
                <w:szCs w:val="24"/>
              </w:rPr>
            </w:pPr>
            <w:r w:rsidRPr="001F11E2">
              <w:rPr>
                <w:szCs w:val="24"/>
              </w:rPr>
              <w:t>1</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384EAB" w14:textId="77777777" w:rsidR="00D24639" w:rsidRPr="001F11E2" w:rsidRDefault="00D24639" w:rsidP="00D24639">
            <w:pPr>
              <w:rPr>
                <w:szCs w:val="24"/>
              </w:rPr>
            </w:pPr>
            <w:r w:rsidRPr="001F11E2">
              <w:rPr>
                <w:szCs w:val="24"/>
              </w:rPr>
              <w:t>Выполнение плановых показателей по проходке</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2EBB81" w14:textId="77777777" w:rsidR="00D24639" w:rsidRPr="001F11E2" w:rsidRDefault="00D24639" w:rsidP="00D24639">
            <w:pPr>
              <w:rPr>
                <w:szCs w:val="24"/>
              </w:rPr>
            </w:pPr>
            <w:proofErr w:type="spellStart"/>
            <w:r w:rsidRPr="001F11E2">
              <w:rPr>
                <w:szCs w:val="24"/>
                <w:lang w:val="en-US"/>
              </w:rPr>
              <w:t>каждый</w:t>
            </w:r>
            <w:proofErr w:type="spellEnd"/>
            <w:r w:rsidRPr="001F11E2">
              <w:rPr>
                <w:szCs w:val="24"/>
                <w:lang w:val="en-US"/>
              </w:rPr>
              <w:t xml:space="preserve"> </w:t>
            </w:r>
            <w:proofErr w:type="spellStart"/>
            <w:r w:rsidRPr="001F11E2">
              <w:rPr>
                <w:szCs w:val="24"/>
                <w:lang w:val="en-US"/>
              </w:rPr>
              <w:t>понедельник</w:t>
            </w:r>
            <w:proofErr w:type="spellEnd"/>
            <w:r w:rsidRPr="001F11E2">
              <w:rPr>
                <w:szCs w:val="24"/>
                <w:lang w:val="en-US"/>
              </w:rPr>
              <w:t xml:space="preserve"> </w:t>
            </w:r>
          </w:p>
          <w:p w14:paraId="70DC2558" w14:textId="77777777" w:rsidR="00D24639" w:rsidRPr="001F11E2" w:rsidRDefault="00D24639" w:rsidP="00D24639">
            <w:pPr>
              <w:rPr>
                <w:bCs/>
                <w:szCs w:val="24"/>
              </w:rPr>
            </w:pPr>
            <w:proofErr w:type="spellStart"/>
            <w:r w:rsidRPr="001F11E2">
              <w:rPr>
                <w:szCs w:val="24"/>
                <w:lang w:val="en-US"/>
              </w:rPr>
              <w:lastRenderedPageBreak/>
              <w:t>до</w:t>
            </w:r>
            <w:proofErr w:type="spellEnd"/>
            <w:r w:rsidRPr="001F11E2">
              <w:rPr>
                <w:szCs w:val="24"/>
                <w:lang w:val="en-US"/>
              </w:rPr>
              <w:t xml:space="preserve"> 09:00 МСК</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489186DF" w14:textId="38AF019A" w:rsidR="00D24639" w:rsidRPr="001F11E2" w:rsidRDefault="007D0519" w:rsidP="005319BA">
            <w:pPr>
              <w:rPr>
                <w:szCs w:val="24"/>
              </w:rPr>
            </w:pPr>
            <w:hyperlink w:anchor="_ПРИЛОЖЕНИЯ" w:history="1">
              <w:r w:rsidR="00415367" w:rsidRPr="001F11E2">
                <w:rPr>
                  <w:rStyle w:val="ab"/>
                  <w:szCs w:val="24"/>
                </w:rPr>
                <w:t xml:space="preserve">Приложение </w:t>
              </w:r>
            </w:hyperlink>
            <w:r w:rsidR="005319BA">
              <w:rPr>
                <w:rStyle w:val="ab"/>
                <w:szCs w:val="24"/>
              </w:rPr>
              <w:t>2</w:t>
            </w:r>
            <w:r w:rsidR="00415367" w:rsidRPr="001F11E2">
              <w:rPr>
                <w:szCs w:val="24"/>
              </w:rPr>
              <w:t xml:space="preserve"> (форма </w:t>
            </w:r>
            <w:r w:rsidR="00D24639" w:rsidRPr="001F11E2">
              <w:rPr>
                <w:szCs w:val="24"/>
                <w:lang w:val="en-US"/>
              </w:rPr>
              <w:t>НО-01</w:t>
            </w:r>
            <w:r w:rsidR="00415367" w:rsidRPr="001F11E2">
              <w:rPr>
                <w:szCs w:val="24"/>
              </w:rPr>
              <w:t>)</w:t>
            </w:r>
          </w:p>
        </w:tc>
      </w:tr>
      <w:tr w:rsidR="00BC083A" w:rsidRPr="00BC083A" w14:paraId="7620E227"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3D7264CC" w14:textId="77777777" w:rsidR="00D24639" w:rsidRPr="001F11E2" w:rsidRDefault="00D24639" w:rsidP="00D24639">
            <w:pPr>
              <w:spacing w:before="60" w:after="60"/>
              <w:jc w:val="center"/>
              <w:rPr>
                <w:szCs w:val="24"/>
              </w:rPr>
            </w:pPr>
            <w:r w:rsidRPr="001F11E2">
              <w:rPr>
                <w:szCs w:val="24"/>
              </w:rPr>
              <w:lastRenderedPageBreak/>
              <w:t>2</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91CA49" w14:textId="77777777" w:rsidR="00D24639" w:rsidRPr="001F11E2" w:rsidRDefault="00D24639" w:rsidP="00D24639">
            <w:pPr>
              <w:rPr>
                <w:szCs w:val="24"/>
              </w:rPr>
            </w:pPr>
            <w:r w:rsidRPr="001F11E2">
              <w:rPr>
                <w:szCs w:val="24"/>
              </w:rPr>
              <w:t>Фонд скважин</w:t>
            </w:r>
            <w:r w:rsidR="00086FDF" w:rsidRPr="001F11E2">
              <w:rPr>
                <w:szCs w:val="24"/>
              </w:rPr>
              <w:t>,</w:t>
            </w:r>
            <w:r w:rsidRPr="001F11E2">
              <w:rPr>
                <w:szCs w:val="24"/>
              </w:rPr>
              <w:t xml:space="preserve"> законченных бурением</w:t>
            </w:r>
            <w:r w:rsidR="00086FDF" w:rsidRPr="001F11E2">
              <w:rPr>
                <w:szCs w:val="24"/>
              </w:rPr>
              <w:t>,</w:t>
            </w:r>
            <w:r w:rsidRPr="001F11E2">
              <w:rPr>
                <w:szCs w:val="24"/>
              </w:rPr>
              <w:t xml:space="preserve"> на балансе бурового подрядчика </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0A4D1A" w14:textId="77777777" w:rsidR="00D24639" w:rsidRPr="001F11E2" w:rsidRDefault="00D24639" w:rsidP="00D24639">
            <w:pPr>
              <w:rPr>
                <w:szCs w:val="24"/>
              </w:rPr>
            </w:pPr>
            <w:proofErr w:type="spellStart"/>
            <w:r w:rsidRPr="001F11E2">
              <w:rPr>
                <w:szCs w:val="24"/>
                <w:lang w:val="en-US"/>
              </w:rPr>
              <w:t>каждый</w:t>
            </w:r>
            <w:proofErr w:type="spellEnd"/>
            <w:r w:rsidRPr="001F11E2">
              <w:rPr>
                <w:szCs w:val="24"/>
                <w:lang w:val="en-US"/>
              </w:rPr>
              <w:t xml:space="preserve"> </w:t>
            </w:r>
            <w:proofErr w:type="spellStart"/>
            <w:r w:rsidRPr="001F11E2">
              <w:rPr>
                <w:szCs w:val="24"/>
                <w:lang w:val="en-US"/>
              </w:rPr>
              <w:t>понедельник</w:t>
            </w:r>
            <w:proofErr w:type="spellEnd"/>
            <w:r w:rsidRPr="001F11E2">
              <w:rPr>
                <w:szCs w:val="24"/>
                <w:lang w:val="en-US"/>
              </w:rPr>
              <w:t xml:space="preserve"> </w:t>
            </w:r>
          </w:p>
          <w:p w14:paraId="723CBE93" w14:textId="77777777" w:rsidR="00D24639" w:rsidRPr="001F11E2" w:rsidRDefault="00D24639" w:rsidP="00D24639">
            <w:pPr>
              <w:rPr>
                <w:bCs/>
                <w:szCs w:val="24"/>
              </w:rPr>
            </w:pPr>
            <w:proofErr w:type="spellStart"/>
            <w:r w:rsidRPr="001F11E2">
              <w:rPr>
                <w:szCs w:val="24"/>
                <w:lang w:val="en-US"/>
              </w:rPr>
              <w:t>до</w:t>
            </w:r>
            <w:proofErr w:type="spellEnd"/>
            <w:r w:rsidRPr="001F11E2">
              <w:rPr>
                <w:szCs w:val="24"/>
                <w:lang w:val="en-US"/>
              </w:rPr>
              <w:t xml:space="preserve"> 09:00 МСК</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1F680F55" w14:textId="52375C58" w:rsidR="00D24639" w:rsidRPr="001F11E2" w:rsidRDefault="007D0519" w:rsidP="005319BA">
            <w:pPr>
              <w:rPr>
                <w:szCs w:val="24"/>
              </w:rPr>
            </w:pPr>
            <w:hyperlink w:anchor="_ПРИЛОЖЕНИЯ" w:history="1">
              <w:r w:rsidR="00415367" w:rsidRPr="001F11E2">
                <w:rPr>
                  <w:rStyle w:val="ab"/>
                  <w:szCs w:val="24"/>
                </w:rPr>
                <w:t xml:space="preserve">Приложение </w:t>
              </w:r>
            </w:hyperlink>
            <w:r w:rsidR="005319BA">
              <w:rPr>
                <w:rStyle w:val="ab"/>
                <w:szCs w:val="24"/>
              </w:rPr>
              <w:t>2</w:t>
            </w:r>
            <w:r w:rsidR="00415367" w:rsidRPr="001F11E2">
              <w:rPr>
                <w:szCs w:val="24"/>
              </w:rPr>
              <w:t xml:space="preserve"> (форма </w:t>
            </w:r>
            <w:r w:rsidR="00D24639" w:rsidRPr="001F11E2">
              <w:rPr>
                <w:szCs w:val="24"/>
                <w:lang w:val="en-US"/>
              </w:rPr>
              <w:t>НО-01</w:t>
            </w:r>
            <w:r w:rsidR="00415367" w:rsidRPr="001F11E2">
              <w:rPr>
                <w:szCs w:val="24"/>
              </w:rPr>
              <w:t>)</w:t>
            </w:r>
          </w:p>
        </w:tc>
      </w:tr>
      <w:tr w:rsidR="00BC083A" w:rsidRPr="00BC083A" w14:paraId="6BFFD866"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6690EDCC" w14:textId="77777777" w:rsidR="00D24639" w:rsidRPr="001F11E2" w:rsidRDefault="00D24639" w:rsidP="00D24639">
            <w:pPr>
              <w:spacing w:before="60" w:after="60"/>
              <w:jc w:val="center"/>
              <w:rPr>
                <w:szCs w:val="24"/>
              </w:rPr>
            </w:pPr>
            <w:r w:rsidRPr="001F11E2">
              <w:rPr>
                <w:szCs w:val="24"/>
              </w:rPr>
              <w:t>3</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FFA038" w14:textId="77777777" w:rsidR="00D24639" w:rsidRPr="001F11E2" w:rsidRDefault="00D24639" w:rsidP="00B61AEE">
            <w:pPr>
              <w:rPr>
                <w:szCs w:val="24"/>
              </w:rPr>
            </w:pPr>
            <w:r w:rsidRPr="001F11E2">
              <w:rPr>
                <w:szCs w:val="24"/>
              </w:rPr>
              <w:t xml:space="preserve">Количество буровых бригад в </w:t>
            </w:r>
            <w:r w:rsidR="00B61AEE" w:rsidRPr="001F11E2">
              <w:rPr>
                <w:szCs w:val="24"/>
              </w:rPr>
              <w:t>ЭБ</w:t>
            </w:r>
            <w:r w:rsidRPr="001F11E2">
              <w:rPr>
                <w:szCs w:val="24"/>
              </w:rPr>
              <w:t xml:space="preserve"> и разведке</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B280E0" w14:textId="77777777" w:rsidR="00D24639" w:rsidRPr="001F11E2" w:rsidRDefault="00D24639" w:rsidP="00D24639">
            <w:pPr>
              <w:rPr>
                <w:szCs w:val="24"/>
              </w:rPr>
            </w:pPr>
            <w:proofErr w:type="spellStart"/>
            <w:r w:rsidRPr="001F11E2">
              <w:rPr>
                <w:szCs w:val="24"/>
                <w:lang w:val="en-US"/>
              </w:rPr>
              <w:t>каждый</w:t>
            </w:r>
            <w:proofErr w:type="spellEnd"/>
            <w:r w:rsidRPr="001F11E2">
              <w:rPr>
                <w:szCs w:val="24"/>
                <w:lang w:val="en-US"/>
              </w:rPr>
              <w:t xml:space="preserve"> </w:t>
            </w:r>
            <w:proofErr w:type="spellStart"/>
            <w:r w:rsidRPr="001F11E2">
              <w:rPr>
                <w:szCs w:val="24"/>
                <w:lang w:val="en-US"/>
              </w:rPr>
              <w:t>понедельник</w:t>
            </w:r>
            <w:proofErr w:type="spellEnd"/>
            <w:r w:rsidRPr="001F11E2">
              <w:rPr>
                <w:szCs w:val="24"/>
                <w:lang w:val="en-US"/>
              </w:rPr>
              <w:t xml:space="preserve"> </w:t>
            </w:r>
          </w:p>
          <w:p w14:paraId="6006E6DE" w14:textId="77777777" w:rsidR="00D24639" w:rsidRPr="001F11E2" w:rsidRDefault="00D24639" w:rsidP="00D24639">
            <w:pPr>
              <w:rPr>
                <w:bCs/>
                <w:szCs w:val="24"/>
              </w:rPr>
            </w:pPr>
            <w:proofErr w:type="spellStart"/>
            <w:r w:rsidRPr="001F11E2">
              <w:rPr>
                <w:szCs w:val="24"/>
                <w:lang w:val="en-US"/>
              </w:rPr>
              <w:t>до</w:t>
            </w:r>
            <w:proofErr w:type="spellEnd"/>
            <w:r w:rsidRPr="001F11E2">
              <w:rPr>
                <w:szCs w:val="24"/>
                <w:lang w:val="en-US"/>
              </w:rPr>
              <w:t xml:space="preserve"> 09:00 МСК</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03D3B628" w14:textId="64CCD02B" w:rsidR="00D24639" w:rsidRPr="001F11E2" w:rsidRDefault="007D0519" w:rsidP="005319BA">
            <w:pPr>
              <w:rPr>
                <w:szCs w:val="24"/>
              </w:rPr>
            </w:pPr>
            <w:hyperlink w:anchor="_ПРИЛОЖЕНИЯ" w:history="1">
              <w:r w:rsidR="005319BA" w:rsidRPr="001F11E2">
                <w:rPr>
                  <w:rStyle w:val="ab"/>
                  <w:szCs w:val="24"/>
                </w:rPr>
                <w:t xml:space="preserve">Приложение </w:t>
              </w:r>
              <w:r w:rsidR="005319BA">
                <w:rPr>
                  <w:rStyle w:val="ab"/>
                  <w:szCs w:val="24"/>
                </w:rPr>
                <w:t>2</w:t>
              </w:r>
            </w:hyperlink>
            <w:r w:rsidR="005319BA" w:rsidRPr="001F11E2">
              <w:rPr>
                <w:szCs w:val="24"/>
              </w:rPr>
              <w:t xml:space="preserve"> </w:t>
            </w:r>
            <w:r w:rsidR="00415367" w:rsidRPr="001F11E2">
              <w:rPr>
                <w:szCs w:val="24"/>
              </w:rPr>
              <w:t xml:space="preserve">(форма </w:t>
            </w:r>
            <w:r w:rsidR="00D24639" w:rsidRPr="001F11E2">
              <w:rPr>
                <w:szCs w:val="24"/>
                <w:lang w:val="en-US"/>
              </w:rPr>
              <w:t>НО-01</w:t>
            </w:r>
            <w:r w:rsidR="00415367" w:rsidRPr="001F11E2">
              <w:rPr>
                <w:szCs w:val="24"/>
              </w:rPr>
              <w:t>)</w:t>
            </w:r>
          </w:p>
        </w:tc>
      </w:tr>
      <w:tr w:rsidR="00BC083A" w:rsidRPr="00BC083A" w14:paraId="7CBC8C42"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511D9FEA" w14:textId="77777777" w:rsidR="003F1BAA" w:rsidRPr="001F11E2" w:rsidRDefault="003F1BAA" w:rsidP="00646960">
            <w:pPr>
              <w:spacing w:before="60" w:after="60"/>
              <w:jc w:val="center"/>
              <w:rPr>
                <w:szCs w:val="24"/>
              </w:rPr>
            </w:pPr>
            <w:r w:rsidRPr="001F11E2">
              <w:rPr>
                <w:szCs w:val="24"/>
              </w:rPr>
              <w:t>4</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8CAC58" w14:textId="77777777" w:rsidR="003F1BAA" w:rsidRPr="001F11E2" w:rsidRDefault="003F1BAA" w:rsidP="006C5229">
            <w:pPr>
              <w:rPr>
                <w:szCs w:val="24"/>
              </w:rPr>
            </w:pPr>
            <w:r w:rsidRPr="001F11E2">
              <w:rPr>
                <w:szCs w:val="24"/>
              </w:rPr>
              <w:t>Факторный анализ выполнения</w:t>
            </w:r>
            <w:r w:rsidR="001F3A86" w:rsidRPr="001F11E2">
              <w:rPr>
                <w:szCs w:val="24"/>
              </w:rPr>
              <w:t xml:space="preserve"> бизнес-плана </w:t>
            </w:r>
            <w:r w:rsidRPr="001F11E2">
              <w:rPr>
                <w:szCs w:val="24"/>
              </w:rPr>
              <w:t xml:space="preserve"> по проходке</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BCB217" w14:textId="77777777" w:rsidR="003F1BAA" w:rsidRPr="001F11E2" w:rsidRDefault="003F1BAA" w:rsidP="00646960">
            <w:pPr>
              <w:rPr>
                <w:szCs w:val="24"/>
              </w:rPr>
            </w:pPr>
            <w:proofErr w:type="spellStart"/>
            <w:r w:rsidRPr="001F11E2">
              <w:rPr>
                <w:szCs w:val="24"/>
                <w:lang w:val="en-US"/>
              </w:rPr>
              <w:t>каждый</w:t>
            </w:r>
            <w:proofErr w:type="spellEnd"/>
            <w:r w:rsidRPr="001F11E2">
              <w:rPr>
                <w:szCs w:val="24"/>
                <w:lang w:val="en-US"/>
              </w:rPr>
              <w:t xml:space="preserve"> </w:t>
            </w:r>
            <w:proofErr w:type="spellStart"/>
            <w:r w:rsidRPr="001F11E2">
              <w:rPr>
                <w:szCs w:val="24"/>
                <w:lang w:val="en-US"/>
              </w:rPr>
              <w:t>понедельник</w:t>
            </w:r>
            <w:proofErr w:type="spellEnd"/>
            <w:r w:rsidRPr="001F11E2">
              <w:rPr>
                <w:szCs w:val="24"/>
                <w:lang w:val="en-US"/>
              </w:rPr>
              <w:t xml:space="preserve"> </w:t>
            </w:r>
          </w:p>
          <w:p w14:paraId="2D08FB97" w14:textId="77777777" w:rsidR="003F1BAA" w:rsidRPr="001F11E2" w:rsidRDefault="003F1BAA" w:rsidP="00646960">
            <w:pPr>
              <w:rPr>
                <w:szCs w:val="24"/>
              </w:rPr>
            </w:pPr>
            <w:proofErr w:type="spellStart"/>
            <w:r w:rsidRPr="001F11E2">
              <w:rPr>
                <w:szCs w:val="24"/>
                <w:lang w:val="en-US"/>
              </w:rPr>
              <w:t>до</w:t>
            </w:r>
            <w:proofErr w:type="spellEnd"/>
            <w:r w:rsidRPr="001F11E2">
              <w:rPr>
                <w:szCs w:val="24"/>
                <w:lang w:val="en-US"/>
              </w:rPr>
              <w:t xml:space="preserve"> 09:00 МСК</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4CA8A486" w14:textId="58B06EE4" w:rsidR="003F1BAA" w:rsidRPr="001F11E2" w:rsidRDefault="007D0519" w:rsidP="005319BA">
            <w:pPr>
              <w:rPr>
                <w:szCs w:val="24"/>
              </w:rPr>
            </w:pPr>
            <w:hyperlink w:anchor="_ПРИЛОЖЕНИЯ" w:history="1">
              <w:proofErr w:type="gramStart"/>
              <w:r w:rsidR="005319BA" w:rsidRPr="001F11E2">
                <w:rPr>
                  <w:rStyle w:val="ab"/>
                  <w:szCs w:val="24"/>
                </w:rPr>
                <w:t xml:space="preserve">Приложение </w:t>
              </w:r>
              <w:r w:rsidR="005319BA">
                <w:rPr>
                  <w:rStyle w:val="ab"/>
                  <w:szCs w:val="24"/>
                </w:rPr>
                <w:t>2</w:t>
              </w:r>
            </w:hyperlink>
            <w:r w:rsidR="005319BA" w:rsidRPr="001F11E2">
              <w:rPr>
                <w:szCs w:val="24"/>
              </w:rPr>
              <w:t xml:space="preserve"> </w:t>
            </w:r>
            <w:r w:rsidR="00415367" w:rsidRPr="001F11E2">
              <w:rPr>
                <w:szCs w:val="24"/>
              </w:rPr>
              <w:t xml:space="preserve">(форма </w:t>
            </w:r>
            <w:r w:rsidR="003F1BAA" w:rsidRPr="001F11E2">
              <w:rPr>
                <w:szCs w:val="24"/>
              </w:rPr>
              <w:t>ФНО-01</w:t>
            </w:r>
            <w:proofErr w:type="gramEnd"/>
          </w:p>
        </w:tc>
      </w:tr>
      <w:tr w:rsidR="00BC083A" w:rsidRPr="00BC083A" w14:paraId="2C773F19"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685DA92C" w14:textId="77777777" w:rsidR="003F1BAA" w:rsidRPr="001F11E2" w:rsidRDefault="003F1BAA" w:rsidP="00646960">
            <w:pPr>
              <w:spacing w:before="60" w:after="60"/>
              <w:jc w:val="center"/>
              <w:rPr>
                <w:szCs w:val="24"/>
              </w:rPr>
            </w:pPr>
            <w:r w:rsidRPr="001F11E2">
              <w:rPr>
                <w:szCs w:val="24"/>
              </w:rPr>
              <w:t>5</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2FFE15" w14:textId="77777777" w:rsidR="003F1BAA" w:rsidRPr="001F11E2" w:rsidRDefault="003F1BAA" w:rsidP="00B61AEE">
            <w:pPr>
              <w:rPr>
                <w:szCs w:val="24"/>
              </w:rPr>
            </w:pPr>
            <w:r w:rsidRPr="001F11E2">
              <w:rPr>
                <w:szCs w:val="24"/>
              </w:rPr>
              <w:t xml:space="preserve">Информация по вводу в эксплуатацию буровых станков на объектах </w:t>
            </w:r>
            <w:r w:rsidR="00B61AEE" w:rsidRPr="001F11E2">
              <w:rPr>
                <w:szCs w:val="24"/>
              </w:rPr>
              <w:t>ЭБ</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336A90" w14:textId="77777777" w:rsidR="003F1BAA" w:rsidRPr="001F11E2" w:rsidRDefault="003F1BAA" w:rsidP="00646960">
            <w:pPr>
              <w:rPr>
                <w:szCs w:val="24"/>
              </w:rPr>
            </w:pPr>
            <w:r w:rsidRPr="001F11E2">
              <w:rPr>
                <w:szCs w:val="24"/>
              </w:rPr>
              <w:t xml:space="preserve">каждую пятницу </w:t>
            </w:r>
          </w:p>
          <w:p w14:paraId="378BBE66" w14:textId="77777777" w:rsidR="003F1BAA" w:rsidRPr="001F11E2" w:rsidRDefault="003F1BAA" w:rsidP="00646960">
            <w:pPr>
              <w:rPr>
                <w:szCs w:val="24"/>
              </w:rPr>
            </w:pPr>
            <w:r w:rsidRPr="001F11E2">
              <w:rPr>
                <w:szCs w:val="24"/>
              </w:rPr>
              <w:t xml:space="preserve">до 09:00 </w:t>
            </w:r>
            <w:proofErr w:type="gramStart"/>
            <w:r w:rsidRPr="001F11E2">
              <w:rPr>
                <w:szCs w:val="24"/>
              </w:rPr>
              <w:t>МСК</w:t>
            </w:r>
            <w:proofErr w:type="gramEnd"/>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07142FB7" w14:textId="6E2745EB" w:rsidR="003F1BAA" w:rsidRPr="001F11E2" w:rsidRDefault="007D0519" w:rsidP="005319BA">
            <w:pPr>
              <w:rPr>
                <w:szCs w:val="24"/>
              </w:rPr>
            </w:pPr>
            <w:hyperlink w:anchor="_ПРИЛОЖЕНИЯ" w:history="1">
              <w:r w:rsidR="005319BA" w:rsidRPr="001F11E2">
                <w:rPr>
                  <w:rStyle w:val="ab"/>
                  <w:szCs w:val="24"/>
                </w:rPr>
                <w:t xml:space="preserve">Приложение </w:t>
              </w:r>
              <w:r w:rsidR="005319BA">
                <w:rPr>
                  <w:rStyle w:val="ab"/>
                  <w:szCs w:val="24"/>
                </w:rPr>
                <w:t>2</w:t>
              </w:r>
            </w:hyperlink>
            <w:r w:rsidR="005319BA" w:rsidRPr="001F11E2">
              <w:rPr>
                <w:szCs w:val="24"/>
              </w:rPr>
              <w:t xml:space="preserve"> </w:t>
            </w:r>
            <w:r w:rsidR="00415367" w:rsidRPr="001F11E2">
              <w:rPr>
                <w:szCs w:val="24"/>
              </w:rPr>
              <w:t xml:space="preserve">(форма </w:t>
            </w:r>
            <w:r w:rsidR="003F1BAA" w:rsidRPr="001F11E2">
              <w:rPr>
                <w:szCs w:val="24"/>
              </w:rPr>
              <w:t>КН</w:t>
            </w:r>
            <w:r w:rsidR="004F79A7" w:rsidRPr="001F11E2">
              <w:rPr>
                <w:szCs w:val="24"/>
              </w:rPr>
              <w:t xml:space="preserve"> </w:t>
            </w:r>
            <w:r w:rsidR="003F1BAA" w:rsidRPr="001F11E2">
              <w:rPr>
                <w:szCs w:val="24"/>
              </w:rPr>
              <w:t>ЭБ-01</w:t>
            </w:r>
            <w:r w:rsidR="00415367" w:rsidRPr="001F11E2">
              <w:rPr>
                <w:szCs w:val="24"/>
              </w:rPr>
              <w:t>)</w:t>
            </w:r>
          </w:p>
        </w:tc>
      </w:tr>
      <w:tr w:rsidR="00BC083A" w:rsidRPr="00BC083A" w14:paraId="7894FB65"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75BC5DB9" w14:textId="77777777" w:rsidR="003F1BAA" w:rsidRPr="001F11E2" w:rsidRDefault="003F1BAA" w:rsidP="00646960">
            <w:pPr>
              <w:spacing w:before="60" w:after="60"/>
              <w:jc w:val="center"/>
              <w:rPr>
                <w:szCs w:val="24"/>
              </w:rPr>
            </w:pPr>
            <w:r w:rsidRPr="001F11E2">
              <w:rPr>
                <w:szCs w:val="24"/>
              </w:rPr>
              <w:t>6</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647286" w14:textId="77777777" w:rsidR="003F1BAA" w:rsidRPr="001F11E2" w:rsidRDefault="003F1BAA" w:rsidP="00646960">
            <w:pPr>
              <w:rPr>
                <w:szCs w:val="24"/>
              </w:rPr>
            </w:pPr>
            <w:r w:rsidRPr="001F11E2">
              <w:rPr>
                <w:szCs w:val="24"/>
              </w:rPr>
              <w:t>Информация по вводу в эксплуатацию буровых станков на объектах, поисково-разведочного бурения</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8A634E" w14:textId="77777777" w:rsidR="003F1BAA" w:rsidRPr="001F11E2" w:rsidRDefault="003F1BAA" w:rsidP="00646960">
            <w:pPr>
              <w:rPr>
                <w:szCs w:val="24"/>
              </w:rPr>
            </w:pPr>
            <w:r w:rsidRPr="001F11E2">
              <w:rPr>
                <w:szCs w:val="24"/>
              </w:rPr>
              <w:t xml:space="preserve">каждую пятницу </w:t>
            </w:r>
          </w:p>
          <w:p w14:paraId="6610A55D" w14:textId="77777777" w:rsidR="003F1BAA" w:rsidRPr="001F11E2" w:rsidRDefault="003F1BAA" w:rsidP="00646960">
            <w:pPr>
              <w:rPr>
                <w:szCs w:val="24"/>
              </w:rPr>
            </w:pPr>
            <w:r w:rsidRPr="001F11E2">
              <w:rPr>
                <w:szCs w:val="24"/>
              </w:rPr>
              <w:t xml:space="preserve">до 09:00 </w:t>
            </w:r>
            <w:proofErr w:type="gramStart"/>
            <w:r w:rsidRPr="001F11E2">
              <w:rPr>
                <w:szCs w:val="24"/>
              </w:rPr>
              <w:t>МСК</w:t>
            </w:r>
            <w:proofErr w:type="gramEnd"/>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27A4CE8F" w14:textId="14D717C8" w:rsidR="003F1BAA" w:rsidRPr="001F11E2" w:rsidRDefault="007D0519" w:rsidP="005319BA">
            <w:pPr>
              <w:rPr>
                <w:szCs w:val="24"/>
              </w:rPr>
            </w:pPr>
            <w:hyperlink w:anchor="_ПРИЛОЖЕНИЯ" w:history="1">
              <w:r w:rsidR="005319BA" w:rsidRPr="001F11E2">
                <w:rPr>
                  <w:rStyle w:val="ab"/>
                  <w:szCs w:val="24"/>
                </w:rPr>
                <w:t xml:space="preserve">Приложение </w:t>
              </w:r>
              <w:r w:rsidR="005319BA">
                <w:rPr>
                  <w:rStyle w:val="ab"/>
                  <w:szCs w:val="24"/>
                </w:rPr>
                <w:t>2</w:t>
              </w:r>
            </w:hyperlink>
            <w:r w:rsidR="005319BA" w:rsidRPr="001F11E2">
              <w:rPr>
                <w:szCs w:val="24"/>
              </w:rPr>
              <w:t xml:space="preserve"> </w:t>
            </w:r>
            <w:r w:rsidR="00415367" w:rsidRPr="001F11E2">
              <w:rPr>
                <w:szCs w:val="24"/>
              </w:rPr>
              <w:t xml:space="preserve">(форма </w:t>
            </w:r>
            <w:r w:rsidR="00DE424A" w:rsidRPr="001F11E2">
              <w:rPr>
                <w:szCs w:val="24"/>
              </w:rPr>
              <w:t>КН</w:t>
            </w:r>
            <w:r w:rsidR="004F79A7" w:rsidRPr="001F11E2">
              <w:rPr>
                <w:szCs w:val="24"/>
              </w:rPr>
              <w:t xml:space="preserve"> </w:t>
            </w:r>
            <w:r w:rsidR="00DE424A" w:rsidRPr="001F11E2">
              <w:rPr>
                <w:szCs w:val="24"/>
              </w:rPr>
              <w:t>РБ-01</w:t>
            </w:r>
            <w:r w:rsidR="00415367" w:rsidRPr="001F11E2">
              <w:rPr>
                <w:szCs w:val="24"/>
              </w:rPr>
              <w:t>)</w:t>
            </w:r>
          </w:p>
        </w:tc>
      </w:tr>
      <w:tr w:rsidR="00BC083A" w:rsidRPr="00BC083A" w14:paraId="0D5D36BD" w14:textId="77777777" w:rsidTr="00315A5E">
        <w:tc>
          <w:tcPr>
            <w:tcW w:w="5000" w:type="pct"/>
            <w:gridSpan w:val="4"/>
            <w:tcBorders>
              <w:top w:val="single" w:sz="6" w:space="0" w:color="auto"/>
              <w:bottom w:val="single" w:sz="6" w:space="0" w:color="auto"/>
            </w:tcBorders>
            <w:shd w:val="clear" w:color="auto" w:fill="FFFFFF" w:themeFill="background1"/>
            <w:vAlign w:val="center"/>
          </w:tcPr>
          <w:p w14:paraId="067D3B6B" w14:textId="77777777" w:rsidR="00D24639" w:rsidRPr="001F11E2" w:rsidRDefault="00D24639" w:rsidP="00D24639">
            <w:pPr>
              <w:spacing w:before="60" w:after="60"/>
              <w:jc w:val="both"/>
              <w:rPr>
                <w:szCs w:val="24"/>
              </w:rPr>
            </w:pPr>
            <w:r w:rsidRPr="001F11E2">
              <w:rPr>
                <w:b/>
                <w:i/>
                <w:szCs w:val="24"/>
              </w:rPr>
              <w:t>Ежемесячный отчет:</w:t>
            </w:r>
          </w:p>
        </w:tc>
      </w:tr>
      <w:tr w:rsidR="00BC083A" w:rsidRPr="00BC083A" w14:paraId="32B3AB6A" w14:textId="77777777" w:rsidTr="00315A5E">
        <w:trPr>
          <w:trHeight w:val="478"/>
        </w:trPr>
        <w:tc>
          <w:tcPr>
            <w:tcW w:w="294" w:type="pct"/>
            <w:tcBorders>
              <w:top w:val="single" w:sz="6" w:space="0" w:color="auto"/>
              <w:bottom w:val="single" w:sz="6" w:space="0" w:color="auto"/>
              <w:right w:val="single" w:sz="6" w:space="0" w:color="auto"/>
            </w:tcBorders>
            <w:shd w:val="clear" w:color="auto" w:fill="FFFFFF" w:themeFill="background1"/>
            <w:vAlign w:val="center"/>
          </w:tcPr>
          <w:p w14:paraId="4C09B359" w14:textId="77777777" w:rsidR="00D24639" w:rsidRPr="001F11E2" w:rsidRDefault="00D24639" w:rsidP="00D24639">
            <w:pPr>
              <w:spacing w:before="60" w:after="60"/>
              <w:jc w:val="center"/>
              <w:rPr>
                <w:szCs w:val="24"/>
              </w:rPr>
            </w:pPr>
            <w:r w:rsidRPr="001F11E2">
              <w:rPr>
                <w:szCs w:val="24"/>
              </w:rPr>
              <w:t>1</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322A23" w14:textId="77777777" w:rsidR="00D24639" w:rsidRPr="001F11E2" w:rsidRDefault="00D24639" w:rsidP="00D24639">
            <w:pPr>
              <w:rPr>
                <w:szCs w:val="24"/>
              </w:rPr>
            </w:pPr>
            <w:r w:rsidRPr="001F11E2">
              <w:rPr>
                <w:szCs w:val="24"/>
              </w:rPr>
              <w:t>Выполнение плановых показателей по проходке за прошедший месяц</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873B29" w14:textId="77777777" w:rsidR="00D24639" w:rsidRPr="001F11E2" w:rsidRDefault="00D24639" w:rsidP="00D24639">
            <w:pPr>
              <w:rPr>
                <w:bCs/>
                <w:szCs w:val="24"/>
              </w:rPr>
            </w:pPr>
            <w:proofErr w:type="spellStart"/>
            <w:r w:rsidRPr="001F11E2">
              <w:rPr>
                <w:szCs w:val="24"/>
                <w:lang w:val="en-US"/>
              </w:rPr>
              <w:t>до</w:t>
            </w:r>
            <w:proofErr w:type="spellEnd"/>
            <w:r w:rsidRPr="001F11E2">
              <w:rPr>
                <w:szCs w:val="24"/>
                <w:lang w:val="en-US"/>
              </w:rPr>
              <w:t xml:space="preserve"> 05 </w:t>
            </w:r>
            <w:proofErr w:type="spellStart"/>
            <w:r w:rsidRPr="001F11E2">
              <w:rPr>
                <w:szCs w:val="24"/>
                <w:lang w:val="en-US"/>
              </w:rPr>
              <w:t>числа</w:t>
            </w:r>
            <w:proofErr w:type="spellEnd"/>
            <w:r w:rsidRPr="001F11E2">
              <w:rPr>
                <w:szCs w:val="24"/>
                <w:lang w:val="en-US"/>
              </w:rPr>
              <w:t xml:space="preserve"> </w:t>
            </w:r>
            <w:proofErr w:type="spellStart"/>
            <w:r w:rsidRPr="001F11E2">
              <w:rPr>
                <w:szCs w:val="24"/>
                <w:lang w:val="en-US"/>
              </w:rPr>
              <w:t>каждого</w:t>
            </w:r>
            <w:proofErr w:type="spellEnd"/>
            <w:r w:rsidRPr="001F11E2">
              <w:rPr>
                <w:szCs w:val="24"/>
                <w:lang w:val="en-US"/>
              </w:rPr>
              <w:t xml:space="preserve"> </w:t>
            </w:r>
            <w:proofErr w:type="spellStart"/>
            <w:r w:rsidRPr="001F11E2">
              <w:rPr>
                <w:szCs w:val="24"/>
                <w:lang w:val="en-US"/>
              </w:rPr>
              <w:t>месяца</w:t>
            </w:r>
            <w:proofErr w:type="spellEnd"/>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64F56172" w14:textId="236ED893" w:rsidR="00D24639" w:rsidRPr="001F11E2" w:rsidRDefault="007D0519" w:rsidP="00D24639">
            <w:pPr>
              <w:rPr>
                <w:szCs w:val="24"/>
                <w:lang w:val="en-US"/>
              </w:rPr>
            </w:pPr>
            <w:hyperlink w:anchor="_ПРИЛОЖЕНИЯ" w:history="1">
              <w:r w:rsidR="005319BA" w:rsidRPr="001F11E2">
                <w:rPr>
                  <w:rStyle w:val="ab"/>
                  <w:szCs w:val="24"/>
                </w:rPr>
                <w:t xml:space="preserve">Приложение </w:t>
              </w:r>
              <w:r w:rsidR="005319BA">
                <w:rPr>
                  <w:rStyle w:val="ab"/>
                  <w:szCs w:val="24"/>
                </w:rPr>
                <w:t>2</w:t>
              </w:r>
            </w:hyperlink>
            <w:r w:rsidR="005319BA" w:rsidRPr="001F11E2">
              <w:rPr>
                <w:szCs w:val="24"/>
              </w:rPr>
              <w:t xml:space="preserve"> </w:t>
            </w:r>
            <w:r w:rsidR="00415367" w:rsidRPr="001F11E2">
              <w:rPr>
                <w:szCs w:val="24"/>
              </w:rPr>
              <w:t xml:space="preserve">(форма </w:t>
            </w:r>
            <w:r w:rsidR="00D24639" w:rsidRPr="001F11E2">
              <w:rPr>
                <w:szCs w:val="24"/>
              </w:rPr>
              <w:t>МО-01</w:t>
            </w:r>
            <w:r w:rsidR="00415367" w:rsidRPr="001F11E2">
              <w:rPr>
                <w:szCs w:val="24"/>
              </w:rPr>
              <w:t>)</w:t>
            </w:r>
          </w:p>
          <w:p w14:paraId="34A82C2E" w14:textId="77777777" w:rsidR="00D24639" w:rsidRPr="001F11E2" w:rsidRDefault="00D24639" w:rsidP="00D24639">
            <w:pPr>
              <w:spacing w:before="60" w:after="60"/>
              <w:rPr>
                <w:szCs w:val="24"/>
              </w:rPr>
            </w:pPr>
          </w:p>
        </w:tc>
      </w:tr>
      <w:tr w:rsidR="00BC083A" w:rsidRPr="00BC083A" w14:paraId="4FD43C47"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31C3DF05" w14:textId="77777777" w:rsidR="00D24639" w:rsidRPr="001F11E2" w:rsidRDefault="00D24639" w:rsidP="00D24639">
            <w:pPr>
              <w:spacing w:before="60" w:after="60"/>
              <w:jc w:val="center"/>
              <w:rPr>
                <w:szCs w:val="24"/>
                <w:lang w:val="en-US"/>
              </w:rPr>
            </w:pPr>
            <w:r w:rsidRPr="001F11E2">
              <w:rPr>
                <w:szCs w:val="24"/>
                <w:lang w:val="en-US"/>
              </w:rPr>
              <w:t>2</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4F90AB" w14:textId="77777777" w:rsidR="00D24639" w:rsidRPr="001F11E2" w:rsidRDefault="00D24639" w:rsidP="00D24639">
            <w:pPr>
              <w:rPr>
                <w:szCs w:val="24"/>
              </w:rPr>
            </w:pPr>
            <w:r w:rsidRPr="001F11E2">
              <w:rPr>
                <w:szCs w:val="24"/>
              </w:rPr>
              <w:t>Фонд скважин</w:t>
            </w:r>
            <w:r w:rsidR="00086FDF" w:rsidRPr="001F11E2">
              <w:rPr>
                <w:szCs w:val="24"/>
              </w:rPr>
              <w:t>,</w:t>
            </w:r>
            <w:r w:rsidRPr="001F11E2">
              <w:rPr>
                <w:szCs w:val="24"/>
              </w:rPr>
              <w:t xml:space="preserve"> законченных бурением</w:t>
            </w:r>
            <w:r w:rsidR="00086FDF" w:rsidRPr="001F11E2">
              <w:rPr>
                <w:szCs w:val="24"/>
              </w:rPr>
              <w:t>,</w:t>
            </w:r>
            <w:r w:rsidRPr="001F11E2">
              <w:rPr>
                <w:szCs w:val="24"/>
              </w:rPr>
              <w:t xml:space="preserve"> на балансе бурового подрядчика </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DBF66" w14:textId="77777777" w:rsidR="00D24639" w:rsidRPr="001F11E2" w:rsidRDefault="00D24639" w:rsidP="004343C3">
            <w:pPr>
              <w:rPr>
                <w:bCs/>
                <w:szCs w:val="24"/>
              </w:rPr>
            </w:pPr>
            <w:proofErr w:type="spellStart"/>
            <w:r w:rsidRPr="001F11E2">
              <w:rPr>
                <w:szCs w:val="24"/>
                <w:lang w:val="en-US"/>
              </w:rPr>
              <w:t>до</w:t>
            </w:r>
            <w:proofErr w:type="spellEnd"/>
            <w:r w:rsidRPr="001F11E2">
              <w:rPr>
                <w:szCs w:val="24"/>
                <w:lang w:val="en-US"/>
              </w:rPr>
              <w:t xml:space="preserve"> 05 </w:t>
            </w:r>
            <w:proofErr w:type="spellStart"/>
            <w:r w:rsidRPr="001F11E2">
              <w:rPr>
                <w:szCs w:val="24"/>
                <w:lang w:val="en-US"/>
              </w:rPr>
              <w:t>числа</w:t>
            </w:r>
            <w:proofErr w:type="spellEnd"/>
            <w:r w:rsidRPr="001F11E2">
              <w:rPr>
                <w:szCs w:val="24"/>
                <w:lang w:val="en-US"/>
              </w:rPr>
              <w:t xml:space="preserve"> </w:t>
            </w:r>
            <w:proofErr w:type="spellStart"/>
            <w:r w:rsidRPr="001F11E2">
              <w:rPr>
                <w:szCs w:val="24"/>
                <w:lang w:val="en-US"/>
              </w:rPr>
              <w:t>каждого</w:t>
            </w:r>
            <w:proofErr w:type="spellEnd"/>
            <w:r w:rsidRPr="001F11E2">
              <w:rPr>
                <w:szCs w:val="24"/>
                <w:lang w:val="en-US"/>
              </w:rPr>
              <w:t xml:space="preserve"> </w:t>
            </w:r>
            <w:proofErr w:type="spellStart"/>
            <w:r w:rsidRPr="001F11E2">
              <w:rPr>
                <w:szCs w:val="24"/>
                <w:lang w:val="en-US"/>
              </w:rPr>
              <w:t>месяца</w:t>
            </w:r>
            <w:proofErr w:type="spellEnd"/>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6A546646" w14:textId="6FF2DBDF" w:rsidR="00D24639" w:rsidRPr="001F11E2" w:rsidRDefault="007D0519" w:rsidP="00D24639">
            <w:pPr>
              <w:rPr>
                <w:szCs w:val="24"/>
              </w:rPr>
            </w:pPr>
            <w:hyperlink w:anchor="_ПРИЛОЖЕНИЯ" w:history="1">
              <w:r w:rsidR="005319BA" w:rsidRPr="001F11E2">
                <w:rPr>
                  <w:rStyle w:val="ab"/>
                  <w:szCs w:val="24"/>
                </w:rPr>
                <w:t xml:space="preserve">Приложение </w:t>
              </w:r>
              <w:r w:rsidR="005319BA">
                <w:rPr>
                  <w:rStyle w:val="ab"/>
                  <w:szCs w:val="24"/>
                </w:rPr>
                <w:t>2</w:t>
              </w:r>
            </w:hyperlink>
            <w:r w:rsidR="005319BA" w:rsidRPr="001F11E2">
              <w:rPr>
                <w:szCs w:val="24"/>
              </w:rPr>
              <w:t xml:space="preserve"> </w:t>
            </w:r>
            <w:r w:rsidR="00415367" w:rsidRPr="001F11E2">
              <w:rPr>
                <w:szCs w:val="24"/>
              </w:rPr>
              <w:t xml:space="preserve">(форма </w:t>
            </w:r>
            <w:r w:rsidR="00D24639" w:rsidRPr="001F11E2">
              <w:rPr>
                <w:szCs w:val="24"/>
              </w:rPr>
              <w:t>МО-01</w:t>
            </w:r>
            <w:r w:rsidR="00415367" w:rsidRPr="001F11E2">
              <w:rPr>
                <w:szCs w:val="24"/>
              </w:rPr>
              <w:t>)</w:t>
            </w:r>
          </w:p>
          <w:p w14:paraId="42E46A71" w14:textId="77777777" w:rsidR="00D24639" w:rsidRPr="001F11E2" w:rsidRDefault="00D24639" w:rsidP="00D24639">
            <w:pPr>
              <w:spacing w:before="60" w:after="60"/>
              <w:rPr>
                <w:szCs w:val="24"/>
              </w:rPr>
            </w:pPr>
          </w:p>
        </w:tc>
      </w:tr>
      <w:tr w:rsidR="00BC083A" w:rsidRPr="00BC083A" w14:paraId="50F7C353"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1C1957B9" w14:textId="77777777" w:rsidR="00D24639" w:rsidRPr="001F11E2" w:rsidRDefault="00D24639" w:rsidP="00D24639">
            <w:pPr>
              <w:spacing w:before="60" w:after="60"/>
              <w:jc w:val="center"/>
              <w:rPr>
                <w:szCs w:val="24"/>
              </w:rPr>
            </w:pPr>
            <w:r w:rsidRPr="001F11E2">
              <w:rPr>
                <w:szCs w:val="24"/>
              </w:rPr>
              <w:t>3</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470537" w14:textId="77777777" w:rsidR="00D24639" w:rsidRPr="001F11E2" w:rsidRDefault="00D24639" w:rsidP="00D24639">
            <w:pPr>
              <w:rPr>
                <w:szCs w:val="24"/>
              </w:rPr>
            </w:pPr>
            <w:r w:rsidRPr="001F11E2">
              <w:rPr>
                <w:szCs w:val="24"/>
              </w:rPr>
              <w:t xml:space="preserve">Количество </w:t>
            </w:r>
            <w:proofErr w:type="spellStart"/>
            <w:r w:rsidRPr="001F11E2">
              <w:rPr>
                <w:szCs w:val="24"/>
                <w:lang w:val="en-US"/>
              </w:rPr>
              <w:t>скважин</w:t>
            </w:r>
            <w:proofErr w:type="spellEnd"/>
            <w:r w:rsidRPr="001F11E2">
              <w:rPr>
                <w:szCs w:val="24"/>
                <w:lang w:val="en-US"/>
              </w:rPr>
              <w:t>,</w:t>
            </w:r>
            <w:r w:rsidRPr="001F11E2">
              <w:rPr>
                <w:szCs w:val="24"/>
              </w:rPr>
              <w:t xml:space="preserve"> </w:t>
            </w:r>
            <w:proofErr w:type="spellStart"/>
            <w:r w:rsidRPr="001F11E2">
              <w:rPr>
                <w:szCs w:val="24"/>
                <w:lang w:val="en-US"/>
              </w:rPr>
              <w:t>законченных</w:t>
            </w:r>
            <w:proofErr w:type="spellEnd"/>
            <w:r w:rsidRPr="001F11E2">
              <w:rPr>
                <w:szCs w:val="24"/>
                <w:lang w:val="en-US"/>
              </w:rPr>
              <w:t xml:space="preserve"> </w:t>
            </w:r>
            <w:proofErr w:type="spellStart"/>
            <w:r w:rsidRPr="001F11E2">
              <w:rPr>
                <w:szCs w:val="24"/>
                <w:lang w:val="en-US"/>
              </w:rPr>
              <w:t>строительством</w:t>
            </w:r>
            <w:proofErr w:type="spellEnd"/>
            <w:r w:rsidRPr="001F11E2">
              <w:rPr>
                <w:szCs w:val="24"/>
                <w:lang w:val="en-US"/>
              </w:rPr>
              <w:t xml:space="preserve"> </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9FBA84" w14:textId="77777777" w:rsidR="00D24639" w:rsidRPr="001F11E2" w:rsidRDefault="00D24639" w:rsidP="004343C3">
            <w:pPr>
              <w:rPr>
                <w:bCs/>
                <w:szCs w:val="24"/>
              </w:rPr>
            </w:pPr>
            <w:proofErr w:type="spellStart"/>
            <w:r w:rsidRPr="001F11E2">
              <w:rPr>
                <w:szCs w:val="24"/>
                <w:lang w:val="en-US"/>
              </w:rPr>
              <w:t>до</w:t>
            </w:r>
            <w:proofErr w:type="spellEnd"/>
            <w:r w:rsidRPr="001F11E2">
              <w:rPr>
                <w:szCs w:val="24"/>
                <w:lang w:val="en-US"/>
              </w:rPr>
              <w:t xml:space="preserve"> 05 </w:t>
            </w:r>
            <w:proofErr w:type="spellStart"/>
            <w:r w:rsidRPr="001F11E2">
              <w:rPr>
                <w:szCs w:val="24"/>
                <w:lang w:val="en-US"/>
              </w:rPr>
              <w:t>числа</w:t>
            </w:r>
            <w:proofErr w:type="spellEnd"/>
            <w:r w:rsidRPr="001F11E2">
              <w:rPr>
                <w:szCs w:val="24"/>
                <w:lang w:val="en-US"/>
              </w:rPr>
              <w:t xml:space="preserve"> </w:t>
            </w:r>
            <w:proofErr w:type="spellStart"/>
            <w:r w:rsidRPr="001F11E2">
              <w:rPr>
                <w:szCs w:val="24"/>
                <w:lang w:val="en-US"/>
              </w:rPr>
              <w:t>каждого</w:t>
            </w:r>
            <w:proofErr w:type="spellEnd"/>
            <w:r w:rsidRPr="001F11E2">
              <w:rPr>
                <w:szCs w:val="24"/>
                <w:lang w:val="en-US"/>
              </w:rPr>
              <w:t xml:space="preserve"> </w:t>
            </w:r>
            <w:proofErr w:type="spellStart"/>
            <w:r w:rsidRPr="001F11E2">
              <w:rPr>
                <w:szCs w:val="24"/>
                <w:lang w:val="en-US"/>
              </w:rPr>
              <w:t>месяца</w:t>
            </w:r>
            <w:proofErr w:type="spellEnd"/>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58C321E2" w14:textId="52E9E4A2" w:rsidR="00D24639" w:rsidRPr="001F11E2" w:rsidRDefault="007D0519" w:rsidP="005319BA">
            <w:pPr>
              <w:rPr>
                <w:szCs w:val="24"/>
              </w:rPr>
            </w:pPr>
            <w:hyperlink w:anchor="_ПРИЛОЖЕНИЯ" w:history="1">
              <w:r w:rsidR="00415367" w:rsidRPr="001F11E2">
                <w:rPr>
                  <w:rStyle w:val="ab"/>
                  <w:szCs w:val="24"/>
                </w:rPr>
                <w:t xml:space="preserve">Приложение </w:t>
              </w:r>
            </w:hyperlink>
            <w:r w:rsidR="005319BA">
              <w:rPr>
                <w:rStyle w:val="ab"/>
                <w:szCs w:val="24"/>
              </w:rPr>
              <w:t>2</w:t>
            </w:r>
            <w:r w:rsidR="00415367" w:rsidRPr="001F11E2">
              <w:rPr>
                <w:szCs w:val="24"/>
              </w:rPr>
              <w:t xml:space="preserve"> (форма </w:t>
            </w:r>
            <w:r w:rsidR="00D24639" w:rsidRPr="001F11E2">
              <w:rPr>
                <w:szCs w:val="24"/>
              </w:rPr>
              <w:t>МО-01</w:t>
            </w:r>
            <w:r w:rsidR="00415367" w:rsidRPr="001F11E2">
              <w:rPr>
                <w:szCs w:val="24"/>
              </w:rPr>
              <w:t>)</w:t>
            </w:r>
          </w:p>
        </w:tc>
      </w:tr>
      <w:tr w:rsidR="00BC083A" w:rsidRPr="00BC083A" w14:paraId="350FA228"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4C0D3A64" w14:textId="77777777" w:rsidR="003F1BAA" w:rsidRPr="001F11E2" w:rsidRDefault="003F1BAA" w:rsidP="00D24639">
            <w:pPr>
              <w:spacing w:before="60" w:after="60"/>
              <w:jc w:val="center"/>
              <w:rPr>
                <w:szCs w:val="24"/>
              </w:rPr>
            </w:pPr>
            <w:r w:rsidRPr="001F11E2">
              <w:rPr>
                <w:szCs w:val="24"/>
              </w:rPr>
              <w:t>4</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85F61B" w14:textId="77777777" w:rsidR="003F1BAA" w:rsidRPr="001F11E2" w:rsidRDefault="003F1BAA" w:rsidP="00D24639">
            <w:pPr>
              <w:rPr>
                <w:szCs w:val="24"/>
              </w:rPr>
            </w:pPr>
            <w:r w:rsidRPr="001F11E2">
              <w:rPr>
                <w:szCs w:val="24"/>
              </w:rPr>
              <w:t>Показатели по ликвидированным скважинам</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3F333D" w14:textId="77777777" w:rsidR="003F1BAA" w:rsidRPr="001F11E2" w:rsidRDefault="003F1BAA" w:rsidP="00D24639">
            <w:pPr>
              <w:rPr>
                <w:szCs w:val="24"/>
                <w:lang w:val="en-US"/>
              </w:rPr>
            </w:pPr>
            <w:proofErr w:type="spellStart"/>
            <w:r w:rsidRPr="001F11E2">
              <w:rPr>
                <w:szCs w:val="24"/>
                <w:lang w:val="en-US"/>
              </w:rPr>
              <w:t>до</w:t>
            </w:r>
            <w:proofErr w:type="spellEnd"/>
            <w:r w:rsidRPr="001F11E2">
              <w:rPr>
                <w:szCs w:val="24"/>
                <w:lang w:val="en-US"/>
              </w:rPr>
              <w:t xml:space="preserve"> 05 </w:t>
            </w:r>
            <w:proofErr w:type="spellStart"/>
            <w:r w:rsidRPr="001F11E2">
              <w:rPr>
                <w:szCs w:val="24"/>
                <w:lang w:val="en-US"/>
              </w:rPr>
              <w:t>числа</w:t>
            </w:r>
            <w:proofErr w:type="spellEnd"/>
            <w:r w:rsidRPr="001F11E2">
              <w:rPr>
                <w:szCs w:val="24"/>
                <w:lang w:val="en-US"/>
              </w:rPr>
              <w:t xml:space="preserve"> </w:t>
            </w:r>
            <w:proofErr w:type="spellStart"/>
            <w:r w:rsidRPr="001F11E2">
              <w:rPr>
                <w:szCs w:val="24"/>
                <w:lang w:val="en-US"/>
              </w:rPr>
              <w:t>каждого</w:t>
            </w:r>
            <w:proofErr w:type="spellEnd"/>
            <w:r w:rsidRPr="001F11E2">
              <w:rPr>
                <w:szCs w:val="24"/>
                <w:lang w:val="en-US"/>
              </w:rPr>
              <w:t xml:space="preserve"> </w:t>
            </w:r>
            <w:proofErr w:type="spellStart"/>
            <w:r w:rsidRPr="001F11E2">
              <w:rPr>
                <w:szCs w:val="24"/>
                <w:lang w:val="en-US"/>
              </w:rPr>
              <w:t>месяца</w:t>
            </w:r>
            <w:proofErr w:type="spellEnd"/>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0B9D854D" w14:textId="71F506F8" w:rsidR="003F1BAA" w:rsidRPr="001F11E2" w:rsidRDefault="007D0519" w:rsidP="005319BA">
            <w:pPr>
              <w:rPr>
                <w:szCs w:val="24"/>
              </w:rPr>
            </w:pPr>
            <w:hyperlink w:anchor="_ПРИЛОЖЕНИЯ" w:history="1">
              <w:r w:rsidR="00415367" w:rsidRPr="001F11E2">
                <w:rPr>
                  <w:rStyle w:val="ab"/>
                  <w:szCs w:val="24"/>
                </w:rPr>
                <w:t xml:space="preserve">Приложение </w:t>
              </w:r>
            </w:hyperlink>
            <w:r w:rsidR="005319BA">
              <w:rPr>
                <w:rStyle w:val="ab"/>
                <w:szCs w:val="24"/>
              </w:rPr>
              <w:t>2</w:t>
            </w:r>
            <w:r w:rsidR="00415367" w:rsidRPr="001F11E2">
              <w:rPr>
                <w:szCs w:val="24"/>
              </w:rPr>
              <w:t xml:space="preserve"> (форма </w:t>
            </w:r>
            <w:r w:rsidR="003F1BAA" w:rsidRPr="001F11E2">
              <w:rPr>
                <w:szCs w:val="24"/>
              </w:rPr>
              <w:t>Ф-03</w:t>
            </w:r>
            <w:r w:rsidR="00415367" w:rsidRPr="001F11E2">
              <w:rPr>
                <w:szCs w:val="24"/>
              </w:rPr>
              <w:t>)</w:t>
            </w:r>
          </w:p>
        </w:tc>
      </w:tr>
      <w:tr w:rsidR="00BC083A" w:rsidRPr="00BC083A" w14:paraId="4F9805DD"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33CCA170" w14:textId="77777777" w:rsidR="003F1BAA" w:rsidRPr="001F11E2" w:rsidRDefault="003F1BAA" w:rsidP="00D24639">
            <w:pPr>
              <w:spacing w:before="60" w:after="60"/>
              <w:jc w:val="center"/>
              <w:rPr>
                <w:szCs w:val="24"/>
              </w:rPr>
            </w:pPr>
            <w:r w:rsidRPr="001F11E2">
              <w:rPr>
                <w:szCs w:val="24"/>
              </w:rPr>
              <w:t>5</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5A1569" w14:textId="77777777" w:rsidR="003F1BAA" w:rsidRPr="001F11E2" w:rsidRDefault="003F1BAA" w:rsidP="00D24639">
            <w:pPr>
              <w:rPr>
                <w:szCs w:val="24"/>
              </w:rPr>
            </w:pPr>
            <w:r w:rsidRPr="001F11E2">
              <w:rPr>
                <w:szCs w:val="24"/>
              </w:rPr>
              <w:t>Баланс календарного времени в бурении</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F4412D" w14:textId="77777777" w:rsidR="003F1BAA" w:rsidRPr="001F11E2" w:rsidRDefault="003F1BAA" w:rsidP="00D24639">
            <w:pPr>
              <w:jc w:val="center"/>
              <w:rPr>
                <w:szCs w:val="24"/>
              </w:rPr>
            </w:pPr>
            <w:proofErr w:type="spellStart"/>
            <w:r w:rsidRPr="001F11E2">
              <w:rPr>
                <w:szCs w:val="24"/>
                <w:lang w:val="en-US"/>
              </w:rPr>
              <w:t>до</w:t>
            </w:r>
            <w:proofErr w:type="spellEnd"/>
            <w:r w:rsidRPr="001F11E2">
              <w:rPr>
                <w:szCs w:val="24"/>
                <w:lang w:val="en-US"/>
              </w:rPr>
              <w:t xml:space="preserve"> 05 </w:t>
            </w:r>
            <w:proofErr w:type="spellStart"/>
            <w:r w:rsidRPr="001F11E2">
              <w:rPr>
                <w:szCs w:val="24"/>
                <w:lang w:val="en-US"/>
              </w:rPr>
              <w:t>числа</w:t>
            </w:r>
            <w:proofErr w:type="spellEnd"/>
            <w:r w:rsidRPr="001F11E2">
              <w:rPr>
                <w:szCs w:val="24"/>
                <w:lang w:val="en-US"/>
              </w:rPr>
              <w:t xml:space="preserve"> </w:t>
            </w:r>
            <w:proofErr w:type="spellStart"/>
            <w:r w:rsidRPr="001F11E2">
              <w:rPr>
                <w:szCs w:val="24"/>
                <w:lang w:val="en-US"/>
              </w:rPr>
              <w:t>каждого</w:t>
            </w:r>
            <w:proofErr w:type="spellEnd"/>
            <w:r w:rsidRPr="001F11E2">
              <w:rPr>
                <w:szCs w:val="24"/>
                <w:lang w:val="en-US"/>
              </w:rPr>
              <w:t xml:space="preserve"> </w:t>
            </w:r>
            <w:proofErr w:type="spellStart"/>
            <w:r w:rsidRPr="001F11E2">
              <w:rPr>
                <w:szCs w:val="24"/>
                <w:lang w:val="en-US"/>
              </w:rPr>
              <w:t>месяца</w:t>
            </w:r>
            <w:proofErr w:type="spellEnd"/>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537521A1" w14:textId="47FB462B" w:rsidR="003F1BAA" w:rsidRPr="001F11E2" w:rsidRDefault="007D0519" w:rsidP="005319BA">
            <w:pPr>
              <w:rPr>
                <w:szCs w:val="24"/>
              </w:rPr>
            </w:pPr>
            <w:hyperlink w:anchor="_ПРИЛОЖЕНИЯ" w:history="1">
              <w:r w:rsidR="005319BA" w:rsidRPr="001F11E2">
                <w:rPr>
                  <w:rStyle w:val="ab"/>
                  <w:szCs w:val="24"/>
                </w:rPr>
                <w:t xml:space="preserve">Приложение </w:t>
              </w:r>
              <w:r w:rsidR="005319BA">
                <w:rPr>
                  <w:rStyle w:val="ab"/>
                  <w:szCs w:val="24"/>
                </w:rPr>
                <w:t>2</w:t>
              </w:r>
            </w:hyperlink>
            <w:r w:rsidR="005319BA" w:rsidRPr="001F11E2">
              <w:rPr>
                <w:szCs w:val="24"/>
              </w:rPr>
              <w:t xml:space="preserve"> </w:t>
            </w:r>
            <w:r w:rsidR="00415367" w:rsidRPr="001F11E2">
              <w:rPr>
                <w:szCs w:val="24"/>
              </w:rPr>
              <w:t xml:space="preserve">(форма </w:t>
            </w:r>
            <w:r w:rsidR="003F1BAA" w:rsidRPr="001F11E2">
              <w:rPr>
                <w:szCs w:val="24"/>
              </w:rPr>
              <w:t>Ф-01, Ф-02</w:t>
            </w:r>
            <w:r w:rsidR="00415367" w:rsidRPr="001F11E2">
              <w:rPr>
                <w:szCs w:val="24"/>
              </w:rPr>
              <w:t>)</w:t>
            </w:r>
          </w:p>
        </w:tc>
      </w:tr>
      <w:tr w:rsidR="00BC083A" w:rsidRPr="00BC083A" w14:paraId="7344519E"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1625CA1A" w14:textId="77777777" w:rsidR="003F1BAA" w:rsidRPr="001F11E2" w:rsidRDefault="003F1BAA" w:rsidP="00D24639">
            <w:pPr>
              <w:spacing w:before="60" w:after="60"/>
              <w:jc w:val="center"/>
              <w:rPr>
                <w:szCs w:val="24"/>
              </w:rPr>
            </w:pPr>
            <w:r w:rsidRPr="001F11E2">
              <w:rPr>
                <w:szCs w:val="24"/>
              </w:rPr>
              <w:t>6</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C7009E" w14:textId="77777777" w:rsidR="003F1BAA" w:rsidRPr="001F11E2" w:rsidRDefault="003F1BAA" w:rsidP="00D24639">
            <w:pPr>
              <w:rPr>
                <w:szCs w:val="24"/>
              </w:rPr>
            </w:pPr>
            <w:r w:rsidRPr="001F11E2">
              <w:rPr>
                <w:szCs w:val="24"/>
              </w:rPr>
              <w:t>Справка о состоянии парка буровых установок и их укомплектованность</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6F7793" w14:textId="77777777" w:rsidR="003F1BAA" w:rsidRPr="001F11E2" w:rsidRDefault="003F1BAA" w:rsidP="00D24639">
            <w:pPr>
              <w:jc w:val="center"/>
              <w:rPr>
                <w:szCs w:val="24"/>
              </w:rPr>
            </w:pPr>
            <w:proofErr w:type="spellStart"/>
            <w:r w:rsidRPr="001F11E2">
              <w:rPr>
                <w:szCs w:val="24"/>
                <w:lang w:val="en-US"/>
              </w:rPr>
              <w:t>до</w:t>
            </w:r>
            <w:proofErr w:type="spellEnd"/>
            <w:r w:rsidRPr="001F11E2">
              <w:rPr>
                <w:szCs w:val="24"/>
                <w:lang w:val="en-US"/>
              </w:rPr>
              <w:t xml:space="preserve"> 05 </w:t>
            </w:r>
            <w:proofErr w:type="spellStart"/>
            <w:r w:rsidRPr="001F11E2">
              <w:rPr>
                <w:szCs w:val="24"/>
                <w:lang w:val="en-US"/>
              </w:rPr>
              <w:t>числа</w:t>
            </w:r>
            <w:proofErr w:type="spellEnd"/>
            <w:r w:rsidRPr="001F11E2">
              <w:rPr>
                <w:szCs w:val="24"/>
                <w:lang w:val="en-US"/>
              </w:rPr>
              <w:t xml:space="preserve"> </w:t>
            </w:r>
            <w:proofErr w:type="spellStart"/>
            <w:r w:rsidRPr="001F11E2">
              <w:rPr>
                <w:szCs w:val="24"/>
                <w:lang w:val="en-US"/>
              </w:rPr>
              <w:t>каждого</w:t>
            </w:r>
            <w:proofErr w:type="spellEnd"/>
            <w:r w:rsidRPr="001F11E2">
              <w:rPr>
                <w:szCs w:val="24"/>
                <w:lang w:val="en-US"/>
              </w:rPr>
              <w:t xml:space="preserve"> </w:t>
            </w:r>
            <w:proofErr w:type="spellStart"/>
            <w:r w:rsidRPr="001F11E2">
              <w:rPr>
                <w:szCs w:val="24"/>
                <w:lang w:val="en-US"/>
              </w:rPr>
              <w:t>месяца</w:t>
            </w:r>
            <w:proofErr w:type="spellEnd"/>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3A4B3BDD" w14:textId="0DBFBC89" w:rsidR="003F1BAA" w:rsidRPr="001F11E2" w:rsidRDefault="007D0519" w:rsidP="005319BA">
            <w:pPr>
              <w:rPr>
                <w:szCs w:val="24"/>
              </w:rPr>
            </w:pPr>
            <w:hyperlink w:anchor="_ПРИЛОЖЕНИЯ" w:history="1">
              <w:r w:rsidR="00415367" w:rsidRPr="001F11E2">
                <w:rPr>
                  <w:rStyle w:val="ab"/>
                  <w:szCs w:val="24"/>
                </w:rPr>
                <w:t xml:space="preserve">Приложение </w:t>
              </w:r>
            </w:hyperlink>
            <w:r w:rsidR="005319BA">
              <w:rPr>
                <w:rStyle w:val="ab"/>
                <w:szCs w:val="24"/>
              </w:rPr>
              <w:t>2</w:t>
            </w:r>
            <w:r w:rsidR="00415367" w:rsidRPr="001F11E2">
              <w:rPr>
                <w:szCs w:val="24"/>
              </w:rPr>
              <w:t xml:space="preserve"> (форма </w:t>
            </w:r>
            <w:r w:rsidR="003F1BAA" w:rsidRPr="001F11E2">
              <w:rPr>
                <w:szCs w:val="24"/>
              </w:rPr>
              <w:t>Ф-</w:t>
            </w:r>
            <w:r w:rsidR="004F79A7" w:rsidRPr="001F11E2">
              <w:rPr>
                <w:szCs w:val="24"/>
              </w:rPr>
              <w:t>0</w:t>
            </w:r>
            <w:r w:rsidR="003F1BAA" w:rsidRPr="001F11E2">
              <w:rPr>
                <w:szCs w:val="24"/>
              </w:rPr>
              <w:t>4</w:t>
            </w:r>
            <w:r w:rsidR="00415367" w:rsidRPr="001F11E2">
              <w:rPr>
                <w:szCs w:val="24"/>
              </w:rPr>
              <w:t>)</w:t>
            </w:r>
          </w:p>
        </w:tc>
      </w:tr>
      <w:tr w:rsidR="00BC083A" w:rsidRPr="00BC083A" w14:paraId="5FD23BAF" w14:textId="77777777" w:rsidTr="00315A5E">
        <w:tc>
          <w:tcPr>
            <w:tcW w:w="294" w:type="pct"/>
            <w:tcBorders>
              <w:top w:val="single" w:sz="6" w:space="0" w:color="auto"/>
              <w:bottom w:val="single" w:sz="12" w:space="0" w:color="auto"/>
              <w:right w:val="single" w:sz="6" w:space="0" w:color="auto"/>
            </w:tcBorders>
            <w:shd w:val="clear" w:color="auto" w:fill="FFFFFF" w:themeFill="background1"/>
            <w:vAlign w:val="center"/>
          </w:tcPr>
          <w:p w14:paraId="1EFC0D6A" w14:textId="77777777" w:rsidR="003F1BAA" w:rsidRPr="001F11E2" w:rsidRDefault="003F1BAA" w:rsidP="00D24639">
            <w:pPr>
              <w:spacing w:before="60" w:after="60"/>
              <w:jc w:val="center"/>
              <w:rPr>
                <w:szCs w:val="24"/>
              </w:rPr>
            </w:pPr>
            <w:r w:rsidRPr="001F11E2">
              <w:rPr>
                <w:szCs w:val="24"/>
              </w:rPr>
              <w:t>7</w:t>
            </w:r>
          </w:p>
        </w:tc>
        <w:tc>
          <w:tcPr>
            <w:tcW w:w="2594" w:type="pct"/>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469B6E74" w14:textId="77777777" w:rsidR="003F1BAA" w:rsidRPr="001F11E2" w:rsidRDefault="003F1BAA" w:rsidP="005F4A87">
            <w:pPr>
              <w:rPr>
                <w:szCs w:val="24"/>
              </w:rPr>
            </w:pPr>
            <w:r w:rsidRPr="001F11E2">
              <w:rPr>
                <w:szCs w:val="24"/>
              </w:rPr>
              <w:t>Факторный анализ выполнения</w:t>
            </w:r>
            <w:r w:rsidR="005F4A87" w:rsidRPr="001F11E2">
              <w:rPr>
                <w:szCs w:val="24"/>
              </w:rPr>
              <w:t xml:space="preserve"> бизнес-плана</w:t>
            </w:r>
            <w:r w:rsidR="00415367" w:rsidRPr="001F11E2">
              <w:rPr>
                <w:szCs w:val="24"/>
              </w:rPr>
              <w:t xml:space="preserve"> за месяц</w:t>
            </w:r>
            <w:r w:rsidR="005F4A87" w:rsidRPr="001F11E2">
              <w:rPr>
                <w:szCs w:val="24"/>
              </w:rPr>
              <w:t xml:space="preserve"> </w:t>
            </w:r>
            <w:r w:rsidRPr="001F11E2">
              <w:rPr>
                <w:szCs w:val="24"/>
              </w:rPr>
              <w:t>по проходке с начала года</w:t>
            </w:r>
          </w:p>
        </w:tc>
        <w:tc>
          <w:tcPr>
            <w:tcW w:w="1101" w:type="pct"/>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53E934E7" w14:textId="77777777" w:rsidR="003F1BAA" w:rsidRPr="001F11E2" w:rsidRDefault="003F1BAA" w:rsidP="00D24639">
            <w:pPr>
              <w:rPr>
                <w:szCs w:val="24"/>
              </w:rPr>
            </w:pPr>
            <w:proofErr w:type="spellStart"/>
            <w:r w:rsidRPr="001F11E2">
              <w:rPr>
                <w:szCs w:val="24"/>
                <w:lang w:val="en-US"/>
              </w:rPr>
              <w:t>до</w:t>
            </w:r>
            <w:proofErr w:type="spellEnd"/>
            <w:r w:rsidRPr="001F11E2">
              <w:rPr>
                <w:szCs w:val="24"/>
                <w:lang w:val="en-US"/>
              </w:rPr>
              <w:t xml:space="preserve"> 05 </w:t>
            </w:r>
            <w:proofErr w:type="spellStart"/>
            <w:r w:rsidRPr="001F11E2">
              <w:rPr>
                <w:szCs w:val="24"/>
                <w:lang w:val="en-US"/>
              </w:rPr>
              <w:t>числа</w:t>
            </w:r>
            <w:proofErr w:type="spellEnd"/>
            <w:r w:rsidRPr="001F11E2">
              <w:rPr>
                <w:szCs w:val="24"/>
                <w:lang w:val="en-US"/>
              </w:rPr>
              <w:t xml:space="preserve"> </w:t>
            </w:r>
            <w:proofErr w:type="spellStart"/>
            <w:r w:rsidRPr="001F11E2">
              <w:rPr>
                <w:szCs w:val="24"/>
                <w:lang w:val="en-US"/>
              </w:rPr>
              <w:t>каждого</w:t>
            </w:r>
            <w:proofErr w:type="spellEnd"/>
            <w:r w:rsidRPr="001F11E2">
              <w:rPr>
                <w:szCs w:val="24"/>
                <w:lang w:val="en-US"/>
              </w:rPr>
              <w:t xml:space="preserve"> </w:t>
            </w:r>
            <w:proofErr w:type="spellStart"/>
            <w:r w:rsidRPr="001F11E2">
              <w:rPr>
                <w:szCs w:val="24"/>
                <w:lang w:val="en-US"/>
              </w:rPr>
              <w:t>месяца</w:t>
            </w:r>
            <w:proofErr w:type="spellEnd"/>
          </w:p>
        </w:tc>
        <w:tc>
          <w:tcPr>
            <w:tcW w:w="1011" w:type="pct"/>
            <w:tcBorders>
              <w:top w:val="single" w:sz="6" w:space="0" w:color="auto"/>
              <w:left w:val="single" w:sz="6" w:space="0" w:color="auto"/>
              <w:bottom w:val="single" w:sz="12" w:space="0" w:color="auto"/>
            </w:tcBorders>
            <w:shd w:val="clear" w:color="auto" w:fill="FFFFFF" w:themeFill="background1"/>
            <w:vAlign w:val="center"/>
          </w:tcPr>
          <w:p w14:paraId="349F56D0" w14:textId="0FB0903D" w:rsidR="003F1BAA" w:rsidRPr="001F11E2" w:rsidRDefault="007D0519" w:rsidP="005319BA">
            <w:pPr>
              <w:rPr>
                <w:szCs w:val="24"/>
              </w:rPr>
            </w:pPr>
            <w:hyperlink w:anchor="_ПРИЛОЖЕНИЯ" w:history="1">
              <w:r w:rsidR="00415367" w:rsidRPr="001F11E2">
                <w:rPr>
                  <w:rStyle w:val="ab"/>
                  <w:szCs w:val="24"/>
                </w:rPr>
                <w:t xml:space="preserve">Приложение </w:t>
              </w:r>
            </w:hyperlink>
            <w:r w:rsidR="005319BA">
              <w:rPr>
                <w:rStyle w:val="ab"/>
                <w:szCs w:val="24"/>
              </w:rPr>
              <w:t>2</w:t>
            </w:r>
            <w:r w:rsidR="00415367" w:rsidRPr="001F11E2">
              <w:rPr>
                <w:szCs w:val="24"/>
              </w:rPr>
              <w:t xml:space="preserve"> (форма </w:t>
            </w:r>
            <w:r w:rsidR="003F1BAA" w:rsidRPr="001F11E2">
              <w:rPr>
                <w:szCs w:val="24"/>
              </w:rPr>
              <w:t>ФМО-0</w:t>
            </w:r>
            <w:r w:rsidR="00DE424A" w:rsidRPr="001F11E2">
              <w:rPr>
                <w:szCs w:val="24"/>
              </w:rPr>
              <w:t>1</w:t>
            </w:r>
            <w:r w:rsidR="00415367" w:rsidRPr="001F11E2">
              <w:rPr>
                <w:szCs w:val="24"/>
              </w:rPr>
              <w:t>)</w:t>
            </w:r>
          </w:p>
        </w:tc>
      </w:tr>
    </w:tbl>
    <w:p w14:paraId="1F48856A" w14:textId="77777777" w:rsidR="00834D92" w:rsidRDefault="00834D92" w:rsidP="00D24639">
      <w:pPr>
        <w:pStyle w:val="S4"/>
      </w:pPr>
    </w:p>
    <w:p w14:paraId="1576D4DF" w14:textId="77777777" w:rsidR="00315A5E" w:rsidRPr="00BC083A" w:rsidRDefault="00315A5E" w:rsidP="00D24639">
      <w:pPr>
        <w:pStyle w:val="S4"/>
      </w:pPr>
    </w:p>
    <w:p w14:paraId="0821BFBB" w14:textId="77777777" w:rsidR="00834D92" w:rsidRPr="00BC083A" w:rsidRDefault="00834D92" w:rsidP="007F4D47">
      <w:pPr>
        <w:pStyle w:val="S20"/>
        <w:numPr>
          <w:ilvl w:val="1"/>
          <w:numId w:val="14"/>
        </w:numPr>
        <w:ind w:left="0" w:firstLine="0"/>
        <w:rPr>
          <w:caps w:val="0"/>
        </w:rPr>
      </w:pPr>
      <w:bookmarkStart w:id="86" w:name="_Toc515025610"/>
      <w:r w:rsidRPr="00BC083A">
        <w:rPr>
          <w:caps w:val="0"/>
        </w:rPr>
        <w:t>ТРЕБОВАНИЯ К ОТЧЕТНОСТИ ПО БУРЕНИЮ СКВАЖИН</w:t>
      </w:r>
      <w:bookmarkEnd w:id="86"/>
    </w:p>
    <w:p w14:paraId="11C51FC9" w14:textId="77777777" w:rsidR="00834D92" w:rsidRDefault="00834D92" w:rsidP="00834D92">
      <w:pPr>
        <w:pStyle w:val="S4"/>
      </w:pPr>
    </w:p>
    <w:p w14:paraId="0AD12CE8" w14:textId="77777777" w:rsidR="00315A5E" w:rsidRPr="00BC083A" w:rsidRDefault="00315A5E" w:rsidP="00834D92">
      <w:pPr>
        <w:pStyle w:val="S4"/>
      </w:pPr>
    </w:p>
    <w:p w14:paraId="526113FF" w14:textId="2BF80D66" w:rsidR="00834D92" w:rsidRPr="00BC083A" w:rsidRDefault="00834D92" w:rsidP="00F872A3">
      <w:pPr>
        <w:pStyle w:val="S30"/>
        <w:numPr>
          <w:ilvl w:val="2"/>
          <w:numId w:val="21"/>
        </w:numPr>
        <w:ind w:left="0" w:firstLine="0"/>
      </w:pPr>
      <w:bookmarkStart w:id="87" w:name="_Toc515025611"/>
      <w:r w:rsidRPr="00BC083A">
        <w:t>Баланс времени бурения</w:t>
      </w:r>
      <w:bookmarkEnd w:id="87"/>
      <w:r w:rsidRPr="00BC083A">
        <w:t xml:space="preserve"> </w:t>
      </w:r>
    </w:p>
    <w:p w14:paraId="7148FD64" w14:textId="77777777" w:rsidR="00834D92" w:rsidRPr="00BC083A" w:rsidRDefault="00834D92" w:rsidP="00834D92">
      <w:pPr>
        <w:pStyle w:val="S4"/>
      </w:pPr>
    </w:p>
    <w:p w14:paraId="182DEAC7" w14:textId="77777777" w:rsidR="00834D92" w:rsidRPr="00BC083A" w:rsidRDefault="00834D92" w:rsidP="00834D92">
      <w:pPr>
        <w:pStyle w:val="S4"/>
      </w:pPr>
      <w:r w:rsidRPr="00BC083A">
        <w:t>Баланс времени бурения приводится по всем скважинам, находящимся в отчетном году в бурении, независимо от их состояния на начало и конец отчетного года, включая законченные в этом периоде.</w:t>
      </w:r>
    </w:p>
    <w:p w14:paraId="34949B1A" w14:textId="77777777" w:rsidR="00834D92" w:rsidRPr="00BC083A" w:rsidRDefault="00834D92" w:rsidP="00834D92">
      <w:pPr>
        <w:pStyle w:val="S4"/>
      </w:pPr>
    </w:p>
    <w:p w14:paraId="440F00DF" w14:textId="77777777" w:rsidR="00834D92" w:rsidRPr="00BC083A" w:rsidRDefault="00834D92" w:rsidP="00834D92">
      <w:pPr>
        <w:pStyle w:val="S4"/>
      </w:pPr>
      <w:r w:rsidRPr="00BC083A">
        <w:t xml:space="preserve">Календарное время бурения по каждой скважине, включая технически неудачные скважины, </w:t>
      </w:r>
      <w:r w:rsidRPr="00BC083A">
        <w:lastRenderedPageBreak/>
        <w:t>учитывается с начала бурения по его окончание, из расчета 24 ч в сутки.</w:t>
      </w:r>
      <w:r w:rsidR="00832D5E">
        <w:t xml:space="preserve"> </w:t>
      </w:r>
    </w:p>
    <w:p w14:paraId="0EA14F58" w14:textId="77777777" w:rsidR="00834D92" w:rsidRPr="00BC083A" w:rsidRDefault="00834D92" w:rsidP="00834D92">
      <w:pPr>
        <w:pStyle w:val="S4"/>
      </w:pPr>
    </w:p>
    <w:p w14:paraId="5D6D9EC3" w14:textId="77777777" w:rsidR="00834D92" w:rsidRPr="00BC083A" w:rsidRDefault="00834D92" w:rsidP="00834D92">
      <w:pPr>
        <w:pStyle w:val="S4"/>
      </w:pPr>
      <w:r w:rsidRPr="00BC083A">
        <w:t>В баланс времени бурения не включается:</w:t>
      </w:r>
    </w:p>
    <w:p w14:paraId="517076BB" w14:textId="77777777" w:rsidR="00834D92" w:rsidRPr="00BC083A" w:rsidRDefault="00834D92" w:rsidP="00315A5E">
      <w:pPr>
        <w:pStyle w:val="S4"/>
        <w:numPr>
          <w:ilvl w:val="0"/>
          <w:numId w:val="15"/>
        </w:numPr>
        <w:tabs>
          <w:tab w:val="left" w:pos="539"/>
        </w:tabs>
        <w:spacing w:before="120"/>
        <w:ind w:left="538" w:hanging="357"/>
      </w:pPr>
      <w:r w:rsidRPr="00BC083A">
        <w:t>время нахождения скважин в консервации, оформленной в установленном порядке (с даты подписания акта на консервацию);</w:t>
      </w:r>
    </w:p>
    <w:p w14:paraId="6287C03E" w14:textId="77777777" w:rsidR="00834D92" w:rsidRPr="00BC083A" w:rsidRDefault="00834D92" w:rsidP="00315A5E">
      <w:pPr>
        <w:pStyle w:val="S4"/>
        <w:numPr>
          <w:ilvl w:val="0"/>
          <w:numId w:val="15"/>
        </w:numPr>
        <w:tabs>
          <w:tab w:val="left" w:pos="539"/>
        </w:tabs>
        <w:spacing w:before="120"/>
        <w:ind w:left="538" w:hanging="357"/>
      </w:pPr>
      <w:r w:rsidRPr="00BC083A">
        <w:t xml:space="preserve">время, затраченное на </w:t>
      </w:r>
      <w:r w:rsidR="007F033C">
        <w:t>ВМР</w:t>
      </w:r>
      <w:r w:rsidRPr="00BC083A">
        <w:t>;</w:t>
      </w:r>
    </w:p>
    <w:p w14:paraId="0CE70256" w14:textId="77777777" w:rsidR="00834D92" w:rsidRPr="00BC083A" w:rsidRDefault="00834D92" w:rsidP="00315A5E">
      <w:pPr>
        <w:pStyle w:val="S4"/>
        <w:numPr>
          <w:ilvl w:val="0"/>
          <w:numId w:val="15"/>
        </w:numPr>
        <w:tabs>
          <w:tab w:val="left" w:pos="539"/>
        </w:tabs>
        <w:spacing w:before="120"/>
        <w:ind w:left="538" w:hanging="357"/>
      </w:pPr>
      <w:r w:rsidRPr="00BC083A">
        <w:t>время подготовительных работ к бурению;</w:t>
      </w:r>
    </w:p>
    <w:p w14:paraId="155161BB" w14:textId="77777777" w:rsidR="00834D92" w:rsidRPr="00BC083A" w:rsidRDefault="00834D92" w:rsidP="00315A5E">
      <w:pPr>
        <w:pStyle w:val="S4"/>
        <w:numPr>
          <w:ilvl w:val="0"/>
          <w:numId w:val="15"/>
        </w:numPr>
        <w:tabs>
          <w:tab w:val="left" w:pos="539"/>
        </w:tabs>
        <w:spacing w:before="120"/>
        <w:ind w:left="538" w:hanging="357"/>
      </w:pPr>
      <w:r w:rsidRPr="00BC083A">
        <w:t>время, связанное с бурением и установкой шурфа;</w:t>
      </w:r>
    </w:p>
    <w:p w14:paraId="6E1EF728" w14:textId="77777777" w:rsidR="00834D92" w:rsidRPr="00BC083A" w:rsidRDefault="00834D92" w:rsidP="00315A5E">
      <w:pPr>
        <w:pStyle w:val="S4"/>
        <w:numPr>
          <w:ilvl w:val="0"/>
          <w:numId w:val="15"/>
        </w:numPr>
        <w:tabs>
          <w:tab w:val="left" w:pos="539"/>
        </w:tabs>
        <w:spacing w:before="120"/>
        <w:ind w:left="538" w:hanging="357"/>
      </w:pPr>
      <w:r w:rsidRPr="00BC083A">
        <w:t>время испытания (опробования) скважин в процессе бурения;</w:t>
      </w:r>
    </w:p>
    <w:p w14:paraId="34FCAA86" w14:textId="77777777" w:rsidR="00834D92" w:rsidRPr="00BC083A" w:rsidRDefault="00834D92" w:rsidP="00315A5E">
      <w:pPr>
        <w:pStyle w:val="S4"/>
        <w:numPr>
          <w:ilvl w:val="0"/>
          <w:numId w:val="15"/>
        </w:numPr>
        <w:tabs>
          <w:tab w:val="left" w:pos="539"/>
        </w:tabs>
        <w:spacing w:before="120"/>
        <w:ind w:left="538" w:hanging="357"/>
      </w:pPr>
      <w:r w:rsidRPr="00BC083A">
        <w:t>время испытания скважин после окончания бурения.</w:t>
      </w:r>
    </w:p>
    <w:p w14:paraId="5C26AD38" w14:textId="77777777" w:rsidR="00834D92" w:rsidRPr="00BC083A" w:rsidRDefault="00834D92" w:rsidP="00834D92">
      <w:pPr>
        <w:pStyle w:val="S4"/>
      </w:pPr>
    </w:p>
    <w:p w14:paraId="52D035AE" w14:textId="77777777" w:rsidR="00834D92" w:rsidRPr="00BC083A" w:rsidRDefault="00834D92" w:rsidP="00834D92">
      <w:pPr>
        <w:pStyle w:val="S4"/>
      </w:pPr>
      <w:r w:rsidRPr="00BC083A">
        <w:t>По скважинам, находящимся в консервации в процессе бурения, учет календарного времени бурения возобновляется или после вывода скважины из консервации, или по истечени</w:t>
      </w:r>
      <w:r w:rsidR="004970FC">
        <w:t>ю</w:t>
      </w:r>
      <w:r w:rsidRPr="00BC083A">
        <w:t xml:space="preserve"> утвержденного срока консервации. Если работы по </w:t>
      </w:r>
      <w:proofErr w:type="spellStart"/>
      <w:r w:rsidRPr="00BC083A">
        <w:t>р</w:t>
      </w:r>
      <w:r w:rsidR="004970FC">
        <w:t>ас</w:t>
      </w:r>
      <w:r w:rsidRPr="00BC083A">
        <w:t>консервации</w:t>
      </w:r>
      <w:proofErr w:type="spellEnd"/>
      <w:r w:rsidRPr="00BC083A">
        <w:t xml:space="preserve"> скважины проводятся после истечения утвержденного срока консервации и на их выполнение срок консервации не продлен, то это время включается в непроизводительные затраты времени в графу </w:t>
      </w:r>
      <w:r w:rsidR="007F033C">
        <w:t>«</w:t>
      </w:r>
      <w:r w:rsidRPr="00BC083A">
        <w:t>простои</w:t>
      </w:r>
      <w:r w:rsidR="007F033C">
        <w:t>»</w:t>
      </w:r>
      <w:r w:rsidR="007F033C" w:rsidRPr="00BC083A">
        <w:t>.</w:t>
      </w:r>
    </w:p>
    <w:p w14:paraId="18A8231D" w14:textId="77777777" w:rsidR="00834D92" w:rsidRPr="00BC083A" w:rsidRDefault="00834D92" w:rsidP="00834D92">
      <w:pPr>
        <w:pStyle w:val="S4"/>
      </w:pPr>
    </w:p>
    <w:p w14:paraId="0557CD48" w14:textId="77777777" w:rsidR="00834D92" w:rsidRPr="00BC083A" w:rsidRDefault="00834D92" w:rsidP="00834D92">
      <w:pPr>
        <w:pStyle w:val="S4"/>
      </w:pPr>
      <w:r w:rsidRPr="00BC083A">
        <w:t>Время, затраченное на проходку второго ствола (</w:t>
      </w:r>
      <w:proofErr w:type="spellStart"/>
      <w:r w:rsidRPr="00BC083A">
        <w:t>перебурение</w:t>
      </w:r>
      <w:proofErr w:type="spellEnd"/>
      <w:r w:rsidRPr="00BC083A">
        <w:t xml:space="preserve"> ствола) и на бурение разгрузочных (прицельных) скважин для ликвидации грифонов, фонтанов и пожаров, включается в итог всего календарного времени и, в зависимости от причин, в итог времени, затраченного на работы: по ликвидации осложнений, по ликвидации аварий или по ликвидации брака. Простои, имевшие место в процессе бурения второго ствола или разгрузочных (прицельных) скважин, учитываются в графе </w:t>
      </w:r>
      <w:r w:rsidR="007F033C">
        <w:t>«</w:t>
      </w:r>
      <w:r w:rsidRPr="00BC083A">
        <w:t>простои</w:t>
      </w:r>
      <w:r w:rsidR="007F033C">
        <w:t>»</w:t>
      </w:r>
      <w:r w:rsidR="007F033C" w:rsidRPr="00BC083A">
        <w:t>.</w:t>
      </w:r>
    </w:p>
    <w:p w14:paraId="146AEA0C" w14:textId="77777777" w:rsidR="00834D92" w:rsidRPr="00BC083A" w:rsidRDefault="00834D92" w:rsidP="00834D92">
      <w:pPr>
        <w:pStyle w:val="S4"/>
      </w:pPr>
    </w:p>
    <w:p w14:paraId="64A18C40" w14:textId="77777777" w:rsidR="00834D92" w:rsidRPr="00BC083A" w:rsidRDefault="00834D92" w:rsidP="00834D92">
      <w:pPr>
        <w:pStyle w:val="S4"/>
      </w:pPr>
      <w:r w:rsidRPr="00BC083A">
        <w:t>Ремонтные работы, имевшие место в процессе бурения второго ствола или разгрузочных (прицельных) скважин, в зависимости от причин учитываются: при осложнении - в ремонтных работах, при авариях или браке - соответственно в работах по ликвидации аварий или брака.</w:t>
      </w:r>
    </w:p>
    <w:p w14:paraId="248E4E71" w14:textId="77777777" w:rsidR="00834D92" w:rsidRPr="00BC083A" w:rsidRDefault="00834D92" w:rsidP="00834D92">
      <w:pPr>
        <w:pStyle w:val="S4"/>
      </w:pPr>
    </w:p>
    <w:p w14:paraId="0263FAB4" w14:textId="7D398815" w:rsidR="00834D92" w:rsidRPr="00BC083A" w:rsidRDefault="00834D92" w:rsidP="00834D92">
      <w:pPr>
        <w:pStyle w:val="S4"/>
      </w:pPr>
      <w:r w:rsidRPr="00BC083A">
        <w:t>Все календарное время бурения должно быть полностью расшифровано по видам работ и простоев в</w:t>
      </w:r>
      <w:r w:rsidR="006913BD">
        <w:t xml:space="preserve"> формах</w:t>
      </w:r>
      <w:r w:rsidR="001F3A86" w:rsidRPr="001F3A86">
        <w:t xml:space="preserve"> </w:t>
      </w:r>
      <w:r w:rsidR="006913BD">
        <w:t>Ф-</w:t>
      </w:r>
      <w:r w:rsidR="006913BD" w:rsidRPr="006C5229">
        <w:t xml:space="preserve">01 </w:t>
      </w:r>
      <w:r w:rsidR="006913BD">
        <w:t>и</w:t>
      </w:r>
      <w:r w:rsidR="006913BD" w:rsidRPr="006C5229">
        <w:t xml:space="preserve"> </w:t>
      </w:r>
      <w:r w:rsidR="006913BD">
        <w:t>Ф</w:t>
      </w:r>
      <w:r w:rsidR="006913BD" w:rsidRPr="006C5229">
        <w:t>-02</w:t>
      </w:r>
      <w:r w:rsidR="006913BD" w:rsidRPr="00BC083A">
        <w:t xml:space="preserve"> </w:t>
      </w:r>
      <w:hyperlink w:anchor="_ПРИЛОЖЕНИЯ" w:history="1">
        <w:r w:rsidR="007426C0" w:rsidRPr="004F79A7">
          <w:rPr>
            <w:rStyle w:val="ab"/>
          </w:rPr>
          <w:t xml:space="preserve">Приложения </w:t>
        </w:r>
      </w:hyperlink>
      <w:r w:rsidR="007426C0">
        <w:rPr>
          <w:rStyle w:val="ab"/>
        </w:rPr>
        <w:t>2</w:t>
      </w:r>
      <w:r w:rsidRPr="00BC083A">
        <w:t>.</w:t>
      </w:r>
    </w:p>
    <w:p w14:paraId="509580F7" w14:textId="77777777" w:rsidR="00834D92" w:rsidRPr="00BC083A" w:rsidRDefault="00834D92" w:rsidP="00834D92">
      <w:pPr>
        <w:pStyle w:val="S4"/>
      </w:pPr>
    </w:p>
    <w:p w14:paraId="0734BB20" w14:textId="2B141DDF" w:rsidR="007F033C" w:rsidRPr="00BC083A" w:rsidRDefault="00834D92" w:rsidP="007C1C7F">
      <w:pPr>
        <w:pStyle w:val="S4"/>
      </w:pPr>
      <w:r w:rsidRPr="00BC083A">
        <w:t xml:space="preserve">Время, затраченное на работы по проходке основного ствола скважин, включает время </w:t>
      </w:r>
      <w:r w:rsidR="007C1C7F" w:rsidRPr="00BC083A">
        <w:t xml:space="preserve">механического бурения при углублении ствола скважины, </w:t>
      </w:r>
      <w:r w:rsidR="007F033C">
        <w:t>СПО</w:t>
      </w:r>
      <w:r w:rsidR="007C1C7F" w:rsidRPr="00BC083A">
        <w:t xml:space="preserve">, </w:t>
      </w:r>
      <w:r w:rsidR="00C604E3" w:rsidRPr="00BC083A">
        <w:t>сборк</w:t>
      </w:r>
      <w:r w:rsidR="00C604E3">
        <w:t>и</w:t>
      </w:r>
      <w:r w:rsidR="00C604E3" w:rsidRPr="00BC083A">
        <w:t xml:space="preserve"> </w:t>
      </w:r>
      <w:r w:rsidR="007C1C7F" w:rsidRPr="00BC083A">
        <w:t>и разборк</w:t>
      </w:r>
      <w:r w:rsidR="00C604E3">
        <w:t>и</w:t>
      </w:r>
      <w:r w:rsidR="007C1C7F" w:rsidRPr="00BC083A">
        <w:t xml:space="preserve"> КНБК, </w:t>
      </w:r>
      <w:r w:rsidR="00C604E3" w:rsidRPr="00BC083A">
        <w:t>наращивани</w:t>
      </w:r>
      <w:r w:rsidR="00C604E3">
        <w:t>я</w:t>
      </w:r>
      <w:r w:rsidR="007C1C7F" w:rsidRPr="00BC083A">
        <w:t xml:space="preserve">, </w:t>
      </w:r>
      <w:r w:rsidR="00C604E3" w:rsidRPr="00BC083A">
        <w:t>проработк</w:t>
      </w:r>
      <w:r w:rsidR="00C604E3">
        <w:t>и</w:t>
      </w:r>
      <w:r w:rsidR="00C604E3" w:rsidRPr="00BC083A">
        <w:t xml:space="preserve"> </w:t>
      </w:r>
      <w:r w:rsidR="007C1C7F" w:rsidRPr="00BC083A">
        <w:t xml:space="preserve">и </w:t>
      </w:r>
      <w:r w:rsidR="00C604E3" w:rsidRPr="00BC083A">
        <w:t>промывк</w:t>
      </w:r>
      <w:r w:rsidR="00C604E3">
        <w:t>и</w:t>
      </w:r>
      <w:r w:rsidR="00C604E3" w:rsidRPr="00BC083A">
        <w:t xml:space="preserve"> </w:t>
      </w:r>
      <w:r w:rsidR="007C1C7F" w:rsidRPr="00BC083A">
        <w:t xml:space="preserve">ствола на рейсе, </w:t>
      </w:r>
      <w:r w:rsidR="00C604E3" w:rsidRPr="00BC083A">
        <w:t>сняти</w:t>
      </w:r>
      <w:r w:rsidR="00C604E3">
        <w:t>я</w:t>
      </w:r>
      <w:r w:rsidR="00C604E3" w:rsidRPr="00BC083A">
        <w:t xml:space="preserve"> </w:t>
      </w:r>
      <w:r w:rsidR="007C1C7F" w:rsidRPr="00BC083A">
        <w:t xml:space="preserve">замеров телесистемы, время </w:t>
      </w:r>
      <w:proofErr w:type="spellStart"/>
      <w:r w:rsidR="007C1C7F" w:rsidRPr="00BC083A">
        <w:t>призабойной</w:t>
      </w:r>
      <w:proofErr w:type="spellEnd"/>
      <w:r w:rsidR="007C1C7F" w:rsidRPr="00BC083A">
        <w:t xml:space="preserve"> </w:t>
      </w:r>
      <w:proofErr w:type="spellStart"/>
      <w:r w:rsidR="007C1C7F" w:rsidRPr="00BC083A">
        <w:t>расширки</w:t>
      </w:r>
      <w:proofErr w:type="spellEnd"/>
      <w:r w:rsidR="007C1C7F" w:rsidRPr="00BC083A">
        <w:t xml:space="preserve"> в процессе нормального хода бурения и время </w:t>
      </w:r>
      <w:proofErr w:type="spellStart"/>
      <w:r w:rsidR="007C1C7F" w:rsidRPr="00BC083A">
        <w:t>расширки</w:t>
      </w:r>
      <w:proofErr w:type="spellEnd"/>
      <w:r w:rsidR="007C1C7F" w:rsidRPr="00BC083A">
        <w:t xml:space="preserve"> с меньшего на большой диаметр скважины.</w:t>
      </w:r>
    </w:p>
    <w:p w14:paraId="5C43CDE2" w14:textId="77777777" w:rsidR="00834D92" w:rsidRPr="00BC083A" w:rsidRDefault="00834D92" w:rsidP="00834D92">
      <w:pPr>
        <w:pStyle w:val="S4"/>
      </w:pPr>
    </w:p>
    <w:p w14:paraId="303E43AD" w14:textId="77777777" w:rsidR="00834D92" w:rsidRPr="00BC083A" w:rsidRDefault="00834D92" w:rsidP="00834D92">
      <w:pPr>
        <w:pStyle w:val="S4"/>
      </w:pPr>
      <w:proofErr w:type="gramStart"/>
      <w:r w:rsidRPr="00BC083A">
        <w:t xml:space="preserve">В итоге времени крепления скважин показывается время, затраченное на все виды основных и вспомогательных работ, связанных с креплением скважин, за исключением повторных заливок из-за неудачного </w:t>
      </w:r>
      <w:proofErr w:type="spellStart"/>
      <w:r w:rsidRPr="00BC083A">
        <w:t>цементажа</w:t>
      </w:r>
      <w:proofErr w:type="spellEnd"/>
      <w:r w:rsidRPr="00BC083A">
        <w:t>, забойных заливок и работ по креплению, связанных с ликвидацией осложнений, аварий или брака.</w:t>
      </w:r>
      <w:proofErr w:type="gramEnd"/>
    </w:p>
    <w:p w14:paraId="48E415C2" w14:textId="77777777" w:rsidR="00DA5030" w:rsidRPr="00BC083A" w:rsidRDefault="00DA5030" w:rsidP="00DA5030">
      <w:pPr>
        <w:pStyle w:val="S4"/>
      </w:pPr>
    </w:p>
    <w:p w14:paraId="712390E9" w14:textId="77777777" w:rsidR="00DA5030" w:rsidRPr="00BC083A" w:rsidRDefault="00DA5030" w:rsidP="00DA5030">
      <w:pPr>
        <w:pStyle w:val="S4"/>
      </w:pPr>
      <w:r w:rsidRPr="00BC083A">
        <w:t>В итоге времени вспомогательных работ показывается время, затраченное на вспомогательные работы только в процессе нормального хода бурения.</w:t>
      </w:r>
    </w:p>
    <w:p w14:paraId="24098F1A" w14:textId="77777777" w:rsidR="000F4983" w:rsidRPr="00BC083A" w:rsidRDefault="000F4983" w:rsidP="000F4983">
      <w:pPr>
        <w:autoSpaceDE w:val="0"/>
        <w:autoSpaceDN w:val="0"/>
        <w:adjustRightInd w:val="0"/>
        <w:jc w:val="both"/>
        <w:rPr>
          <w:szCs w:val="24"/>
        </w:rPr>
      </w:pPr>
    </w:p>
    <w:p w14:paraId="1DC3A40D" w14:textId="77777777" w:rsidR="00DA5030" w:rsidRPr="00BC083A" w:rsidRDefault="00DA5030" w:rsidP="00DA5030">
      <w:pPr>
        <w:pStyle w:val="ConsPlusNormal"/>
        <w:widowControl/>
        <w:ind w:firstLine="0"/>
        <w:jc w:val="both"/>
        <w:rPr>
          <w:rFonts w:ascii="Times New Roman" w:hAnsi="Times New Roman" w:cs="Times New Roman"/>
          <w:sz w:val="24"/>
          <w:szCs w:val="24"/>
        </w:rPr>
      </w:pPr>
      <w:r w:rsidRPr="00BC083A">
        <w:rPr>
          <w:rFonts w:ascii="Times New Roman" w:hAnsi="Times New Roman" w:cs="Times New Roman"/>
          <w:sz w:val="24"/>
          <w:szCs w:val="24"/>
        </w:rPr>
        <w:lastRenderedPageBreak/>
        <w:t xml:space="preserve">Ко времени ремонтных работ и простоев относятся все виды ремонтов и простоев, производимые в процессе буровых работ. Ремонтные работы и простои относятся к </w:t>
      </w:r>
      <w:r w:rsidR="00E641FE">
        <w:rPr>
          <w:rFonts w:ascii="Times New Roman" w:hAnsi="Times New Roman" w:cs="Times New Roman"/>
          <w:sz w:val="24"/>
          <w:szCs w:val="24"/>
        </w:rPr>
        <w:t>НПВ</w:t>
      </w:r>
      <w:r w:rsidRPr="00BC083A">
        <w:rPr>
          <w:rFonts w:ascii="Times New Roman" w:hAnsi="Times New Roman" w:cs="Times New Roman"/>
          <w:sz w:val="24"/>
          <w:szCs w:val="24"/>
        </w:rPr>
        <w:t>.</w:t>
      </w:r>
    </w:p>
    <w:p w14:paraId="70EFE5FF" w14:textId="77777777" w:rsidR="00834D92" w:rsidRPr="00BC083A" w:rsidRDefault="00834D92" w:rsidP="00834D92">
      <w:pPr>
        <w:pStyle w:val="S4"/>
      </w:pPr>
    </w:p>
    <w:p w14:paraId="36E148B0" w14:textId="37ADFF71" w:rsidR="00834D92" w:rsidRPr="00BC083A" w:rsidRDefault="00834D92" w:rsidP="00A75FC9">
      <w:pPr>
        <w:pStyle w:val="S4"/>
      </w:pPr>
      <w:r w:rsidRPr="00BC083A">
        <w:t>В итоге времени работ по ликвидации осложнений</w:t>
      </w:r>
      <w:r w:rsidR="00617B9F">
        <w:t xml:space="preserve"> показывается время</w:t>
      </w:r>
      <w:r w:rsidRPr="00BC083A">
        <w:t>,</w:t>
      </w:r>
      <w:r w:rsidR="00617B9F">
        <w:t xml:space="preserve"> затраченного на ликвидацию осложнений,</w:t>
      </w:r>
      <w:r w:rsidRPr="00BC083A">
        <w:t xml:space="preserve"> вызванных сложными геологическими условиями, при соблюдении требований проекта на строительство скважин, геологического наряда, действующих правил, инструкций и </w:t>
      </w:r>
      <w:proofErr w:type="spellStart"/>
      <w:r w:rsidRPr="00BC083A">
        <w:t>режимно</w:t>
      </w:r>
      <w:proofErr w:type="spellEnd"/>
      <w:r w:rsidRPr="00BC083A">
        <w:t>-технологических документов</w:t>
      </w:r>
      <w:r w:rsidR="00617B9F">
        <w:t>.</w:t>
      </w:r>
    </w:p>
    <w:p w14:paraId="6B666190" w14:textId="77777777" w:rsidR="00834D92" w:rsidRPr="00BC083A" w:rsidRDefault="00834D92" w:rsidP="00834D92">
      <w:pPr>
        <w:jc w:val="both"/>
      </w:pPr>
    </w:p>
    <w:p w14:paraId="51B9B664" w14:textId="534D2634" w:rsidR="00617B9F" w:rsidRDefault="00617B9F" w:rsidP="00834D92">
      <w:pPr>
        <w:jc w:val="both"/>
      </w:pPr>
      <w:r>
        <w:t xml:space="preserve">К работам по ликвидации аварий относится время, затраченное на восстановление технологического процесса, остановка которого </w:t>
      </w:r>
      <w:r w:rsidR="00E10B60">
        <w:rPr>
          <w:bCs/>
          <w:szCs w:val="24"/>
        </w:rPr>
        <w:t>вызвана</w:t>
      </w:r>
      <w:r w:rsidR="00E10B60" w:rsidRPr="00E85D88">
        <w:rPr>
          <w:bCs/>
          <w:szCs w:val="24"/>
        </w:rPr>
        <w:t xml:space="preserve"> </w:t>
      </w:r>
      <w:r w:rsidRPr="00E85D88">
        <w:rPr>
          <w:bCs/>
          <w:szCs w:val="24"/>
        </w:rPr>
        <w:t>потерей подвижности колонны труб или её поломкой с оставлением в скважине элементов колонны, а также различных предметов, для извлечения которых требуется проведение специальных работ, не предусмотренных проектом, программой, планом или графиком ведения работ</w:t>
      </w:r>
      <w:r>
        <w:t>.</w:t>
      </w:r>
    </w:p>
    <w:p w14:paraId="4C9DD856" w14:textId="77777777" w:rsidR="00834D92" w:rsidRPr="00BC083A" w:rsidRDefault="00834D92" w:rsidP="00834D92">
      <w:pPr>
        <w:jc w:val="both"/>
      </w:pPr>
    </w:p>
    <w:p w14:paraId="2DB9852C" w14:textId="77777777" w:rsidR="001C46D3" w:rsidRDefault="00617B9F" w:rsidP="00834D92">
      <w:pPr>
        <w:pStyle w:val="ConsPlusNormal"/>
        <w:widowControl/>
        <w:ind w:firstLine="0"/>
        <w:jc w:val="both"/>
        <w:rPr>
          <w:rFonts w:ascii="Times New Roman" w:eastAsia="Calibri" w:hAnsi="Times New Roman" w:cs="Times New Roman"/>
          <w:sz w:val="24"/>
          <w:szCs w:val="22"/>
          <w:lang w:eastAsia="en-US"/>
        </w:rPr>
      </w:pPr>
      <w:proofErr w:type="gramStart"/>
      <w:r w:rsidRPr="00A75FC9">
        <w:rPr>
          <w:rFonts w:ascii="Times New Roman" w:eastAsia="Calibri" w:hAnsi="Times New Roman" w:cs="Times New Roman"/>
          <w:sz w:val="24"/>
          <w:szCs w:val="22"/>
          <w:lang w:eastAsia="en-US"/>
        </w:rPr>
        <w:t>Ко времени</w:t>
      </w:r>
      <w:r w:rsidR="00834D92" w:rsidRPr="00A75FC9">
        <w:rPr>
          <w:rFonts w:ascii="Times New Roman" w:eastAsia="Calibri" w:hAnsi="Times New Roman" w:cs="Times New Roman"/>
          <w:sz w:val="24"/>
          <w:szCs w:val="22"/>
          <w:lang w:eastAsia="en-US"/>
        </w:rPr>
        <w:t xml:space="preserve"> ликвидации брака </w:t>
      </w:r>
      <w:r w:rsidRPr="00A75FC9">
        <w:rPr>
          <w:rFonts w:ascii="Times New Roman" w:eastAsia="Calibri" w:hAnsi="Times New Roman" w:cs="Times New Roman"/>
          <w:sz w:val="24"/>
          <w:szCs w:val="22"/>
          <w:lang w:eastAsia="en-US"/>
        </w:rPr>
        <w:t xml:space="preserve">относится </w:t>
      </w:r>
      <w:r w:rsidR="00834D92" w:rsidRPr="00A75FC9">
        <w:rPr>
          <w:rFonts w:ascii="Times New Roman" w:eastAsia="Calibri" w:hAnsi="Times New Roman" w:cs="Times New Roman"/>
          <w:sz w:val="24"/>
          <w:szCs w:val="22"/>
          <w:lang w:eastAsia="en-US"/>
        </w:rPr>
        <w:t xml:space="preserve">время, затраченное на устранение последствий, вызванных </w:t>
      </w:r>
      <w:r w:rsidR="00644C97" w:rsidRPr="00A75FC9">
        <w:rPr>
          <w:rFonts w:ascii="Times New Roman" w:eastAsia="Calibri" w:hAnsi="Times New Roman" w:cs="Times New Roman"/>
          <w:sz w:val="24"/>
          <w:szCs w:val="22"/>
          <w:lang w:eastAsia="en-US"/>
        </w:rPr>
        <w:t>отклонение конструкции скважины от проекта, или отклонение выполнения технологического процесса от нормативного, снижающие эксплуатационные свойства объекта или достигнутые результаты</w:t>
      </w:r>
      <w:r w:rsidR="001C46D3">
        <w:rPr>
          <w:rFonts w:ascii="Times New Roman" w:eastAsia="Calibri" w:hAnsi="Times New Roman" w:cs="Times New Roman"/>
          <w:sz w:val="24"/>
          <w:szCs w:val="22"/>
          <w:lang w:eastAsia="en-US"/>
        </w:rPr>
        <w:t>.</w:t>
      </w:r>
      <w:proofErr w:type="gramEnd"/>
    </w:p>
    <w:p w14:paraId="18AE537C" w14:textId="3DCAC35C" w:rsidR="00834D92" w:rsidRPr="00A75FC9" w:rsidRDefault="00834D92" w:rsidP="00834D92">
      <w:pPr>
        <w:pStyle w:val="ConsPlusNormal"/>
        <w:widowControl/>
        <w:ind w:firstLine="0"/>
        <w:jc w:val="both"/>
        <w:rPr>
          <w:rFonts w:ascii="Times New Roman" w:eastAsia="Calibri" w:hAnsi="Times New Roman" w:cs="Times New Roman"/>
          <w:sz w:val="24"/>
          <w:szCs w:val="22"/>
          <w:lang w:eastAsia="en-US"/>
        </w:rPr>
      </w:pPr>
    </w:p>
    <w:p w14:paraId="72C58C84" w14:textId="77777777" w:rsidR="00834D92" w:rsidRDefault="00834D92" w:rsidP="00834D92">
      <w:pPr>
        <w:pStyle w:val="ConsPlusNormal"/>
        <w:widowControl/>
        <w:ind w:firstLine="0"/>
        <w:jc w:val="both"/>
        <w:rPr>
          <w:rFonts w:ascii="Times New Roman" w:hAnsi="Times New Roman" w:cs="Times New Roman"/>
          <w:sz w:val="24"/>
          <w:szCs w:val="24"/>
        </w:rPr>
      </w:pPr>
      <w:proofErr w:type="gramStart"/>
      <w:r w:rsidRPr="00A75FC9">
        <w:rPr>
          <w:rFonts w:ascii="Times New Roman" w:eastAsia="Calibri" w:hAnsi="Times New Roman" w:cs="Times New Roman"/>
          <w:sz w:val="24"/>
          <w:szCs w:val="22"/>
          <w:lang w:eastAsia="en-US"/>
        </w:rPr>
        <w:t>В итог простоев включаются все часы простоев из-за недостатков в организации производства (отсутствие</w:t>
      </w:r>
      <w:r w:rsidRPr="00BC083A">
        <w:rPr>
          <w:rFonts w:ascii="Times New Roman" w:hAnsi="Times New Roman" w:cs="Times New Roman"/>
          <w:sz w:val="24"/>
          <w:szCs w:val="24"/>
        </w:rPr>
        <w:t xml:space="preserve"> труб, цемента, инструмента, оборудования и т.д.) и по другим причинам (бездорожье, стихийное бедствие и т.д.), имевшие место как в период бурения и крепления скважин, так и в период проведения вспомогательных и ремонтных работ, работ по ликвидации осложнений, аварий и брака.</w:t>
      </w:r>
      <w:proofErr w:type="gramEnd"/>
    </w:p>
    <w:p w14:paraId="6CC02B9D" w14:textId="77777777" w:rsidR="001C46D3" w:rsidRDefault="001C46D3" w:rsidP="00834D92">
      <w:pPr>
        <w:pStyle w:val="ConsPlusNormal"/>
        <w:widowControl/>
        <w:ind w:firstLine="0"/>
        <w:jc w:val="both"/>
        <w:rPr>
          <w:rFonts w:ascii="Times New Roman" w:hAnsi="Times New Roman" w:cs="Times New Roman"/>
          <w:sz w:val="24"/>
          <w:szCs w:val="24"/>
        </w:rPr>
      </w:pPr>
    </w:p>
    <w:p w14:paraId="3006B824" w14:textId="1B04C7AC" w:rsidR="001C46D3" w:rsidRDefault="001C46D3" w:rsidP="001C46D3">
      <w:pPr>
        <w:jc w:val="both"/>
      </w:pPr>
      <w:r>
        <w:t>В итог времени непроизводительного СПО</w:t>
      </w:r>
      <w:r w:rsidRPr="00C82A97">
        <w:t xml:space="preserve"> </w:t>
      </w:r>
      <w:r>
        <w:t xml:space="preserve">включается время на СПО по причине ремонта буровой установки, бурового оборудования и </w:t>
      </w:r>
      <w:proofErr w:type="spellStart"/>
      <w:r>
        <w:t>негерметичности</w:t>
      </w:r>
      <w:proofErr w:type="spellEnd"/>
      <w:r>
        <w:t xml:space="preserve"> (промыва) бурильного инструмента, а также по причине отказа ТС, преждевременного износа долота и непригодности бурового раствора.</w:t>
      </w:r>
    </w:p>
    <w:p w14:paraId="1FACA74E" w14:textId="77777777" w:rsidR="00834D92" w:rsidRDefault="00834D92" w:rsidP="00834D92">
      <w:pPr>
        <w:autoSpaceDE w:val="0"/>
        <w:autoSpaceDN w:val="0"/>
        <w:adjustRightInd w:val="0"/>
        <w:jc w:val="both"/>
        <w:rPr>
          <w:bCs/>
          <w:iCs/>
          <w:szCs w:val="24"/>
        </w:rPr>
      </w:pPr>
    </w:p>
    <w:p w14:paraId="3D915002" w14:textId="77777777" w:rsidR="005319BA" w:rsidRPr="00BC083A" w:rsidRDefault="005319BA" w:rsidP="005319BA"/>
    <w:p w14:paraId="0AB72D94" w14:textId="4038A797" w:rsidR="005319BA" w:rsidRPr="00315A5E" w:rsidRDefault="005319BA" w:rsidP="00F872A3">
      <w:pPr>
        <w:pStyle w:val="S30"/>
        <w:numPr>
          <w:ilvl w:val="2"/>
          <w:numId w:val="21"/>
        </w:numPr>
        <w:ind w:left="0" w:firstLine="0"/>
      </w:pPr>
      <w:bookmarkStart w:id="88" w:name="_Toc515025612"/>
      <w:r w:rsidRPr="00315A5E">
        <w:t>Форма СО-01 Суточный оперативный отчет</w:t>
      </w:r>
      <w:bookmarkEnd w:id="88"/>
      <w:r w:rsidRPr="00315A5E">
        <w:t xml:space="preserve"> </w:t>
      </w:r>
    </w:p>
    <w:p w14:paraId="305C39DE" w14:textId="77777777" w:rsidR="005319BA" w:rsidRPr="00BC083A" w:rsidRDefault="005319BA" w:rsidP="005319BA">
      <w:pPr>
        <w:autoSpaceDE w:val="0"/>
        <w:autoSpaceDN w:val="0"/>
        <w:adjustRightInd w:val="0"/>
        <w:jc w:val="both"/>
      </w:pPr>
    </w:p>
    <w:p w14:paraId="5D24CED7" w14:textId="77777777" w:rsidR="005319BA" w:rsidRPr="00BC083A" w:rsidRDefault="005319BA" w:rsidP="005319BA">
      <w:pPr>
        <w:jc w:val="both"/>
      </w:pPr>
      <w:proofErr w:type="gramStart"/>
      <w:r>
        <w:t>Форма СО-01 (</w:t>
      </w:r>
      <w:hyperlink w:anchor="_ПРИЛОЖЕНИЯ" w:history="1">
        <w:r w:rsidRPr="004C4E0D">
          <w:rPr>
            <w:rStyle w:val="ab"/>
          </w:rPr>
          <w:t>Приложение 1</w:t>
        </w:r>
      </w:hyperlink>
      <w:r>
        <w:t>) необходима для учета скважин</w:t>
      </w:r>
      <w:r w:rsidRPr="00BC083A" w:rsidDel="005831C3">
        <w:t xml:space="preserve"> </w:t>
      </w:r>
      <w:r w:rsidRPr="00BC083A">
        <w:t xml:space="preserve">(находящихся в бурении и </w:t>
      </w:r>
      <w:r>
        <w:t>ЗБС</w:t>
      </w:r>
      <w:r w:rsidRPr="00BC083A">
        <w:t>), на которых произошли происшествия, аварии, осложнения, брак, остановки работ и т.п.).</w:t>
      </w:r>
      <w:proofErr w:type="gramEnd"/>
    </w:p>
    <w:p w14:paraId="681FFC19" w14:textId="77777777" w:rsidR="005319BA" w:rsidRPr="00BC083A" w:rsidRDefault="005319BA" w:rsidP="005319BA"/>
    <w:p w14:paraId="2E173DCC" w14:textId="77777777" w:rsidR="005319BA" w:rsidRDefault="005319BA" w:rsidP="005319BA">
      <w:r w:rsidRPr="00BC083A">
        <w:t>Заполняется ежедневно по состоянию за сутки и на 06:00 утра следующих суток, с начала возникновения НПВ.</w:t>
      </w:r>
    </w:p>
    <w:p w14:paraId="2CC5DBE3" w14:textId="77777777" w:rsidR="005319BA" w:rsidRDefault="005319BA" w:rsidP="00834D92">
      <w:pPr>
        <w:autoSpaceDE w:val="0"/>
        <w:autoSpaceDN w:val="0"/>
        <w:adjustRightInd w:val="0"/>
        <w:jc w:val="both"/>
        <w:rPr>
          <w:bCs/>
          <w:iCs/>
          <w:szCs w:val="24"/>
        </w:rPr>
      </w:pPr>
    </w:p>
    <w:p w14:paraId="3D9B1ED9" w14:textId="77777777" w:rsidR="007E28A3" w:rsidRPr="00BC083A" w:rsidRDefault="007E28A3" w:rsidP="00834D92">
      <w:pPr>
        <w:autoSpaceDE w:val="0"/>
        <w:autoSpaceDN w:val="0"/>
        <w:adjustRightInd w:val="0"/>
        <w:jc w:val="both"/>
        <w:rPr>
          <w:bCs/>
          <w:iCs/>
          <w:szCs w:val="24"/>
        </w:rPr>
      </w:pPr>
    </w:p>
    <w:p w14:paraId="02FB3790" w14:textId="0B128A1F" w:rsidR="00834D92" w:rsidRDefault="00D76EAF" w:rsidP="00F872A3">
      <w:pPr>
        <w:pStyle w:val="S30"/>
        <w:numPr>
          <w:ilvl w:val="2"/>
          <w:numId w:val="21"/>
        </w:numPr>
        <w:ind w:left="0" w:firstLine="0"/>
      </w:pPr>
      <w:bookmarkStart w:id="89" w:name="_Toc515025613"/>
      <w:r w:rsidRPr="00315A5E">
        <w:t xml:space="preserve">Форма НО-01 </w:t>
      </w:r>
      <w:r w:rsidR="00415367" w:rsidRPr="00315A5E">
        <w:t>Информация по БУРЕНИЮ ПАО «НК «РОСНЕФТЬ» недельная</w:t>
      </w:r>
      <w:bookmarkEnd w:id="89"/>
    </w:p>
    <w:p w14:paraId="7A8F42C9" w14:textId="77777777" w:rsidR="007E28A3" w:rsidRPr="00BC083A" w:rsidRDefault="007E28A3" w:rsidP="006C5229">
      <w:pPr>
        <w:autoSpaceDE w:val="0"/>
        <w:autoSpaceDN w:val="0"/>
        <w:adjustRightInd w:val="0"/>
        <w:jc w:val="both"/>
      </w:pPr>
    </w:p>
    <w:p w14:paraId="6502110E" w14:textId="42D7DE16" w:rsidR="00834D92" w:rsidRPr="00BC083A" w:rsidRDefault="00DB701C" w:rsidP="00834D92">
      <w:pPr>
        <w:pStyle w:val="S4"/>
      </w:pPr>
      <w:r w:rsidRPr="00DB701C">
        <w:t>Форма НО-01</w:t>
      </w:r>
      <w:r w:rsidRPr="00DB701C" w:rsidDel="00DB701C">
        <w:t xml:space="preserve"> </w:t>
      </w:r>
      <w:r w:rsidR="00465329">
        <w:t>(</w:t>
      </w:r>
      <w:hyperlink w:anchor="_ПРИЛОЖЕНИЯ" w:history="1">
        <w:r w:rsidR="00465329" w:rsidRPr="00856B70">
          <w:rPr>
            <w:rStyle w:val="ab"/>
          </w:rPr>
          <w:t xml:space="preserve">Приложение </w:t>
        </w:r>
      </w:hyperlink>
      <w:r w:rsidR="005319BA">
        <w:rPr>
          <w:rStyle w:val="ab"/>
        </w:rPr>
        <w:t>2</w:t>
      </w:r>
      <w:r w:rsidR="00465329">
        <w:t xml:space="preserve">) </w:t>
      </w:r>
      <w:r w:rsidR="00834D92" w:rsidRPr="00BC083A">
        <w:t>предназначена для еженедельного оперативного мониторинга процесса бурения скважин в ОГ.</w:t>
      </w:r>
    </w:p>
    <w:p w14:paraId="1B55368E" w14:textId="77777777" w:rsidR="00834D92" w:rsidRPr="00BC083A" w:rsidRDefault="00834D92" w:rsidP="00834D92">
      <w:pPr>
        <w:pStyle w:val="S4"/>
      </w:pPr>
    </w:p>
    <w:p w14:paraId="2F1AB1B7" w14:textId="77777777" w:rsidR="00834D92" w:rsidRPr="00BC083A" w:rsidRDefault="00834D92" w:rsidP="00834D92">
      <w:pPr>
        <w:jc w:val="both"/>
      </w:pPr>
      <w:r w:rsidRPr="00BC083A">
        <w:t>Сформированный отчет предоставляется в ДСС еженедельно, в понедельник к 9-00 (</w:t>
      </w:r>
      <w:proofErr w:type="spellStart"/>
      <w:proofErr w:type="gramStart"/>
      <w:r w:rsidRPr="00BC083A">
        <w:t>мск</w:t>
      </w:r>
      <w:proofErr w:type="spellEnd"/>
      <w:proofErr w:type="gramEnd"/>
      <w:r w:rsidRPr="00BC083A">
        <w:t>). Отчетный период 7 дней с понедельника п</w:t>
      </w:r>
      <w:r w:rsidR="007E28A3">
        <w:t>о</w:t>
      </w:r>
      <w:r w:rsidRPr="00BC083A">
        <w:t xml:space="preserve"> воскресенье включительно. </w:t>
      </w:r>
    </w:p>
    <w:p w14:paraId="2E2081F0" w14:textId="77777777" w:rsidR="00834D92" w:rsidRPr="00BC083A" w:rsidRDefault="00834D92" w:rsidP="00834D92">
      <w:pPr>
        <w:jc w:val="both"/>
      </w:pPr>
    </w:p>
    <w:p w14:paraId="3025A077" w14:textId="77777777" w:rsidR="00834D92" w:rsidRPr="00BC083A" w:rsidRDefault="00834D92" w:rsidP="00834D92">
      <w:pPr>
        <w:jc w:val="both"/>
      </w:pPr>
      <w:r w:rsidRPr="00BC083A">
        <w:lastRenderedPageBreak/>
        <w:t>Плановые и фактические показатели по проходке</w:t>
      </w:r>
      <w:r w:rsidR="005831C3">
        <w:t xml:space="preserve"> </w:t>
      </w:r>
      <w:r w:rsidRPr="00BC083A">
        <w:t xml:space="preserve">законченных бурением скважин заполняются в разрезе текущего месяца на отчетную дату, интервалы отчетов 7 </w:t>
      </w:r>
      <w:r w:rsidR="005831C3">
        <w:t>календарных дней</w:t>
      </w:r>
      <w:r w:rsidRPr="00BC083A">
        <w:t xml:space="preserve">. По годовым показателям план и факт на текущую дату с начала года. </w:t>
      </w:r>
    </w:p>
    <w:p w14:paraId="2E89CBA0" w14:textId="77777777" w:rsidR="00834D92" w:rsidRPr="00BC083A" w:rsidRDefault="00834D92" w:rsidP="00834D92">
      <w:pPr>
        <w:jc w:val="both"/>
      </w:pPr>
    </w:p>
    <w:p w14:paraId="77557D28" w14:textId="77777777" w:rsidR="00834D92" w:rsidRPr="00BC083A" w:rsidRDefault="00834D92" w:rsidP="00834D92">
      <w:pPr>
        <w:jc w:val="both"/>
      </w:pPr>
      <w:r w:rsidRPr="00BC083A">
        <w:t>При заполнении информации по количеству буровых бригад, отдельно учитыва</w:t>
      </w:r>
      <w:r w:rsidR="004970FC">
        <w:t>ются</w:t>
      </w:r>
      <w:r w:rsidRPr="00BC083A">
        <w:t xml:space="preserve"> бригады и БУ в бурении, отдельно БУ в ВМР (БУ в монтаже и мобилизации).</w:t>
      </w:r>
      <w:r w:rsidR="00D76EAF">
        <w:t xml:space="preserve"> </w:t>
      </w:r>
      <w:r w:rsidRPr="00BC083A">
        <w:t xml:space="preserve"> </w:t>
      </w:r>
    </w:p>
    <w:p w14:paraId="25AF650A" w14:textId="77777777" w:rsidR="00834D92" w:rsidRPr="00BC083A" w:rsidRDefault="00834D92" w:rsidP="00834D92">
      <w:pPr>
        <w:jc w:val="both"/>
      </w:pPr>
    </w:p>
    <w:p w14:paraId="54C3EDB3" w14:textId="77777777" w:rsidR="00834D92" w:rsidRDefault="00834D92" w:rsidP="00834D92">
      <w:pPr>
        <w:jc w:val="both"/>
      </w:pPr>
      <w:r w:rsidRPr="00BC083A">
        <w:t xml:space="preserve">Плановое количество буровых бригад </w:t>
      </w:r>
      <w:r w:rsidR="006263BA">
        <w:t>определяется как</w:t>
      </w:r>
      <w:r w:rsidR="006263BA" w:rsidRPr="00BC083A">
        <w:t xml:space="preserve"> </w:t>
      </w:r>
      <w:r w:rsidRPr="00BC083A">
        <w:t xml:space="preserve">среднедействующее </w:t>
      </w:r>
      <w:r w:rsidR="006263BA" w:rsidRPr="00BC083A">
        <w:t>количество буровых бригад за отчетный месяц</w:t>
      </w:r>
      <w:r w:rsidR="006263BA" w:rsidRPr="00BC083A" w:rsidDel="006263BA">
        <w:t xml:space="preserve"> </w:t>
      </w:r>
      <w:r w:rsidRPr="00BC083A">
        <w:t>согласно БП.</w:t>
      </w:r>
    </w:p>
    <w:p w14:paraId="75535191" w14:textId="77777777" w:rsidR="00E16CD8" w:rsidRDefault="00E16CD8" w:rsidP="00834D92">
      <w:pPr>
        <w:jc w:val="both"/>
      </w:pPr>
    </w:p>
    <w:p w14:paraId="69181FC4" w14:textId="77777777" w:rsidR="00315A5E" w:rsidRPr="00BC083A" w:rsidRDefault="00315A5E" w:rsidP="00834D92">
      <w:pPr>
        <w:jc w:val="both"/>
      </w:pPr>
    </w:p>
    <w:p w14:paraId="0172AA2E" w14:textId="16197131" w:rsidR="00834D92" w:rsidRPr="00315A5E" w:rsidRDefault="00834D92" w:rsidP="00F872A3">
      <w:pPr>
        <w:pStyle w:val="S30"/>
        <w:numPr>
          <w:ilvl w:val="2"/>
          <w:numId w:val="21"/>
        </w:numPr>
        <w:ind w:left="0" w:firstLine="0"/>
      </w:pPr>
      <w:bookmarkStart w:id="90" w:name="_Toc515025614"/>
      <w:r w:rsidRPr="00315A5E">
        <w:t xml:space="preserve">Форма МО-01 </w:t>
      </w:r>
      <w:r w:rsidR="00D76EAF" w:rsidRPr="00315A5E">
        <w:t>Информация по БУРЕНИЮ ПАО «НК «РОСНЕФТЬ» (ежемесячная)</w:t>
      </w:r>
      <w:bookmarkEnd w:id="90"/>
    </w:p>
    <w:p w14:paraId="186D27E1" w14:textId="77777777" w:rsidR="00E16CD8" w:rsidRPr="00BC083A" w:rsidRDefault="00E16CD8" w:rsidP="00D76EAF">
      <w:pPr>
        <w:autoSpaceDE w:val="0"/>
        <w:autoSpaceDN w:val="0"/>
        <w:adjustRightInd w:val="0"/>
        <w:jc w:val="both"/>
      </w:pPr>
    </w:p>
    <w:p w14:paraId="26F75CA9" w14:textId="55926606" w:rsidR="00834D92" w:rsidRPr="00BC083A" w:rsidRDefault="00DB701C" w:rsidP="00834D92">
      <w:pPr>
        <w:autoSpaceDE w:val="0"/>
        <w:autoSpaceDN w:val="0"/>
        <w:adjustRightInd w:val="0"/>
        <w:jc w:val="both"/>
      </w:pPr>
      <w:r w:rsidRPr="00DB701C">
        <w:t>Форма МО-01</w:t>
      </w:r>
      <w:r w:rsidR="00856B70">
        <w:t xml:space="preserve"> (</w:t>
      </w:r>
      <w:hyperlink w:anchor="_ПРИЛОЖЕНИЯ" w:history="1">
        <w:r w:rsidR="00856B70" w:rsidRPr="00856B70">
          <w:rPr>
            <w:rStyle w:val="ab"/>
          </w:rPr>
          <w:t xml:space="preserve">Приложение </w:t>
        </w:r>
      </w:hyperlink>
      <w:r w:rsidR="005319BA">
        <w:rPr>
          <w:rStyle w:val="ab"/>
        </w:rPr>
        <w:t>2</w:t>
      </w:r>
      <w:r w:rsidR="00856B70">
        <w:t>)</w:t>
      </w:r>
      <w:r w:rsidRPr="00DB701C" w:rsidDel="00DB701C">
        <w:t xml:space="preserve"> </w:t>
      </w:r>
      <w:r w:rsidR="00834D92" w:rsidRPr="00BC083A">
        <w:t>предназначена для ежемесячного оперативного мониторинга процесса бурения скважин в ОГ.</w:t>
      </w:r>
    </w:p>
    <w:p w14:paraId="7AAA90D7" w14:textId="77777777" w:rsidR="00834D92" w:rsidRPr="00BC083A" w:rsidRDefault="00834D92" w:rsidP="00834D92">
      <w:pPr>
        <w:autoSpaceDE w:val="0"/>
        <w:autoSpaceDN w:val="0"/>
        <w:adjustRightInd w:val="0"/>
        <w:jc w:val="both"/>
      </w:pPr>
    </w:p>
    <w:p w14:paraId="7C837E74" w14:textId="77777777" w:rsidR="00834D92" w:rsidRPr="00BC083A" w:rsidRDefault="00834D92" w:rsidP="00834D92">
      <w:pPr>
        <w:jc w:val="both"/>
      </w:pPr>
      <w:r w:rsidRPr="00BC083A">
        <w:t>Сформированный отчет предоставляется в ДСС к 5 числу месяца, следующего за отчетным месяцем в 09-00 (</w:t>
      </w:r>
      <w:proofErr w:type="spellStart"/>
      <w:proofErr w:type="gramStart"/>
      <w:r w:rsidRPr="00BC083A">
        <w:t>мск</w:t>
      </w:r>
      <w:proofErr w:type="spellEnd"/>
      <w:proofErr w:type="gramEnd"/>
      <w:r w:rsidRPr="00BC083A">
        <w:t>).</w:t>
      </w:r>
    </w:p>
    <w:p w14:paraId="5B97116A" w14:textId="77777777" w:rsidR="00834D92" w:rsidRPr="00BC083A" w:rsidRDefault="00834D92" w:rsidP="00834D92">
      <w:pPr>
        <w:jc w:val="both"/>
      </w:pPr>
    </w:p>
    <w:p w14:paraId="4D83F14A" w14:textId="77777777" w:rsidR="00834D92" w:rsidRPr="00BC083A" w:rsidRDefault="00834D92" w:rsidP="00834D92">
      <w:pPr>
        <w:jc w:val="both"/>
      </w:pPr>
      <w:r w:rsidRPr="00BC083A">
        <w:t>Плановые и фактические показатели по проходке</w:t>
      </w:r>
      <w:r w:rsidR="005831C3">
        <w:t xml:space="preserve"> </w:t>
      </w:r>
      <w:r w:rsidR="00EF2259" w:rsidRPr="00BC083A">
        <w:t>скважин</w:t>
      </w:r>
      <w:r w:rsidR="00EF2259">
        <w:t>,</w:t>
      </w:r>
      <w:r w:rsidR="00EF2259" w:rsidRPr="00BC083A">
        <w:t xml:space="preserve"> </w:t>
      </w:r>
      <w:r w:rsidRPr="00BC083A">
        <w:t>законченных бурением / законченных строительством заполняются в разрезе отчетного месяца.</w:t>
      </w:r>
    </w:p>
    <w:p w14:paraId="59CC7F4B" w14:textId="77777777" w:rsidR="00834D92" w:rsidRPr="00BC083A" w:rsidRDefault="00834D92" w:rsidP="00834D92">
      <w:pPr>
        <w:jc w:val="both"/>
      </w:pPr>
    </w:p>
    <w:p w14:paraId="153C512A" w14:textId="77777777" w:rsidR="00834D92" w:rsidRPr="00BC083A" w:rsidRDefault="00834D92" w:rsidP="00834D92">
      <w:pPr>
        <w:jc w:val="both"/>
      </w:pPr>
      <w:r w:rsidRPr="00BC083A">
        <w:t>По годовым показателям план и факт на текущую дату с начала года.</w:t>
      </w:r>
    </w:p>
    <w:p w14:paraId="460287D5" w14:textId="77777777" w:rsidR="006263BA" w:rsidRDefault="006263BA" w:rsidP="00834D92">
      <w:pPr>
        <w:jc w:val="both"/>
      </w:pPr>
    </w:p>
    <w:p w14:paraId="6A21CC78" w14:textId="77777777" w:rsidR="00834D92" w:rsidRPr="00BC083A" w:rsidRDefault="00834D92" w:rsidP="00834D92">
      <w:pPr>
        <w:jc w:val="both"/>
      </w:pPr>
      <w:r w:rsidRPr="00BC083A">
        <w:t>При заполнении информации по скважинам</w:t>
      </w:r>
      <w:r w:rsidR="006263BA">
        <w:t>,</w:t>
      </w:r>
      <w:r w:rsidRPr="00BC083A">
        <w:t xml:space="preserve"> законченных строительством</w:t>
      </w:r>
      <w:r w:rsidR="006263BA">
        <w:t>,</w:t>
      </w:r>
      <w:r w:rsidRPr="00BC083A">
        <w:t xml:space="preserve"> за отчетный период отдельно учитываем текущее состояние фонда скважин, законченных бурением, не принятых на баланс </w:t>
      </w:r>
      <w:r w:rsidR="006263BA">
        <w:t>ОГ</w:t>
      </w:r>
      <w:r w:rsidRPr="00BC083A">
        <w:t>. Указывается количество скважин по типу (</w:t>
      </w:r>
      <w:proofErr w:type="gramStart"/>
      <w:r w:rsidRPr="00BC083A">
        <w:t>эксплуатационная</w:t>
      </w:r>
      <w:proofErr w:type="gramEnd"/>
      <w:r w:rsidRPr="00BC083A">
        <w:t xml:space="preserve">, разведочная, водозаборная и т.д.) и по состоянию на конец отчетного месяца (в ожидании освоения, в ожидании ГРП, в освоении и т.д.). Фактическое значение заносится на 1 число каждого месяца. </w:t>
      </w:r>
    </w:p>
    <w:p w14:paraId="0921B250" w14:textId="77777777" w:rsidR="00257CD3" w:rsidRDefault="00257CD3" w:rsidP="00834D92"/>
    <w:p w14:paraId="5D87A088" w14:textId="77777777" w:rsidR="00315A5E" w:rsidRPr="00BC083A" w:rsidRDefault="00315A5E" w:rsidP="00834D92"/>
    <w:p w14:paraId="6CC2628E" w14:textId="47E526A0" w:rsidR="00834D92" w:rsidRPr="00BC083A" w:rsidRDefault="00834D92" w:rsidP="00F872A3">
      <w:pPr>
        <w:pStyle w:val="S30"/>
        <w:numPr>
          <w:ilvl w:val="2"/>
          <w:numId w:val="21"/>
        </w:numPr>
        <w:ind w:left="0" w:firstLine="0"/>
        <w:rPr>
          <w:b w:val="0"/>
          <w:szCs w:val="24"/>
        </w:rPr>
      </w:pPr>
      <w:bookmarkStart w:id="91" w:name="_Toc515025615"/>
      <w:r w:rsidRPr="00315A5E">
        <w:t xml:space="preserve">Форма Ф-01 </w:t>
      </w:r>
      <w:r w:rsidR="00856B70" w:rsidRPr="00315A5E">
        <w:t>Б</w:t>
      </w:r>
      <w:r w:rsidRPr="00315A5E">
        <w:t xml:space="preserve">аланс календарного времени </w:t>
      </w:r>
      <w:r w:rsidR="00A159D0" w:rsidRPr="00315A5E">
        <w:t>в бурении</w:t>
      </w:r>
      <w:bookmarkEnd w:id="91"/>
    </w:p>
    <w:p w14:paraId="784BC3F7" w14:textId="77777777" w:rsidR="00834D92" w:rsidRPr="00BC083A" w:rsidRDefault="00834D92" w:rsidP="00834D92">
      <w:pPr>
        <w:pStyle w:val="S4"/>
      </w:pPr>
    </w:p>
    <w:p w14:paraId="0DA9C79B" w14:textId="7502E05E" w:rsidR="00834D92" w:rsidRPr="00BC083A" w:rsidRDefault="00834D92" w:rsidP="00834D92">
      <w:pPr>
        <w:pStyle w:val="S4"/>
      </w:pPr>
      <w:r w:rsidRPr="00BC083A">
        <w:t>Форма Ф-01</w:t>
      </w:r>
      <w:r w:rsidR="00856B70">
        <w:t xml:space="preserve"> (</w:t>
      </w:r>
      <w:hyperlink w:anchor="_ПРИЛОЖЕНИЯ" w:history="1">
        <w:r w:rsidR="00856B70" w:rsidRPr="00856B70">
          <w:rPr>
            <w:rStyle w:val="ab"/>
          </w:rPr>
          <w:t xml:space="preserve">Приложение </w:t>
        </w:r>
      </w:hyperlink>
      <w:r w:rsidR="005319BA">
        <w:rPr>
          <w:rStyle w:val="ab"/>
        </w:rPr>
        <w:t>2</w:t>
      </w:r>
      <w:r w:rsidR="00856B70">
        <w:t>)</w:t>
      </w:r>
      <w:r w:rsidRPr="00BC083A">
        <w:t xml:space="preserve"> предназначена для ежемесячного оперативного мониторинга процесса бурения скважин в ОГ.</w:t>
      </w:r>
    </w:p>
    <w:p w14:paraId="455B35F0" w14:textId="77777777" w:rsidR="00834D92" w:rsidRPr="00BC083A" w:rsidRDefault="00834D92" w:rsidP="00834D92">
      <w:pPr>
        <w:pStyle w:val="S4"/>
        <w:rPr>
          <w:b/>
          <w:bCs/>
          <w:szCs w:val="22"/>
        </w:rPr>
      </w:pPr>
    </w:p>
    <w:p w14:paraId="57310D9B" w14:textId="77777777" w:rsidR="00834D92" w:rsidRPr="00BC083A" w:rsidRDefault="00834D92" w:rsidP="00834D92">
      <w:pPr>
        <w:jc w:val="both"/>
      </w:pPr>
      <w:r w:rsidRPr="00BC083A">
        <w:t>Сформированный отчет предоставляется в ДСС к 5 числу месяца, следующего за отчетным месяцем в 09-00 (</w:t>
      </w:r>
      <w:proofErr w:type="spellStart"/>
      <w:proofErr w:type="gramStart"/>
      <w:r w:rsidRPr="00BC083A">
        <w:t>мск</w:t>
      </w:r>
      <w:proofErr w:type="spellEnd"/>
      <w:proofErr w:type="gramEnd"/>
      <w:r w:rsidRPr="00BC083A">
        <w:t>).</w:t>
      </w:r>
    </w:p>
    <w:p w14:paraId="0FE3CFD9" w14:textId="77777777" w:rsidR="00834D92" w:rsidRPr="00BC083A" w:rsidRDefault="00834D92" w:rsidP="00834D92">
      <w:pPr>
        <w:jc w:val="both"/>
      </w:pPr>
    </w:p>
    <w:p w14:paraId="31A977D2" w14:textId="77777777" w:rsidR="00834D92" w:rsidRPr="00BC083A" w:rsidRDefault="00834D92" w:rsidP="00834D92">
      <w:pPr>
        <w:jc w:val="both"/>
      </w:pPr>
      <w:r w:rsidRPr="00BC083A">
        <w:t>Фактические показатели производительного и непроизводительного времени, затраченного на строительство скважин, законченных к концу отчетного месяца с начала года.</w:t>
      </w:r>
    </w:p>
    <w:p w14:paraId="4D6691C6" w14:textId="77777777" w:rsidR="00834D92" w:rsidRDefault="00834D92" w:rsidP="00834D92">
      <w:pPr>
        <w:jc w:val="both"/>
      </w:pPr>
    </w:p>
    <w:p w14:paraId="72F334A4" w14:textId="77777777" w:rsidR="00834D92" w:rsidRPr="00BC083A" w:rsidRDefault="00834D92" w:rsidP="00834D92">
      <w:pPr>
        <w:jc w:val="both"/>
      </w:pPr>
      <w:r w:rsidRPr="00BC083A">
        <w:t>Показатели заполняются по каждому буровому подрядчику отдельно в эксплуатационном (форма № 01-Э</w:t>
      </w:r>
      <w:r w:rsidR="00203D36">
        <w:t xml:space="preserve">) </w:t>
      </w:r>
      <w:r w:rsidRPr="00BC083A">
        <w:t>и</w:t>
      </w:r>
      <w:r w:rsidR="00203D36">
        <w:t xml:space="preserve"> </w:t>
      </w:r>
      <w:r w:rsidRPr="00BC083A">
        <w:t>разведочном</w:t>
      </w:r>
      <w:r w:rsidR="00203D36">
        <w:t xml:space="preserve"> </w:t>
      </w:r>
      <w:r w:rsidRPr="00BC083A">
        <w:t>(форма № 01-Р)</w:t>
      </w:r>
      <w:r w:rsidR="00203D36">
        <w:t xml:space="preserve"> </w:t>
      </w:r>
      <w:r w:rsidRPr="00BC083A">
        <w:t>бурении.</w:t>
      </w:r>
    </w:p>
    <w:p w14:paraId="77375E01" w14:textId="77777777" w:rsidR="00834D92" w:rsidRDefault="00834D92" w:rsidP="00834D92">
      <w:pPr>
        <w:jc w:val="both"/>
      </w:pPr>
    </w:p>
    <w:p w14:paraId="5E7536E2" w14:textId="77777777" w:rsidR="00315A5E" w:rsidRPr="00BC083A" w:rsidRDefault="00315A5E" w:rsidP="00834D92">
      <w:pPr>
        <w:jc w:val="both"/>
      </w:pPr>
    </w:p>
    <w:p w14:paraId="221E31E5" w14:textId="51C76992" w:rsidR="00834D92" w:rsidRPr="00315A5E" w:rsidRDefault="00834D92" w:rsidP="00F872A3">
      <w:pPr>
        <w:pStyle w:val="S30"/>
        <w:numPr>
          <w:ilvl w:val="2"/>
          <w:numId w:val="21"/>
        </w:numPr>
        <w:ind w:left="0" w:firstLine="0"/>
      </w:pPr>
      <w:bookmarkStart w:id="92" w:name="_Toc515025616"/>
      <w:r w:rsidRPr="00315A5E">
        <w:t>Форма Ф-0</w:t>
      </w:r>
      <w:r w:rsidR="00DE424A" w:rsidRPr="00315A5E">
        <w:t>2</w:t>
      </w:r>
      <w:r w:rsidRPr="00315A5E">
        <w:t xml:space="preserve"> </w:t>
      </w:r>
      <w:r w:rsidR="00856B70" w:rsidRPr="00315A5E">
        <w:t xml:space="preserve">Расшифровка простоев </w:t>
      </w:r>
      <w:r w:rsidRPr="00315A5E">
        <w:t xml:space="preserve">в </w:t>
      </w:r>
      <w:r w:rsidR="00856B70" w:rsidRPr="00315A5E">
        <w:t>бурении</w:t>
      </w:r>
      <w:bookmarkEnd w:id="92"/>
    </w:p>
    <w:p w14:paraId="7B6CD676" w14:textId="77777777" w:rsidR="00834D92" w:rsidRPr="00BC083A" w:rsidRDefault="00834D92" w:rsidP="00834D92">
      <w:pPr>
        <w:pStyle w:val="S4"/>
      </w:pPr>
    </w:p>
    <w:p w14:paraId="196C5685" w14:textId="1AFC50C0" w:rsidR="00834D92" w:rsidRPr="00BC083A" w:rsidRDefault="00834D92" w:rsidP="00834D92">
      <w:pPr>
        <w:pStyle w:val="S4"/>
      </w:pPr>
      <w:r w:rsidRPr="00BC083A">
        <w:t>Форма Ф-</w:t>
      </w:r>
      <w:r w:rsidR="008B7979" w:rsidRPr="00BC083A">
        <w:t>0</w:t>
      </w:r>
      <w:r w:rsidR="008B7979">
        <w:t>2</w:t>
      </w:r>
      <w:r w:rsidR="00856B70">
        <w:t xml:space="preserve"> (</w:t>
      </w:r>
      <w:hyperlink w:anchor="_ПРИЛОЖЕНИЯ" w:history="1">
        <w:r w:rsidR="00856B70" w:rsidRPr="00856B70">
          <w:rPr>
            <w:rStyle w:val="ab"/>
          </w:rPr>
          <w:t xml:space="preserve">Приложение </w:t>
        </w:r>
      </w:hyperlink>
      <w:r w:rsidR="005319BA">
        <w:rPr>
          <w:rStyle w:val="ab"/>
        </w:rPr>
        <w:t>2</w:t>
      </w:r>
      <w:r w:rsidR="00856B70">
        <w:t>)</w:t>
      </w:r>
      <w:r w:rsidR="008B7979" w:rsidRPr="00BC083A">
        <w:t xml:space="preserve"> </w:t>
      </w:r>
      <w:r w:rsidRPr="00BC083A">
        <w:t>предназначена для ежемесячного оперативного мониторинга простоев в процессе строительства скважин в ОГ.</w:t>
      </w:r>
    </w:p>
    <w:p w14:paraId="6C3FE449" w14:textId="77777777" w:rsidR="00834D92" w:rsidRPr="00BC083A" w:rsidRDefault="00834D92" w:rsidP="00834D92">
      <w:pPr>
        <w:pStyle w:val="S4"/>
      </w:pPr>
    </w:p>
    <w:p w14:paraId="6A25B8A8" w14:textId="77777777" w:rsidR="00834D92" w:rsidRPr="00BC083A" w:rsidRDefault="00834D92" w:rsidP="00834D92">
      <w:pPr>
        <w:jc w:val="both"/>
      </w:pPr>
      <w:r w:rsidRPr="00BC083A">
        <w:t>Сформированный отчет предоставляется в ДСС к 5 числу месяца, следующего за отчетным месяцем в 09-00 (</w:t>
      </w:r>
      <w:proofErr w:type="spellStart"/>
      <w:proofErr w:type="gramStart"/>
      <w:r w:rsidRPr="00BC083A">
        <w:t>мск</w:t>
      </w:r>
      <w:proofErr w:type="spellEnd"/>
      <w:proofErr w:type="gramEnd"/>
      <w:r w:rsidRPr="00BC083A">
        <w:t>).</w:t>
      </w:r>
    </w:p>
    <w:p w14:paraId="4429F3DA" w14:textId="77777777" w:rsidR="00834D92" w:rsidRPr="00BC083A" w:rsidRDefault="00834D92" w:rsidP="00834D92">
      <w:pPr>
        <w:jc w:val="both"/>
      </w:pPr>
    </w:p>
    <w:p w14:paraId="187CBE7A" w14:textId="77777777" w:rsidR="00834D92" w:rsidRPr="00BC083A" w:rsidRDefault="00834D92" w:rsidP="00834D92">
      <w:pPr>
        <w:jc w:val="both"/>
      </w:pPr>
      <w:r w:rsidRPr="00BC083A">
        <w:t>Фактические показатели простоев в процессе строительства, возникших по вине бурового подрядчика, по вине</w:t>
      </w:r>
      <w:r w:rsidR="00DB701C">
        <w:t xml:space="preserve"> </w:t>
      </w:r>
      <w:r w:rsidRPr="00BC083A">
        <w:t>сервисного подрядчика, по вине заказчика и по метеорологическим условиям.</w:t>
      </w:r>
    </w:p>
    <w:p w14:paraId="04A3FE5A" w14:textId="77777777" w:rsidR="00834D92" w:rsidRPr="00BC083A" w:rsidRDefault="00834D92" w:rsidP="00834D92">
      <w:pPr>
        <w:jc w:val="both"/>
      </w:pPr>
    </w:p>
    <w:p w14:paraId="226186BB" w14:textId="77777777" w:rsidR="00834D92" w:rsidRPr="00BC083A" w:rsidRDefault="00834D92" w:rsidP="00834D92">
      <w:pPr>
        <w:jc w:val="both"/>
      </w:pPr>
      <w:r w:rsidRPr="00BC083A">
        <w:t>Заполняется в соответствии с простоями, указанными в форме Ф-01.</w:t>
      </w:r>
    </w:p>
    <w:p w14:paraId="127A8B14" w14:textId="77777777" w:rsidR="00834D92" w:rsidRPr="00BC083A" w:rsidRDefault="00834D92" w:rsidP="00834D92">
      <w:pPr>
        <w:jc w:val="both"/>
      </w:pPr>
    </w:p>
    <w:p w14:paraId="02363B43" w14:textId="77777777" w:rsidR="00834D92" w:rsidRPr="00BC083A" w:rsidRDefault="00834D92" w:rsidP="00834D92">
      <w:pPr>
        <w:jc w:val="both"/>
      </w:pPr>
      <w:r w:rsidRPr="00BC083A">
        <w:t>Показатели заполняются по каждому буровому подрядчику отдельно в эксплуатационном (форма № </w:t>
      </w:r>
      <w:r w:rsidR="00EF2259" w:rsidRPr="00BC083A">
        <w:t>0</w:t>
      </w:r>
      <w:r w:rsidR="00EF2259">
        <w:t>2</w:t>
      </w:r>
      <w:r w:rsidRPr="00BC083A">
        <w:t>-Э) и разведочном (форма № </w:t>
      </w:r>
      <w:r w:rsidR="00EF2259" w:rsidRPr="00BC083A">
        <w:t>0</w:t>
      </w:r>
      <w:r w:rsidR="00EF2259">
        <w:t>2</w:t>
      </w:r>
      <w:r w:rsidRPr="00BC083A">
        <w:t>-Р) бурении.</w:t>
      </w:r>
    </w:p>
    <w:p w14:paraId="758C2745" w14:textId="77777777" w:rsidR="00834D92" w:rsidRDefault="00834D92" w:rsidP="00834D92">
      <w:pPr>
        <w:jc w:val="both"/>
      </w:pPr>
    </w:p>
    <w:p w14:paraId="44EC5D09" w14:textId="77777777" w:rsidR="00566F5E" w:rsidRPr="00BC083A" w:rsidRDefault="00566F5E" w:rsidP="00834D92">
      <w:pPr>
        <w:jc w:val="both"/>
      </w:pPr>
    </w:p>
    <w:p w14:paraId="1CCB692C" w14:textId="7287203B" w:rsidR="00834D92" w:rsidRPr="00BC083A" w:rsidRDefault="00834D92" w:rsidP="00F872A3">
      <w:pPr>
        <w:pStyle w:val="S30"/>
        <w:numPr>
          <w:ilvl w:val="2"/>
          <w:numId w:val="21"/>
        </w:numPr>
        <w:ind w:left="0" w:firstLine="0"/>
        <w:rPr>
          <w:b w:val="0"/>
          <w:szCs w:val="24"/>
        </w:rPr>
      </w:pPr>
      <w:bookmarkStart w:id="93" w:name="_Toc515025617"/>
      <w:r w:rsidRPr="00566F5E">
        <w:t>Форма Ф-0</w:t>
      </w:r>
      <w:r w:rsidR="00DE424A" w:rsidRPr="00566F5E">
        <w:t>3</w:t>
      </w:r>
      <w:r w:rsidR="00856B70" w:rsidRPr="00566F5E">
        <w:t xml:space="preserve"> Показатели</w:t>
      </w:r>
      <w:r w:rsidRPr="00566F5E">
        <w:t xml:space="preserve"> по ликвидированным скважинам</w:t>
      </w:r>
      <w:bookmarkEnd w:id="93"/>
      <w:r w:rsidRPr="00566F5E">
        <w:t xml:space="preserve"> </w:t>
      </w:r>
    </w:p>
    <w:p w14:paraId="428E8524" w14:textId="77777777" w:rsidR="00834D92" w:rsidRPr="00BC083A" w:rsidRDefault="00834D92" w:rsidP="00834D92">
      <w:pPr>
        <w:pStyle w:val="S4"/>
      </w:pPr>
    </w:p>
    <w:p w14:paraId="70968CD8" w14:textId="1F0A3261" w:rsidR="00834D92" w:rsidRPr="00BC083A" w:rsidRDefault="00834D92" w:rsidP="00834D92">
      <w:pPr>
        <w:pStyle w:val="S4"/>
      </w:pPr>
      <w:r w:rsidRPr="00BC083A">
        <w:t>Форма Ф-0</w:t>
      </w:r>
      <w:r w:rsidR="00DE424A" w:rsidRPr="00BC083A">
        <w:t>3</w:t>
      </w:r>
      <w:r w:rsidR="00856B70">
        <w:t xml:space="preserve"> (</w:t>
      </w:r>
      <w:hyperlink w:anchor="_ПРИЛОЖЕНИЯ" w:history="1">
        <w:r w:rsidR="00856B70" w:rsidRPr="00856B70">
          <w:rPr>
            <w:rStyle w:val="ab"/>
          </w:rPr>
          <w:t xml:space="preserve">Приложение </w:t>
        </w:r>
      </w:hyperlink>
      <w:r w:rsidR="005319BA">
        <w:rPr>
          <w:rStyle w:val="ab"/>
        </w:rPr>
        <w:t>2</w:t>
      </w:r>
      <w:r w:rsidR="00856B70">
        <w:t>)</w:t>
      </w:r>
      <w:r w:rsidRPr="00BC083A">
        <w:t xml:space="preserve"> предназначена для мониторинга ликвидированных скважин в ОГ.</w:t>
      </w:r>
    </w:p>
    <w:p w14:paraId="5AA62158" w14:textId="77777777" w:rsidR="00834D92" w:rsidRPr="00BC083A" w:rsidRDefault="00834D92" w:rsidP="00834D92"/>
    <w:p w14:paraId="325A15F2" w14:textId="77777777" w:rsidR="00834D92" w:rsidRPr="00BC083A" w:rsidRDefault="00834D92" w:rsidP="00834D92">
      <w:pPr>
        <w:jc w:val="both"/>
      </w:pPr>
      <w:r w:rsidRPr="00BC083A">
        <w:t>Сформированный отчет предоставляется в ДСС к 5 числу месяца, следующего за отчетным полугодием в 09-00 (</w:t>
      </w:r>
      <w:proofErr w:type="spellStart"/>
      <w:proofErr w:type="gramStart"/>
      <w:r w:rsidRPr="00BC083A">
        <w:t>мск</w:t>
      </w:r>
      <w:proofErr w:type="spellEnd"/>
      <w:proofErr w:type="gramEnd"/>
      <w:r w:rsidRPr="00BC083A">
        <w:t>).</w:t>
      </w:r>
    </w:p>
    <w:p w14:paraId="4508AABF" w14:textId="77777777" w:rsidR="00834D92" w:rsidRPr="00BC083A" w:rsidRDefault="00834D92" w:rsidP="00834D92">
      <w:pPr>
        <w:jc w:val="both"/>
      </w:pPr>
    </w:p>
    <w:p w14:paraId="788B4650" w14:textId="77777777" w:rsidR="00834D92" w:rsidRPr="00BC083A" w:rsidRDefault="00834D92" w:rsidP="00834D92">
      <w:pPr>
        <w:jc w:val="both"/>
      </w:pPr>
      <w:r w:rsidRPr="00BC083A">
        <w:t>Фактические показатели по ликвидированным скважинам, в том числе по геологическим и техническим причинам.</w:t>
      </w:r>
    </w:p>
    <w:p w14:paraId="12155E9B" w14:textId="77777777" w:rsidR="00834D92" w:rsidRPr="00BC083A" w:rsidRDefault="00834D92" w:rsidP="00834D92">
      <w:pPr>
        <w:jc w:val="both"/>
      </w:pPr>
    </w:p>
    <w:p w14:paraId="58DB1761" w14:textId="77777777" w:rsidR="00834D92" w:rsidRPr="00BC083A" w:rsidRDefault="00834D92" w:rsidP="00834D92">
      <w:pPr>
        <w:jc w:val="both"/>
      </w:pPr>
      <w:r w:rsidRPr="00BC083A">
        <w:t>Показатели заполняются отдельно в эксплуатационном (форма № 0</w:t>
      </w:r>
      <w:r w:rsidR="00DE424A" w:rsidRPr="00BC083A">
        <w:t>3</w:t>
      </w:r>
      <w:r w:rsidRPr="00BC083A">
        <w:t>-Э) и разведочном (форма  № 0</w:t>
      </w:r>
      <w:r w:rsidR="00DE424A" w:rsidRPr="00BC083A">
        <w:t>3</w:t>
      </w:r>
      <w:r w:rsidRPr="00BC083A">
        <w:t>-Р) бурении.</w:t>
      </w:r>
    </w:p>
    <w:p w14:paraId="681CD17B" w14:textId="77777777" w:rsidR="00834D92" w:rsidRDefault="00834D92" w:rsidP="00834D92">
      <w:pPr>
        <w:autoSpaceDE w:val="0"/>
        <w:autoSpaceDN w:val="0"/>
        <w:adjustRightInd w:val="0"/>
        <w:jc w:val="both"/>
      </w:pPr>
    </w:p>
    <w:p w14:paraId="3ABA07CC" w14:textId="77777777" w:rsidR="00566F5E" w:rsidRPr="00BC083A" w:rsidRDefault="00566F5E" w:rsidP="00834D92">
      <w:pPr>
        <w:autoSpaceDE w:val="0"/>
        <w:autoSpaceDN w:val="0"/>
        <w:adjustRightInd w:val="0"/>
        <w:jc w:val="both"/>
      </w:pPr>
    </w:p>
    <w:p w14:paraId="349D5571" w14:textId="50047F13" w:rsidR="00834D92" w:rsidRPr="00566F5E" w:rsidRDefault="00834D92" w:rsidP="00F872A3">
      <w:pPr>
        <w:pStyle w:val="S30"/>
        <w:numPr>
          <w:ilvl w:val="2"/>
          <w:numId w:val="21"/>
        </w:numPr>
        <w:ind w:left="0" w:firstLine="0"/>
      </w:pPr>
      <w:bookmarkStart w:id="94" w:name="_Toc515025618"/>
      <w:r w:rsidRPr="00566F5E">
        <w:t>Форма Ф-</w:t>
      </w:r>
      <w:r w:rsidR="00DE424A" w:rsidRPr="00566F5E">
        <w:t>04</w:t>
      </w:r>
      <w:r w:rsidRPr="00566F5E">
        <w:t xml:space="preserve"> </w:t>
      </w:r>
      <w:r w:rsidR="00856B70" w:rsidRPr="00566F5E">
        <w:t xml:space="preserve">Справка </w:t>
      </w:r>
      <w:r w:rsidRPr="00566F5E">
        <w:t xml:space="preserve">о состоянии парка </w:t>
      </w:r>
      <w:proofErr w:type="gramStart"/>
      <w:r w:rsidRPr="00566F5E">
        <w:t>БУ и</w:t>
      </w:r>
      <w:proofErr w:type="gramEnd"/>
      <w:r w:rsidRPr="00566F5E">
        <w:t xml:space="preserve"> их </w:t>
      </w:r>
      <w:r w:rsidR="00A159D0" w:rsidRPr="00566F5E">
        <w:t>укомплектованность</w:t>
      </w:r>
      <w:bookmarkEnd w:id="94"/>
      <w:r w:rsidR="00A159D0" w:rsidRPr="00566F5E">
        <w:t xml:space="preserve"> </w:t>
      </w:r>
    </w:p>
    <w:p w14:paraId="6659E7C7" w14:textId="77777777" w:rsidR="00566F5E" w:rsidRDefault="00566F5E" w:rsidP="00834D92">
      <w:pPr>
        <w:pStyle w:val="S4"/>
      </w:pPr>
    </w:p>
    <w:p w14:paraId="43EDB682" w14:textId="1A162960" w:rsidR="00834D92" w:rsidRDefault="00834D92" w:rsidP="00834D92">
      <w:pPr>
        <w:pStyle w:val="S4"/>
      </w:pPr>
      <w:r w:rsidRPr="00BC083A">
        <w:t>Форма Ф-</w:t>
      </w:r>
      <w:r w:rsidR="00DE424A" w:rsidRPr="00BC083A">
        <w:t>04</w:t>
      </w:r>
      <w:r w:rsidRPr="00BC083A">
        <w:t xml:space="preserve"> </w:t>
      </w:r>
      <w:r w:rsidR="00856B70">
        <w:t>(</w:t>
      </w:r>
      <w:hyperlink w:anchor="_ПРИЛОЖЕНИЯ" w:history="1">
        <w:r w:rsidR="00856B70" w:rsidRPr="00856B70">
          <w:rPr>
            <w:rStyle w:val="ab"/>
          </w:rPr>
          <w:t xml:space="preserve">Приложение </w:t>
        </w:r>
      </w:hyperlink>
      <w:r w:rsidR="005319BA">
        <w:rPr>
          <w:rStyle w:val="ab"/>
        </w:rPr>
        <w:t>2</w:t>
      </w:r>
      <w:r w:rsidR="00856B70">
        <w:t xml:space="preserve">) </w:t>
      </w:r>
      <w:r w:rsidRPr="00BC083A">
        <w:t>предназначена для мониторинга состояния парка БУ и их укомплектованности в ОГ.</w:t>
      </w:r>
    </w:p>
    <w:p w14:paraId="117F6D99" w14:textId="77777777" w:rsidR="00203D36" w:rsidRPr="00BC083A" w:rsidRDefault="00203D36" w:rsidP="00834D92">
      <w:pPr>
        <w:pStyle w:val="S4"/>
      </w:pPr>
    </w:p>
    <w:p w14:paraId="609C4E49" w14:textId="77777777" w:rsidR="00834D92" w:rsidRPr="00BC083A" w:rsidRDefault="00834D92" w:rsidP="00834D92">
      <w:pPr>
        <w:jc w:val="both"/>
      </w:pPr>
      <w:r w:rsidRPr="00BC083A">
        <w:t>Сформированный отчет предоставляется в ДСС к 5 числу месяца, следующего за отчетным месяцем в 09-00 (</w:t>
      </w:r>
      <w:proofErr w:type="spellStart"/>
      <w:proofErr w:type="gramStart"/>
      <w:r w:rsidRPr="00BC083A">
        <w:t>мск</w:t>
      </w:r>
      <w:proofErr w:type="spellEnd"/>
      <w:proofErr w:type="gramEnd"/>
      <w:r w:rsidRPr="00BC083A">
        <w:t>).</w:t>
      </w:r>
    </w:p>
    <w:p w14:paraId="67744033" w14:textId="77777777" w:rsidR="00834D92" w:rsidRPr="00BC083A" w:rsidRDefault="00834D92" w:rsidP="00834D92">
      <w:pPr>
        <w:jc w:val="both"/>
      </w:pPr>
    </w:p>
    <w:p w14:paraId="71CFE421" w14:textId="77777777" w:rsidR="00834D92" w:rsidRPr="00BC083A" w:rsidRDefault="00834D92" w:rsidP="00834D92">
      <w:pPr>
        <w:jc w:val="both"/>
      </w:pPr>
      <w:r w:rsidRPr="00BC083A">
        <w:t>Заполняется информация по БУ</w:t>
      </w:r>
      <w:r w:rsidR="00203D36">
        <w:t>,</w:t>
      </w:r>
      <w:r w:rsidRPr="00BC083A">
        <w:t xml:space="preserve"> </w:t>
      </w:r>
      <w:proofErr w:type="gramStart"/>
      <w:r w:rsidRPr="00BC083A">
        <w:t>используемым</w:t>
      </w:r>
      <w:proofErr w:type="gramEnd"/>
      <w:r w:rsidRPr="00BC083A">
        <w:t xml:space="preserve"> в эксплуатационном и разведочном бурении.</w:t>
      </w:r>
    </w:p>
    <w:p w14:paraId="4F6FACA4" w14:textId="77777777" w:rsidR="00834D92" w:rsidRDefault="00834D92" w:rsidP="00566F5E"/>
    <w:p w14:paraId="578BDFB5" w14:textId="77777777" w:rsidR="00566F5E" w:rsidRPr="00566F5E" w:rsidRDefault="00566F5E" w:rsidP="00566F5E"/>
    <w:p w14:paraId="0A3EE3BA" w14:textId="15248348" w:rsidR="00834D92" w:rsidRPr="00566F5E" w:rsidRDefault="00DE424A" w:rsidP="00F872A3">
      <w:pPr>
        <w:pStyle w:val="S30"/>
        <w:numPr>
          <w:ilvl w:val="2"/>
          <w:numId w:val="21"/>
        </w:numPr>
        <w:ind w:left="0" w:firstLine="0"/>
      </w:pPr>
      <w:bookmarkStart w:id="95" w:name="_Toc515025619"/>
      <w:r w:rsidRPr="00566F5E">
        <w:t>Форма Ф</w:t>
      </w:r>
      <w:r w:rsidR="00B147CA" w:rsidRPr="00566F5E">
        <w:t>Н</w:t>
      </w:r>
      <w:r w:rsidRPr="00566F5E">
        <w:t xml:space="preserve">О-01 </w:t>
      </w:r>
      <w:r w:rsidR="00EF2259" w:rsidRPr="00566F5E">
        <w:t xml:space="preserve">Пояснения по отставанию в проходке </w:t>
      </w:r>
      <w:r w:rsidR="00A159D0" w:rsidRPr="00566F5E">
        <w:t xml:space="preserve">по </w:t>
      </w:r>
      <w:r w:rsidR="00EF2259" w:rsidRPr="00566F5E">
        <w:t xml:space="preserve">ЭБ </w:t>
      </w:r>
      <w:r w:rsidR="00A159D0" w:rsidRPr="00566F5E">
        <w:t>за неделю</w:t>
      </w:r>
      <w:bookmarkEnd w:id="95"/>
    </w:p>
    <w:p w14:paraId="29B30960" w14:textId="77777777" w:rsidR="00834D92" w:rsidRPr="00BC083A" w:rsidRDefault="00834D92" w:rsidP="00834D92">
      <w:pPr>
        <w:autoSpaceDE w:val="0"/>
        <w:autoSpaceDN w:val="0"/>
        <w:adjustRightInd w:val="0"/>
        <w:jc w:val="both"/>
        <w:rPr>
          <w:b/>
          <w:szCs w:val="24"/>
        </w:rPr>
      </w:pPr>
    </w:p>
    <w:p w14:paraId="547B6132" w14:textId="4B84667B" w:rsidR="00834D92" w:rsidRPr="00BC083A" w:rsidRDefault="00834D92" w:rsidP="00834D92">
      <w:pPr>
        <w:pStyle w:val="S4"/>
      </w:pPr>
      <w:r w:rsidRPr="00BC083A">
        <w:t xml:space="preserve">Форма </w:t>
      </w:r>
      <w:r w:rsidR="00B147CA" w:rsidRPr="00BC083A">
        <w:t xml:space="preserve">ФНО-01 </w:t>
      </w:r>
      <w:r w:rsidR="00856B70">
        <w:t>(</w:t>
      </w:r>
      <w:hyperlink w:anchor="_ПРИЛОЖЕНИЯ" w:history="1">
        <w:r w:rsidR="00856B70" w:rsidRPr="00856B70">
          <w:rPr>
            <w:rStyle w:val="ab"/>
          </w:rPr>
          <w:t xml:space="preserve">Приложение </w:t>
        </w:r>
      </w:hyperlink>
      <w:r w:rsidR="005319BA">
        <w:rPr>
          <w:rStyle w:val="ab"/>
        </w:rPr>
        <w:t>2</w:t>
      </w:r>
      <w:r w:rsidR="00856B70">
        <w:t xml:space="preserve">) </w:t>
      </w:r>
      <w:r w:rsidRPr="00BC083A">
        <w:t xml:space="preserve">необходима для пояснения причин отставания в проходке в </w:t>
      </w:r>
      <w:r w:rsidR="00B61AEE">
        <w:t>ЭБ</w:t>
      </w:r>
      <w:r w:rsidRPr="00BC083A">
        <w:t xml:space="preserve"> на конец отчетной недели с начала отчетного месяца.</w:t>
      </w:r>
    </w:p>
    <w:p w14:paraId="1C4C9348" w14:textId="77777777" w:rsidR="00834D92" w:rsidRPr="00BC083A" w:rsidRDefault="00834D92" w:rsidP="00834D92">
      <w:pPr>
        <w:pStyle w:val="S4"/>
      </w:pPr>
    </w:p>
    <w:p w14:paraId="40BAFC03" w14:textId="77777777" w:rsidR="00834D92" w:rsidRPr="00BC083A" w:rsidRDefault="00834D92" w:rsidP="00834D92">
      <w:pPr>
        <w:jc w:val="both"/>
      </w:pPr>
      <w:r w:rsidRPr="00BC083A">
        <w:t>Сформированный отчет предоставляется в ДСС еженедельно, в понедельник к 9-00 (</w:t>
      </w:r>
      <w:proofErr w:type="spellStart"/>
      <w:proofErr w:type="gramStart"/>
      <w:r w:rsidRPr="00BC083A">
        <w:t>мск</w:t>
      </w:r>
      <w:proofErr w:type="spellEnd"/>
      <w:proofErr w:type="gramEnd"/>
      <w:r w:rsidRPr="00BC083A">
        <w:t xml:space="preserve">). Отчетный период 7 дней с понедельника по воскресенье включительно. </w:t>
      </w:r>
    </w:p>
    <w:p w14:paraId="6062C42C" w14:textId="77777777" w:rsidR="00834D92" w:rsidRPr="00BC083A" w:rsidRDefault="00834D92" w:rsidP="00834D92">
      <w:pPr>
        <w:jc w:val="both"/>
      </w:pPr>
    </w:p>
    <w:p w14:paraId="480CB7F5" w14:textId="77777777" w:rsidR="00834D92" w:rsidRDefault="00834D92" w:rsidP="00834D92">
      <w:pPr>
        <w:jc w:val="both"/>
      </w:pPr>
      <w:r w:rsidRPr="00BC083A">
        <w:t>Указывается информация о факторах опережения бизнес-плана: перечисляются основные причины, указывается опережение по каждой из них. Заполняется как по всему ОГ, так и по каждому подрядчику.</w:t>
      </w:r>
    </w:p>
    <w:p w14:paraId="2AFA0207" w14:textId="77777777" w:rsidR="00203D36" w:rsidRPr="00BC083A" w:rsidRDefault="00203D36" w:rsidP="00834D92">
      <w:pPr>
        <w:jc w:val="both"/>
      </w:pPr>
    </w:p>
    <w:p w14:paraId="542CA015" w14:textId="77777777" w:rsidR="00834D92" w:rsidRPr="00BC083A" w:rsidRDefault="00834D92" w:rsidP="00834D92">
      <w:pPr>
        <w:jc w:val="both"/>
      </w:pPr>
      <w:r w:rsidRPr="00BC083A">
        <w:t>Также указываются по объектные пояснения причин отставания/опережения.</w:t>
      </w:r>
    </w:p>
    <w:p w14:paraId="4F0621CA" w14:textId="77777777" w:rsidR="00834D92" w:rsidRDefault="00834D92" w:rsidP="00834D92">
      <w:pPr>
        <w:autoSpaceDE w:val="0"/>
        <w:autoSpaceDN w:val="0"/>
        <w:adjustRightInd w:val="0"/>
        <w:jc w:val="both"/>
        <w:rPr>
          <w:b/>
          <w:szCs w:val="24"/>
        </w:rPr>
      </w:pPr>
    </w:p>
    <w:p w14:paraId="394B2C42" w14:textId="77777777" w:rsidR="00203D36" w:rsidRPr="00BC083A" w:rsidRDefault="00203D36" w:rsidP="00834D92">
      <w:pPr>
        <w:autoSpaceDE w:val="0"/>
        <w:autoSpaceDN w:val="0"/>
        <w:adjustRightInd w:val="0"/>
        <w:jc w:val="both"/>
        <w:rPr>
          <w:b/>
          <w:szCs w:val="24"/>
        </w:rPr>
      </w:pPr>
    </w:p>
    <w:p w14:paraId="13EDACB5" w14:textId="3BA31C58" w:rsidR="00834D92" w:rsidRPr="00566F5E" w:rsidRDefault="00B147CA" w:rsidP="00F872A3">
      <w:pPr>
        <w:pStyle w:val="S30"/>
        <w:numPr>
          <w:ilvl w:val="2"/>
          <w:numId w:val="21"/>
        </w:numPr>
        <w:ind w:left="0" w:firstLine="0"/>
      </w:pPr>
      <w:bookmarkStart w:id="96" w:name="_Toc515025620"/>
      <w:r w:rsidRPr="00566F5E">
        <w:t xml:space="preserve">Форма ФМО-01 </w:t>
      </w:r>
      <w:r w:rsidR="00856B70" w:rsidRPr="00566F5E">
        <w:t>Пояснения по отставанию в проходке по ЭБ</w:t>
      </w:r>
      <w:r w:rsidR="008B7979" w:rsidRPr="00566F5E">
        <w:t xml:space="preserve"> </w:t>
      </w:r>
      <w:r w:rsidR="00A159D0" w:rsidRPr="00566F5E">
        <w:t xml:space="preserve">за </w:t>
      </w:r>
      <w:r w:rsidRPr="00566F5E">
        <w:t>меся</w:t>
      </w:r>
      <w:r w:rsidR="00A159D0" w:rsidRPr="00566F5E">
        <w:t>ц</w:t>
      </w:r>
      <w:bookmarkEnd w:id="96"/>
    </w:p>
    <w:p w14:paraId="20074F3B" w14:textId="77777777" w:rsidR="00B147CA" w:rsidRPr="00566F5E" w:rsidRDefault="00B147CA" w:rsidP="00566F5E"/>
    <w:p w14:paraId="53775C1B" w14:textId="443FCAB8" w:rsidR="00834D92" w:rsidRPr="00BC083A" w:rsidRDefault="00834D92" w:rsidP="00834D92">
      <w:pPr>
        <w:pStyle w:val="S4"/>
      </w:pPr>
      <w:r w:rsidRPr="00BC083A">
        <w:t xml:space="preserve">Форма </w:t>
      </w:r>
      <w:r w:rsidR="00B147CA" w:rsidRPr="00BC083A">
        <w:t>ФМО</w:t>
      </w:r>
      <w:r w:rsidR="003D7228">
        <w:t>-01</w:t>
      </w:r>
      <w:r w:rsidRPr="00BC083A">
        <w:t xml:space="preserve"> </w:t>
      </w:r>
      <w:r w:rsidR="00856B70">
        <w:t>(</w:t>
      </w:r>
      <w:hyperlink w:anchor="_ПРИЛОЖЕНИЯ" w:history="1">
        <w:r w:rsidR="00856B70" w:rsidRPr="00856B70">
          <w:rPr>
            <w:rStyle w:val="ab"/>
          </w:rPr>
          <w:t xml:space="preserve">Приложение </w:t>
        </w:r>
      </w:hyperlink>
      <w:r w:rsidR="005319BA">
        <w:rPr>
          <w:rStyle w:val="ab"/>
        </w:rPr>
        <w:t>2</w:t>
      </w:r>
      <w:r w:rsidR="00856B70">
        <w:t xml:space="preserve">) </w:t>
      </w:r>
      <w:r w:rsidRPr="00BC083A">
        <w:t xml:space="preserve">необходима для пояснения причин отставания в проходке в </w:t>
      </w:r>
      <w:r w:rsidR="00B61AEE">
        <w:t>ЭБ</w:t>
      </w:r>
      <w:r w:rsidRPr="00BC083A">
        <w:t xml:space="preserve"> на конец отчетного месяца с начала года.</w:t>
      </w:r>
    </w:p>
    <w:p w14:paraId="25155133" w14:textId="77777777" w:rsidR="00834D92" w:rsidRPr="00BC083A" w:rsidRDefault="00834D92" w:rsidP="00834D92"/>
    <w:p w14:paraId="3DD8DFC1" w14:textId="77777777" w:rsidR="00834D92" w:rsidRPr="00BC083A" w:rsidRDefault="00834D92" w:rsidP="00834D92">
      <w:pPr>
        <w:jc w:val="both"/>
      </w:pPr>
      <w:r w:rsidRPr="00BC083A">
        <w:t>Сформированный отчет предоставляется в ДСС к 5 числу месяца, следующего за отчетным месяцем в 09-00 (</w:t>
      </w:r>
      <w:proofErr w:type="spellStart"/>
      <w:proofErr w:type="gramStart"/>
      <w:r w:rsidRPr="00BC083A">
        <w:t>мск</w:t>
      </w:r>
      <w:proofErr w:type="spellEnd"/>
      <w:proofErr w:type="gramEnd"/>
      <w:r w:rsidRPr="00BC083A">
        <w:t>).</w:t>
      </w:r>
    </w:p>
    <w:p w14:paraId="440CBADE" w14:textId="77777777" w:rsidR="00834D92" w:rsidRPr="00BC083A" w:rsidRDefault="00834D92" w:rsidP="00834D92">
      <w:pPr>
        <w:jc w:val="both"/>
      </w:pPr>
    </w:p>
    <w:p w14:paraId="3769A2A0" w14:textId="77777777" w:rsidR="00834D92" w:rsidRDefault="00834D92" w:rsidP="00834D92">
      <w:pPr>
        <w:jc w:val="both"/>
      </w:pPr>
      <w:r w:rsidRPr="00BC083A">
        <w:t>Указывается информация о факторах опережения бизнес-плана: перечисляются основные причины, указывается опережение по каждой из них. Заполняется как по всему ОГ, так и по каждому подрядчику.</w:t>
      </w:r>
    </w:p>
    <w:p w14:paraId="6A90B501" w14:textId="77777777" w:rsidR="003D7228" w:rsidRPr="00BC083A" w:rsidRDefault="003D7228" w:rsidP="00834D92">
      <w:pPr>
        <w:jc w:val="both"/>
      </w:pPr>
    </w:p>
    <w:p w14:paraId="4C7CE23F" w14:textId="77777777" w:rsidR="00834D92" w:rsidRPr="00BC083A" w:rsidRDefault="00834D92" w:rsidP="00834D92">
      <w:pPr>
        <w:jc w:val="both"/>
      </w:pPr>
      <w:r w:rsidRPr="00BC083A">
        <w:t>Также указываются по объектные пояснения причин отставания/опережения.</w:t>
      </w:r>
    </w:p>
    <w:p w14:paraId="6E006087" w14:textId="77777777" w:rsidR="00834D92" w:rsidRDefault="00834D92" w:rsidP="00834D92">
      <w:pPr>
        <w:jc w:val="both"/>
      </w:pPr>
    </w:p>
    <w:p w14:paraId="7B832EC3" w14:textId="77777777" w:rsidR="00566F5E" w:rsidRPr="00BC083A" w:rsidRDefault="00566F5E" w:rsidP="00834D92">
      <w:pPr>
        <w:jc w:val="both"/>
      </w:pPr>
    </w:p>
    <w:p w14:paraId="1F840C7D" w14:textId="195E8DA9" w:rsidR="00B147CA" w:rsidRPr="00566F5E" w:rsidRDefault="00B147CA" w:rsidP="00F872A3">
      <w:pPr>
        <w:pStyle w:val="S30"/>
        <w:numPr>
          <w:ilvl w:val="2"/>
          <w:numId w:val="21"/>
        </w:numPr>
        <w:ind w:left="0" w:firstLine="0"/>
      </w:pPr>
      <w:bookmarkStart w:id="97" w:name="_Toc515025621"/>
      <w:r w:rsidRPr="00566F5E">
        <w:t>Форма КН</w:t>
      </w:r>
      <w:r w:rsidR="003D7228" w:rsidRPr="00566F5E">
        <w:t xml:space="preserve"> </w:t>
      </w:r>
      <w:r w:rsidRPr="00566F5E">
        <w:t xml:space="preserve">ЭБ-01 </w:t>
      </w:r>
      <w:r w:rsidR="00856B70" w:rsidRPr="00566F5E">
        <w:t xml:space="preserve">Информация по вводу в эксплуатацию буровых установок на объектах </w:t>
      </w:r>
      <w:r w:rsidR="004C4E0D" w:rsidRPr="00566F5E">
        <w:t>ЭБ</w:t>
      </w:r>
      <w:bookmarkEnd w:id="97"/>
    </w:p>
    <w:p w14:paraId="27DFCB30" w14:textId="77777777" w:rsidR="00834D92" w:rsidRPr="00566F5E" w:rsidRDefault="00834D92" w:rsidP="00566F5E"/>
    <w:p w14:paraId="4F82B79E" w14:textId="29C65D6E" w:rsidR="00B147CA" w:rsidRPr="00BC083A" w:rsidRDefault="00B147CA" w:rsidP="00B147CA">
      <w:pPr>
        <w:pStyle w:val="S4"/>
      </w:pPr>
      <w:bookmarkStart w:id="98" w:name="_Toc491357928"/>
      <w:proofErr w:type="gramStart"/>
      <w:r w:rsidRPr="00BC083A">
        <w:t>Форма КН</w:t>
      </w:r>
      <w:r w:rsidR="003D7228">
        <w:t xml:space="preserve"> </w:t>
      </w:r>
      <w:r w:rsidRPr="00BC083A">
        <w:t xml:space="preserve">ЭБ-01 </w:t>
      </w:r>
      <w:r w:rsidR="00856B70">
        <w:t>(</w:t>
      </w:r>
      <w:hyperlink w:anchor="_ПРИЛОЖЕНИЯ" w:history="1">
        <w:r w:rsidR="00856B70" w:rsidRPr="00856B70">
          <w:rPr>
            <w:rStyle w:val="ab"/>
          </w:rPr>
          <w:t xml:space="preserve">Приложение </w:t>
        </w:r>
      </w:hyperlink>
      <w:r w:rsidR="005319BA">
        <w:rPr>
          <w:rStyle w:val="ab"/>
        </w:rPr>
        <w:t>2</w:t>
      </w:r>
      <w:r w:rsidR="00856B70">
        <w:t xml:space="preserve">) </w:t>
      </w:r>
      <w:r w:rsidRPr="00BC083A">
        <w:t xml:space="preserve">необходима для мониторинга </w:t>
      </w:r>
      <w:r w:rsidR="003D7228">
        <w:t>БУ</w:t>
      </w:r>
      <w:r w:rsidRPr="00BC083A">
        <w:t xml:space="preserve">, законтрактованных или планируемых к закупке в </w:t>
      </w:r>
      <w:r w:rsidR="00B61AEE">
        <w:t>ЭБ</w:t>
      </w:r>
      <w:r w:rsidRPr="00BC083A">
        <w:t xml:space="preserve"> на конец отчетной недели с начала отчетного месяца.</w:t>
      </w:r>
      <w:bookmarkEnd w:id="98"/>
      <w:proofErr w:type="gramEnd"/>
    </w:p>
    <w:p w14:paraId="64CB17AA" w14:textId="77777777" w:rsidR="00B147CA" w:rsidRPr="00BC083A" w:rsidRDefault="00B147CA" w:rsidP="00834D92">
      <w:pPr>
        <w:jc w:val="both"/>
      </w:pPr>
    </w:p>
    <w:p w14:paraId="5E57CAD8" w14:textId="77777777" w:rsidR="00834D92" w:rsidRPr="00244B39" w:rsidRDefault="00834D92" w:rsidP="00834D92">
      <w:pPr>
        <w:jc w:val="both"/>
      </w:pPr>
      <w:r w:rsidRPr="00BC083A">
        <w:t>Сформированный отчет предоставляется в ДСС еженедельно, в пятницу к 9-00 (</w:t>
      </w:r>
      <w:proofErr w:type="spellStart"/>
      <w:proofErr w:type="gramStart"/>
      <w:r w:rsidRPr="00BC083A">
        <w:t>мск</w:t>
      </w:r>
      <w:proofErr w:type="spellEnd"/>
      <w:proofErr w:type="gramEnd"/>
      <w:r w:rsidRPr="00BC083A">
        <w:t>). Отчетный период 7 дней</w:t>
      </w:r>
      <w:r w:rsidR="003D56E2">
        <w:t xml:space="preserve"> </w:t>
      </w:r>
      <w:r w:rsidR="002D3999">
        <w:t>с пятницы по четве</w:t>
      </w:r>
      <w:proofErr w:type="gramStart"/>
      <w:r w:rsidR="002D3999">
        <w:t>рг вкл</w:t>
      </w:r>
      <w:proofErr w:type="gramEnd"/>
      <w:r w:rsidR="002D3999">
        <w:t>ючительно</w:t>
      </w:r>
      <w:r w:rsidR="00244B39">
        <w:t>.</w:t>
      </w:r>
    </w:p>
    <w:p w14:paraId="690DA47F" w14:textId="77777777" w:rsidR="003D7228" w:rsidRPr="00BC083A" w:rsidRDefault="003D7228" w:rsidP="00834D92">
      <w:pPr>
        <w:jc w:val="both"/>
      </w:pPr>
    </w:p>
    <w:p w14:paraId="4B6C88C8" w14:textId="77777777" w:rsidR="00834D92" w:rsidRPr="00BC083A" w:rsidRDefault="00834D92" w:rsidP="00834D92">
      <w:pPr>
        <w:jc w:val="both"/>
      </w:pPr>
      <w:r w:rsidRPr="00BC083A">
        <w:t xml:space="preserve">Форма заполняется по каждому подрядчику. Указывается текущий статус выполнения закупки, фактическое/плановое количество </w:t>
      </w:r>
      <w:r w:rsidR="003D7228">
        <w:t>БУ.</w:t>
      </w:r>
    </w:p>
    <w:p w14:paraId="1DC84909" w14:textId="77777777" w:rsidR="00834D92" w:rsidRDefault="00834D92" w:rsidP="00834D92">
      <w:pPr>
        <w:jc w:val="both"/>
      </w:pPr>
    </w:p>
    <w:p w14:paraId="27A692B9" w14:textId="77777777" w:rsidR="003D7228" w:rsidRPr="00BC083A" w:rsidRDefault="003D7228" w:rsidP="00834D92">
      <w:pPr>
        <w:jc w:val="both"/>
      </w:pPr>
    </w:p>
    <w:p w14:paraId="3C577C61" w14:textId="5F053C29" w:rsidR="00B147CA" w:rsidRPr="008D137D" w:rsidRDefault="00B147CA" w:rsidP="00F872A3">
      <w:pPr>
        <w:pStyle w:val="S30"/>
        <w:numPr>
          <w:ilvl w:val="2"/>
          <w:numId w:val="21"/>
        </w:numPr>
        <w:ind w:left="0" w:firstLine="0"/>
      </w:pPr>
      <w:bookmarkStart w:id="99" w:name="_Toc515025622"/>
      <w:r w:rsidRPr="008D137D">
        <w:t>Форма КН</w:t>
      </w:r>
      <w:r w:rsidR="003D7228" w:rsidRPr="008D137D">
        <w:t xml:space="preserve"> </w:t>
      </w:r>
      <w:r w:rsidRPr="008D137D">
        <w:t xml:space="preserve">РБ-01 </w:t>
      </w:r>
      <w:r w:rsidR="00856B70" w:rsidRPr="008D137D">
        <w:t>Информация по вводу в эксплуатацию буровых установок станков на объектах разведочного бурения</w:t>
      </w:r>
      <w:r w:rsidR="008B7979" w:rsidRPr="008D137D">
        <w:t xml:space="preserve"> </w:t>
      </w:r>
      <w:r w:rsidRPr="008D137D">
        <w:t>(недельная отчетность)</w:t>
      </w:r>
      <w:bookmarkEnd w:id="99"/>
    </w:p>
    <w:p w14:paraId="034B5F6C" w14:textId="77777777" w:rsidR="00B147CA" w:rsidRPr="00BC083A" w:rsidRDefault="00B147CA" w:rsidP="00B147CA">
      <w:pPr>
        <w:autoSpaceDE w:val="0"/>
        <w:autoSpaceDN w:val="0"/>
        <w:adjustRightInd w:val="0"/>
        <w:jc w:val="both"/>
        <w:rPr>
          <w:rFonts w:ascii="Arial" w:hAnsi="Arial" w:cs="Arial"/>
          <w:sz w:val="20"/>
          <w:szCs w:val="20"/>
        </w:rPr>
      </w:pPr>
    </w:p>
    <w:p w14:paraId="7D985EF7" w14:textId="0F1BCDB3" w:rsidR="00B147CA" w:rsidRPr="00BC083A" w:rsidRDefault="00B147CA" w:rsidP="00B147CA">
      <w:pPr>
        <w:pStyle w:val="S4"/>
      </w:pPr>
      <w:r w:rsidRPr="00BC083A">
        <w:t>Форма КН</w:t>
      </w:r>
      <w:r w:rsidR="000A7FF5">
        <w:t xml:space="preserve"> </w:t>
      </w:r>
      <w:r w:rsidRPr="00BC083A">
        <w:t>РБ-</w:t>
      </w:r>
      <w:r w:rsidR="000A7FF5" w:rsidRPr="00BC083A">
        <w:t>0</w:t>
      </w:r>
      <w:r w:rsidR="000A7FF5">
        <w:t>1</w:t>
      </w:r>
      <w:r w:rsidR="000A7FF5" w:rsidRPr="00BC083A">
        <w:t xml:space="preserve"> </w:t>
      </w:r>
      <w:r w:rsidR="00856B70">
        <w:t>(</w:t>
      </w:r>
      <w:hyperlink w:anchor="_ПРИЛОЖЕНИЯ" w:history="1">
        <w:r w:rsidR="00856B70" w:rsidRPr="00856B70">
          <w:rPr>
            <w:rStyle w:val="ab"/>
          </w:rPr>
          <w:t xml:space="preserve">Приложение </w:t>
        </w:r>
      </w:hyperlink>
      <w:r w:rsidR="005319BA">
        <w:rPr>
          <w:rStyle w:val="ab"/>
        </w:rPr>
        <w:t>2</w:t>
      </w:r>
      <w:r w:rsidR="00856B70">
        <w:t xml:space="preserve">) </w:t>
      </w:r>
      <w:r w:rsidRPr="00BC083A">
        <w:t xml:space="preserve">необходима для мониторинга ввода в </w:t>
      </w:r>
      <w:r w:rsidR="000A7FF5">
        <w:t xml:space="preserve">эксплуатацию БУ на объектах </w:t>
      </w:r>
      <w:r w:rsidR="00490D89">
        <w:t>ГРР</w:t>
      </w:r>
      <w:r w:rsidRPr="00BC083A">
        <w:t>, законтрактованных или планируемых к закупке на конец отчетной недели с начала отчетного месяца.</w:t>
      </w:r>
    </w:p>
    <w:p w14:paraId="5980146E" w14:textId="77777777" w:rsidR="00834D92" w:rsidRPr="00BC083A" w:rsidRDefault="00834D92" w:rsidP="00834D92"/>
    <w:p w14:paraId="219CA3B1" w14:textId="77777777" w:rsidR="00834D92" w:rsidRPr="00BC083A" w:rsidRDefault="00834D92" w:rsidP="00834D92">
      <w:pPr>
        <w:jc w:val="both"/>
      </w:pPr>
      <w:r w:rsidRPr="00BC083A">
        <w:t>Сформированный отчет предоставляется в ДСС еженедельно, в пятницу к 9-00 (</w:t>
      </w:r>
      <w:proofErr w:type="spellStart"/>
      <w:proofErr w:type="gramStart"/>
      <w:r w:rsidRPr="00BC083A">
        <w:t>мск</w:t>
      </w:r>
      <w:proofErr w:type="spellEnd"/>
      <w:proofErr w:type="gramEnd"/>
      <w:r w:rsidRPr="00BC083A">
        <w:t>). Отчетный период 7 дней</w:t>
      </w:r>
      <w:r w:rsidR="00244B39">
        <w:t xml:space="preserve"> </w:t>
      </w:r>
      <w:r w:rsidR="002D3999">
        <w:t>с пятницы по четве</w:t>
      </w:r>
      <w:proofErr w:type="gramStart"/>
      <w:r w:rsidR="002D3999">
        <w:t>рг вкл</w:t>
      </w:r>
      <w:proofErr w:type="gramEnd"/>
      <w:r w:rsidR="002D3999">
        <w:t>ючительно</w:t>
      </w:r>
      <w:r w:rsidR="00244B39">
        <w:t>.</w:t>
      </w:r>
    </w:p>
    <w:p w14:paraId="11408E14" w14:textId="77777777" w:rsidR="00834D92" w:rsidRPr="00BC083A" w:rsidRDefault="00834D92" w:rsidP="00834D92">
      <w:pPr>
        <w:jc w:val="both"/>
      </w:pPr>
    </w:p>
    <w:p w14:paraId="74974165" w14:textId="77777777" w:rsidR="00834D92" w:rsidRPr="00BC083A" w:rsidRDefault="00834D92" w:rsidP="00834D92">
      <w:pPr>
        <w:jc w:val="both"/>
      </w:pPr>
      <w:r w:rsidRPr="00BC083A">
        <w:t xml:space="preserve">Форма заполняется по каждому подрядчику. Указывается текущий статус выполнения закупки, фактическое/плановое количество </w:t>
      </w:r>
      <w:r w:rsidR="000A7FF5">
        <w:t>БУ</w:t>
      </w:r>
      <w:r w:rsidRPr="00BC083A">
        <w:t>.</w:t>
      </w:r>
    </w:p>
    <w:p w14:paraId="0B2E0021" w14:textId="77777777" w:rsidR="00E16CD8" w:rsidRDefault="00E16CD8" w:rsidP="002A4ED3"/>
    <w:p w14:paraId="5B6D50E1" w14:textId="77777777" w:rsidR="00566F5E" w:rsidRDefault="00566F5E" w:rsidP="002A4ED3"/>
    <w:p w14:paraId="5F0DDBBA" w14:textId="58368F4F" w:rsidR="002432B4" w:rsidRPr="008D137D" w:rsidRDefault="002432B4" w:rsidP="00F872A3">
      <w:pPr>
        <w:pStyle w:val="S30"/>
        <w:numPr>
          <w:ilvl w:val="2"/>
          <w:numId w:val="21"/>
        </w:numPr>
        <w:ind w:left="0" w:firstLine="0"/>
      </w:pPr>
      <w:bookmarkStart w:id="100" w:name="_Toc515025623"/>
      <w:r w:rsidRPr="008D137D">
        <w:t xml:space="preserve">Форма </w:t>
      </w:r>
      <w:r w:rsidR="001F11E2" w:rsidRPr="008D137D">
        <w:t>Г</w:t>
      </w:r>
      <w:r w:rsidRPr="008D137D">
        <w:t>лубина-</w:t>
      </w:r>
      <w:r w:rsidR="0000588E" w:rsidRPr="008D137D">
        <w:t>д</w:t>
      </w:r>
      <w:r w:rsidRPr="008D137D">
        <w:t>ень</w:t>
      </w:r>
      <w:bookmarkEnd w:id="100"/>
    </w:p>
    <w:p w14:paraId="31B362DC" w14:textId="77777777" w:rsidR="002432B4" w:rsidRPr="00BC083A" w:rsidRDefault="002432B4" w:rsidP="002432B4">
      <w:pPr>
        <w:autoSpaceDE w:val="0"/>
        <w:autoSpaceDN w:val="0"/>
        <w:adjustRightInd w:val="0"/>
        <w:jc w:val="both"/>
        <w:rPr>
          <w:b/>
          <w:szCs w:val="24"/>
        </w:rPr>
      </w:pPr>
    </w:p>
    <w:p w14:paraId="49E4682A" w14:textId="2A1A6DFA" w:rsidR="002432B4" w:rsidRPr="00BC083A" w:rsidRDefault="002432B4" w:rsidP="002432B4">
      <w:r w:rsidRPr="00BC083A">
        <w:t xml:space="preserve">Форма </w:t>
      </w:r>
      <w:r>
        <w:rPr>
          <w:szCs w:val="24"/>
        </w:rPr>
        <w:t xml:space="preserve">Глубина-День </w:t>
      </w:r>
      <w:r>
        <w:t>(</w:t>
      </w:r>
      <w:hyperlink w:anchor="_ПРИЛОЖЕНИЯ" w:history="1">
        <w:r w:rsidRPr="001F11E2">
          <w:rPr>
            <w:rStyle w:val="ab"/>
          </w:rPr>
          <w:t xml:space="preserve">Приложение </w:t>
        </w:r>
      </w:hyperlink>
      <w:r w:rsidR="005319BA">
        <w:rPr>
          <w:rStyle w:val="ab"/>
        </w:rPr>
        <w:t>3</w:t>
      </w:r>
      <w:r>
        <w:t xml:space="preserve">) </w:t>
      </w:r>
      <w:r w:rsidRPr="00BC083A">
        <w:t>необходима для мониторинга процесса строительства скважины.</w:t>
      </w:r>
    </w:p>
    <w:p w14:paraId="5A7CEFB8" w14:textId="77777777" w:rsidR="002432B4" w:rsidRPr="00BC083A" w:rsidRDefault="002432B4" w:rsidP="002432B4"/>
    <w:p w14:paraId="0605453B" w14:textId="77777777" w:rsidR="002432B4" w:rsidRPr="00BC083A" w:rsidRDefault="002432B4" w:rsidP="002432B4">
      <w:r w:rsidRPr="00BC083A">
        <w:t>Заполняется ежедневно, предоставляется в ДСС по запросу.</w:t>
      </w:r>
    </w:p>
    <w:p w14:paraId="6C88DF04" w14:textId="77777777" w:rsidR="007426C0" w:rsidRDefault="007426C0">
      <w:pPr>
        <w:spacing w:after="200" w:line="276" w:lineRule="auto"/>
        <w:rPr>
          <w:caps/>
        </w:rPr>
        <w:sectPr w:rsidR="007426C0" w:rsidSect="009B3B66">
          <w:headerReference w:type="even" r:id="rId25"/>
          <w:headerReference w:type="default" r:id="rId26"/>
          <w:headerReference w:type="first" r:id="rId27"/>
          <w:pgSz w:w="11906" w:h="16838" w:code="9"/>
          <w:pgMar w:top="510" w:right="1021" w:bottom="567" w:left="1247" w:header="737" w:footer="680" w:gutter="0"/>
          <w:cols w:space="708"/>
          <w:docGrid w:linePitch="360"/>
        </w:sectPr>
      </w:pPr>
    </w:p>
    <w:p w14:paraId="338B8D4F" w14:textId="1713AD9D" w:rsidR="005319BA" w:rsidRPr="00BC083A" w:rsidRDefault="005319BA" w:rsidP="00382FEB">
      <w:pPr>
        <w:pStyle w:val="S1"/>
        <w:tabs>
          <w:tab w:val="left" w:pos="567"/>
        </w:tabs>
      </w:pPr>
      <w:bookmarkStart w:id="101" w:name="_Toc515025624"/>
      <w:r w:rsidRPr="00BC083A">
        <w:lastRenderedPageBreak/>
        <w:t>ПЕРЕЧЕНЬ ОТЧЕТОВ ПО ОСВОЕНИЮ СКВАЖИН ПОСЛЕ БУРЕНИЯ</w:t>
      </w:r>
      <w:bookmarkEnd w:id="101"/>
    </w:p>
    <w:p w14:paraId="0BB8E5CC" w14:textId="77777777" w:rsidR="005319BA" w:rsidRDefault="005319BA" w:rsidP="005319BA">
      <w:pPr>
        <w:pStyle w:val="S4"/>
      </w:pPr>
    </w:p>
    <w:p w14:paraId="40249DEB" w14:textId="77777777" w:rsidR="008D137D" w:rsidRPr="00BC083A" w:rsidRDefault="008D137D" w:rsidP="005319BA">
      <w:pPr>
        <w:pStyle w:val="S4"/>
      </w:pPr>
    </w:p>
    <w:p w14:paraId="4F546B45" w14:textId="0B006066" w:rsidR="005319BA" w:rsidRPr="00BC083A" w:rsidRDefault="008D137D" w:rsidP="008D137D">
      <w:pPr>
        <w:pStyle w:val="Sf0"/>
        <w:rPr>
          <w:rFonts w:cs="Arial"/>
          <w:szCs w:val="20"/>
        </w:rPr>
      </w:pPr>
      <w:r>
        <w:t xml:space="preserve">Таблица </w:t>
      </w:r>
      <w:fldSimple w:instr=" SEQ Таблица \* ARABIC ">
        <w:r w:rsidR="00F3264F">
          <w:rPr>
            <w:noProof/>
          </w:rPr>
          <w:t>2</w:t>
        </w:r>
      </w:fldSimple>
    </w:p>
    <w:p w14:paraId="74A41DB0" w14:textId="77777777" w:rsidR="005319BA" w:rsidRPr="00BC083A" w:rsidRDefault="005319BA" w:rsidP="005319BA">
      <w:pPr>
        <w:spacing w:after="60"/>
        <w:jc w:val="right"/>
      </w:pPr>
      <w:r w:rsidRPr="00BC083A">
        <w:rPr>
          <w:rFonts w:ascii="Arial" w:hAnsi="Arial" w:cs="Arial"/>
          <w:b/>
          <w:sz w:val="20"/>
          <w:szCs w:val="20"/>
        </w:rPr>
        <w:t>Перечень отчетов по освоению скважин после бурения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48"/>
        <w:gridCol w:w="5343"/>
        <w:gridCol w:w="2278"/>
        <w:gridCol w:w="1685"/>
      </w:tblGrid>
      <w:tr w:rsidR="005319BA" w:rsidRPr="00BC083A" w14:paraId="77373252" w14:textId="77777777" w:rsidTr="005319BA">
        <w:trPr>
          <w:tblHeader/>
        </w:trPr>
        <w:tc>
          <w:tcPr>
            <w:tcW w:w="278" w:type="pct"/>
            <w:tcBorders>
              <w:top w:val="single" w:sz="12" w:space="0" w:color="auto"/>
              <w:left w:val="single" w:sz="12" w:space="0" w:color="auto"/>
              <w:bottom w:val="single" w:sz="12" w:space="0" w:color="auto"/>
              <w:right w:val="single" w:sz="6" w:space="0" w:color="auto"/>
            </w:tcBorders>
            <w:shd w:val="clear" w:color="auto" w:fill="FFD200"/>
            <w:vAlign w:val="center"/>
          </w:tcPr>
          <w:p w14:paraId="5713F128" w14:textId="77777777" w:rsidR="005319BA" w:rsidRPr="00BC083A" w:rsidRDefault="005319BA" w:rsidP="005319BA">
            <w:pPr>
              <w:spacing w:before="60" w:after="60"/>
              <w:jc w:val="center"/>
              <w:rPr>
                <w:rFonts w:ascii="Arial" w:hAnsi="Arial" w:cs="Arial"/>
                <w:b/>
                <w:sz w:val="16"/>
                <w:szCs w:val="16"/>
              </w:rPr>
            </w:pPr>
            <w:r w:rsidRPr="00BC083A">
              <w:rPr>
                <w:rFonts w:ascii="Arial" w:hAnsi="Arial" w:cs="Arial"/>
                <w:b/>
                <w:sz w:val="16"/>
                <w:szCs w:val="16"/>
              </w:rPr>
              <w:t xml:space="preserve">№ </w:t>
            </w:r>
            <w:proofErr w:type="gramStart"/>
            <w:r w:rsidRPr="00BC083A">
              <w:rPr>
                <w:rFonts w:ascii="Arial" w:hAnsi="Arial" w:cs="Arial"/>
                <w:b/>
                <w:sz w:val="16"/>
                <w:szCs w:val="16"/>
              </w:rPr>
              <w:t>П</w:t>
            </w:r>
            <w:proofErr w:type="gramEnd"/>
            <w:r w:rsidRPr="00BC083A">
              <w:rPr>
                <w:rFonts w:ascii="Arial" w:hAnsi="Arial" w:cs="Arial"/>
                <w:b/>
                <w:sz w:val="16"/>
                <w:szCs w:val="16"/>
              </w:rPr>
              <w:t>/П</w:t>
            </w:r>
          </w:p>
        </w:tc>
        <w:tc>
          <w:tcPr>
            <w:tcW w:w="2711" w:type="pct"/>
            <w:tcBorders>
              <w:top w:val="single" w:sz="12" w:space="0" w:color="auto"/>
              <w:left w:val="single" w:sz="6" w:space="0" w:color="auto"/>
              <w:bottom w:val="single" w:sz="12" w:space="0" w:color="auto"/>
              <w:right w:val="single" w:sz="6" w:space="0" w:color="auto"/>
            </w:tcBorders>
            <w:shd w:val="clear" w:color="auto" w:fill="FFD200"/>
            <w:vAlign w:val="center"/>
          </w:tcPr>
          <w:p w14:paraId="33176DEA" w14:textId="77777777" w:rsidR="005319BA" w:rsidRPr="00BC083A" w:rsidRDefault="005319BA" w:rsidP="005319BA">
            <w:pPr>
              <w:jc w:val="center"/>
              <w:rPr>
                <w:rFonts w:ascii="Arial" w:hAnsi="Arial" w:cs="Arial"/>
                <w:b/>
                <w:sz w:val="16"/>
                <w:szCs w:val="16"/>
              </w:rPr>
            </w:pPr>
            <w:r w:rsidRPr="00BC083A">
              <w:rPr>
                <w:rFonts w:ascii="Arial" w:hAnsi="Arial" w:cs="Arial"/>
                <w:b/>
                <w:sz w:val="16"/>
                <w:szCs w:val="16"/>
              </w:rPr>
              <w:t>НАИМЕНОВАНИЕ</w:t>
            </w:r>
          </w:p>
          <w:p w14:paraId="24E07071" w14:textId="77777777" w:rsidR="005319BA" w:rsidRPr="00BC083A" w:rsidRDefault="005319BA" w:rsidP="005319BA">
            <w:pPr>
              <w:jc w:val="center"/>
              <w:rPr>
                <w:rFonts w:ascii="Arial" w:hAnsi="Arial" w:cs="Arial"/>
                <w:b/>
                <w:sz w:val="16"/>
                <w:szCs w:val="16"/>
              </w:rPr>
            </w:pPr>
            <w:r w:rsidRPr="00BC083A">
              <w:rPr>
                <w:rFonts w:ascii="Arial" w:hAnsi="Arial" w:cs="Arial"/>
                <w:b/>
                <w:sz w:val="16"/>
                <w:szCs w:val="16"/>
              </w:rPr>
              <w:t>ФОРМЫ</w:t>
            </w:r>
          </w:p>
        </w:tc>
        <w:tc>
          <w:tcPr>
            <w:tcW w:w="1156" w:type="pct"/>
            <w:tcBorders>
              <w:top w:val="single" w:sz="12" w:space="0" w:color="auto"/>
              <w:left w:val="single" w:sz="6" w:space="0" w:color="auto"/>
              <w:bottom w:val="single" w:sz="12" w:space="0" w:color="auto"/>
              <w:right w:val="single" w:sz="6" w:space="0" w:color="auto"/>
            </w:tcBorders>
            <w:shd w:val="clear" w:color="auto" w:fill="FFD200"/>
            <w:vAlign w:val="center"/>
          </w:tcPr>
          <w:p w14:paraId="51466F00" w14:textId="77777777" w:rsidR="005319BA" w:rsidRPr="00BC083A" w:rsidRDefault="005319BA" w:rsidP="005319BA">
            <w:pPr>
              <w:jc w:val="center"/>
              <w:rPr>
                <w:rFonts w:ascii="Arial" w:hAnsi="Arial" w:cs="Arial"/>
                <w:b/>
                <w:sz w:val="16"/>
                <w:szCs w:val="16"/>
              </w:rPr>
            </w:pPr>
            <w:r w:rsidRPr="00BC083A">
              <w:rPr>
                <w:rFonts w:ascii="Arial" w:hAnsi="Arial" w:cs="Arial"/>
                <w:b/>
                <w:sz w:val="16"/>
                <w:szCs w:val="16"/>
              </w:rPr>
              <w:t>СРОК ПРЕДОСТАВЛЕНИЯ</w:t>
            </w:r>
          </w:p>
        </w:tc>
        <w:tc>
          <w:tcPr>
            <w:tcW w:w="855" w:type="pct"/>
            <w:tcBorders>
              <w:top w:val="single" w:sz="12" w:space="0" w:color="auto"/>
              <w:left w:val="single" w:sz="6" w:space="0" w:color="auto"/>
              <w:bottom w:val="single" w:sz="12" w:space="0" w:color="auto"/>
              <w:right w:val="single" w:sz="12" w:space="0" w:color="auto"/>
            </w:tcBorders>
            <w:shd w:val="clear" w:color="auto" w:fill="FFD200"/>
            <w:vAlign w:val="center"/>
          </w:tcPr>
          <w:p w14:paraId="161D2593" w14:textId="77777777" w:rsidR="005319BA" w:rsidRPr="00BC083A" w:rsidRDefault="005319BA" w:rsidP="005319BA">
            <w:pPr>
              <w:jc w:val="center"/>
              <w:rPr>
                <w:rFonts w:ascii="Arial" w:hAnsi="Arial" w:cs="Arial"/>
                <w:b/>
                <w:sz w:val="16"/>
                <w:szCs w:val="16"/>
              </w:rPr>
            </w:pPr>
            <w:r>
              <w:rPr>
                <w:rFonts w:ascii="Arial" w:hAnsi="Arial" w:cs="Arial"/>
                <w:b/>
                <w:sz w:val="16"/>
                <w:szCs w:val="16"/>
              </w:rPr>
              <w:t>ФОРМА</w:t>
            </w:r>
          </w:p>
        </w:tc>
      </w:tr>
      <w:tr w:rsidR="005319BA" w:rsidRPr="00BC083A" w14:paraId="05F14A43" w14:textId="77777777" w:rsidTr="005319BA">
        <w:trPr>
          <w:trHeight w:val="226"/>
          <w:tblHeader/>
        </w:trPr>
        <w:tc>
          <w:tcPr>
            <w:tcW w:w="278" w:type="pct"/>
            <w:tcBorders>
              <w:top w:val="single" w:sz="12" w:space="0" w:color="auto"/>
              <w:left w:val="single" w:sz="12" w:space="0" w:color="auto"/>
              <w:bottom w:val="single" w:sz="12" w:space="0" w:color="auto"/>
              <w:right w:val="single" w:sz="6" w:space="0" w:color="auto"/>
            </w:tcBorders>
            <w:shd w:val="clear" w:color="auto" w:fill="FFD200"/>
            <w:vAlign w:val="center"/>
          </w:tcPr>
          <w:p w14:paraId="1B925D4A" w14:textId="77777777" w:rsidR="005319BA" w:rsidRPr="00BC083A" w:rsidRDefault="005319BA" w:rsidP="008D137D">
            <w:pPr>
              <w:spacing w:before="20" w:after="20"/>
              <w:jc w:val="center"/>
              <w:rPr>
                <w:rFonts w:ascii="Arial" w:hAnsi="Arial" w:cs="Arial"/>
                <w:b/>
                <w:sz w:val="16"/>
                <w:szCs w:val="16"/>
              </w:rPr>
            </w:pPr>
            <w:r w:rsidRPr="00BC083A">
              <w:rPr>
                <w:rFonts w:ascii="Arial" w:hAnsi="Arial" w:cs="Arial"/>
                <w:b/>
                <w:sz w:val="16"/>
                <w:szCs w:val="16"/>
              </w:rPr>
              <w:t>1</w:t>
            </w:r>
          </w:p>
        </w:tc>
        <w:tc>
          <w:tcPr>
            <w:tcW w:w="2711" w:type="pct"/>
            <w:tcBorders>
              <w:top w:val="single" w:sz="12" w:space="0" w:color="auto"/>
              <w:left w:val="single" w:sz="6" w:space="0" w:color="auto"/>
              <w:bottom w:val="single" w:sz="12" w:space="0" w:color="auto"/>
              <w:right w:val="single" w:sz="6" w:space="0" w:color="auto"/>
            </w:tcBorders>
            <w:shd w:val="clear" w:color="auto" w:fill="FFD200"/>
            <w:vAlign w:val="center"/>
          </w:tcPr>
          <w:p w14:paraId="5911B021" w14:textId="77777777" w:rsidR="005319BA" w:rsidRPr="00BC083A" w:rsidRDefault="005319BA" w:rsidP="008D137D">
            <w:pPr>
              <w:spacing w:before="20" w:after="20"/>
              <w:jc w:val="center"/>
              <w:rPr>
                <w:rFonts w:ascii="Arial" w:hAnsi="Arial" w:cs="Arial"/>
                <w:b/>
                <w:sz w:val="16"/>
                <w:szCs w:val="16"/>
              </w:rPr>
            </w:pPr>
            <w:r w:rsidRPr="00BC083A">
              <w:rPr>
                <w:rFonts w:ascii="Arial" w:hAnsi="Arial" w:cs="Arial"/>
                <w:b/>
                <w:sz w:val="16"/>
                <w:szCs w:val="16"/>
              </w:rPr>
              <w:t>2</w:t>
            </w:r>
          </w:p>
        </w:tc>
        <w:tc>
          <w:tcPr>
            <w:tcW w:w="1156" w:type="pct"/>
            <w:tcBorders>
              <w:top w:val="single" w:sz="12" w:space="0" w:color="auto"/>
              <w:left w:val="single" w:sz="6" w:space="0" w:color="auto"/>
              <w:bottom w:val="single" w:sz="12" w:space="0" w:color="auto"/>
              <w:right w:val="single" w:sz="6" w:space="0" w:color="auto"/>
            </w:tcBorders>
            <w:shd w:val="clear" w:color="auto" w:fill="FFD200"/>
            <w:vAlign w:val="center"/>
          </w:tcPr>
          <w:p w14:paraId="169ED06F" w14:textId="77777777" w:rsidR="005319BA" w:rsidRPr="00BC083A" w:rsidRDefault="005319BA" w:rsidP="008D137D">
            <w:pPr>
              <w:spacing w:before="20" w:after="20"/>
              <w:jc w:val="center"/>
              <w:rPr>
                <w:rFonts w:ascii="Arial" w:hAnsi="Arial" w:cs="Arial"/>
                <w:b/>
                <w:sz w:val="16"/>
                <w:szCs w:val="16"/>
                <w:lang w:val="en-US"/>
              </w:rPr>
            </w:pPr>
            <w:r w:rsidRPr="00BC083A">
              <w:rPr>
                <w:rFonts w:ascii="Arial" w:hAnsi="Arial" w:cs="Arial"/>
                <w:b/>
                <w:sz w:val="16"/>
                <w:szCs w:val="16"/>
                <w:lang w:val="en-US"/>
              </w:rPr>
              <w:t>3</w:t>
            </w:r>
          </w:p>
        </w:tc>
        <w:tc>
          <w:tcPr>
            <w:tcW w:w="855" w:type="pct"/>
            <w:tcBorders>
              <w:top w:val="single" w:sz="12" w:space="0" w:color="auto"/>
              <w:left w:val="single" w:sz="6" w:space="0" w:color="auto"/>
              <w:bottom w:val="single" w:sz="12" w:space="0" w:color="auto"/>
              <w:right w:val="single" w:sz="12" w:space="0" w:color="auto"/>
            </w:tcBorders>
            <w:shd w:val="clear" w:color="auto" w:fill="FFD200"/>
            <w:vAlign w:val="center"/>
          </w:tcPr>
          <w:p w14:paraId="65AF021F" w14:textId="77777777" w:rsidR="005319BA" w:rsidRPr="00BC083A" w:rsidRDefault="005319BA" w:rsidP="008D137D">
            <w:pPr>
              <w:spacing w:before="20" w:after="20"/>
              <w:jc w:val="center"/>
              <w:rPr>
                <w:rFonts w:ascii="Arial" w:hAnsi="Arial" w:cs="Arial"/>
                <w:b/>
                <w:sz w:val="16"/>
                <w:szCs w:val="16"/>
                <w:lang w:val="en-US"/>
              </w:rPr>
            </w:pPr>
            <w:r w:rsidRPr="00BC083A">
              <w:rPr>
                <w:rFonts w:ascii="Arial" w:hAnsi="Arial" w:cs="Arial"/>
                <w:b/>
                <w:sz w:val="16"/>
                <w:szCs w:val="16"/>
                <w:lang w:val="en-US"/>
              </w:rPr>
              <w:t>4</w:t>
            </w:r>
          </w:p>
        </w:tc>
      </w:tr>
      <w:tr w:rsidR="005319BA" w:rsidRPr="00BC083A" w14:paraId="58C54D40" w14:textId="77777777" w:rsidTr="005319BA">
        <w:trPr>
          <w:tblHeader/>
        </w:trPr>
        <w:tc>
          <w:tcPr>
            <w:tcW w:w="5000" w:type="pct"/>
            <w:gridSpan w:val="4"/>
            <w:tcBorders>
              <w:top w:val="single" w:sz="12" w:space="0" w:color="auto"/>
              <w:bottom w:val="single" w:sz="2" w:space="0" w:color="auto"/>
            </w:tcBorders>
            <w:shd w:val="clear" w:color="auto" w:fill="FFFFFF" w:themeFill="background1"/>
          </w:tcPr>
          <w:p w14:paraId="14BAAE81" w14:textId="77777777" w:rsidR="005319BA" w:rsidRPr="00BC083A" w:rsidRDefault="005319BA" w:rsidP="005319BA">
            <w:pPr>
              <w:rPr>
                <w:szCs w:val="24"/>
              </w:rPr>
            </w:pPr>
            <w:r w:rsidRPr="00BC083A">
              <w:rPr>
                <w:b/>
                <w:i/>
                <w:szCs w:val="24"/>
              </w:rPr>
              <w:t>Ежедневный отчет:</w:t>
            </w:r>
          </w:p>
        </w:tc>
      </w:tr>
      <w:tr w:rsidR="005319BA" w:rsidRPr="00BC083A" w14:paraId="235E91EE" w14:textId="77777777" w:rsidTr="005319BA">
        <w:trPr>
          <w:tblHeader/>
        </w:trPr>
        <w:tc>
          <w:tcPr>
            <w:tcW w:w="278" w:type="pct"/>
            <w:tcBorders>
              <w:top w:val="single" w:sz="2" w:space="0" w:color="auto"/>
              <w:bottom w:val="single" w:sz="2" w:space="0" w:color="auto"/>
            </w:tcBorders>
            <w:shd w:val="clear" w:color="auto" w:fill="FFFFFF" w:themeFill="background1"/>
          </w:tcPr>
          <w:p w14:paraId="2431678B" w14:textId="77777777" w:rsidR="005319BA" w:rsidRPr="00BC083A" w:rsidRDefault="005319BA" w:rsidP="005319BA">
            <w:pPr>
              <w:rPr>
                <w:szCs w:val="24"/>
              </w:rPr>
            </w:pPr>
            <w:r w:rsidRPr="00BC083A">
              <w:rPr>
                <w:szCs w:val="24"/>
              </w:rPr>
              <w:t>1</w:t>
            </w:r>
          </w:p>
        </w:tc>
        <w:tc>
          <w:tcPr>
            <w:tcW w:w="2711" w:type="pct"/>
            <w:tcBorders>
              <w:top w:val="single" w:sz="2" w:space="0" w:color="auto"/>
              <w:bottom w:val="single" w:sz="2" w:space="0" w:color="auto"/>
            </w:tcBorders>
            <w:shd w:val="clear" w:color="auto" w:fill="FFFFFF" w:themeFill="background1"/>
          </w:tcPr>
          <w:p w14:paraId="165E0A6D" w14:textId="77777777" w:rsidR="005319BA" w:rsidRPr="00BC083A" w:rsidRDefault="005319BA" w:rsidP="005319BA">
            <w:pPr>
              <w:rPr>
                <w:szCs w:val="24"/>
              </w:rPr>
            </w:pPr>
            <w:r w:rsidRPr="00BC083A">
              <w:rPr>
                <w:szCs w:val="24"/>
              </w:rPr>
              <w:t>Ежесуточная сводка по испытанию, обустройству, освоению и вводу новых скважин из бурения</w:t>
            </w:r>
          </w:p>
        </w:tc>
        <w:tc>
          <w:tcPr>
            <w:tcW w:w="1156" w:type="pct"/>
            <w:tcBorders>
              <w:top w:val="single" w:sz="2" w:space="0" w:color="auto"/>
              <w:left w:val="single" w:sz="4" w:space="0" w:color="auto"/>
              <w:bottom w:val="single" w:sz="2" w:space="0" w:color="auto"/>
              <w:right w:val="single" w:sz="4" w:space="0" w:color="auto"/>
            </w:tcBorders>
            <w:shd w:val="clear" w:color="auto" w:fill="FFFFFF" w:themeFill="background1"/>
          </w:tcPr>
          <w:p w14:paraId="30C2C3A7" w14:textId="77777777" w:rsidR="005319BA" w:rsidRPr="00BC083A" w:rsidRDefault="005319BA" w:rsidP="005319BA">
            <w:pPr>
              <w:rPr>
                <w:bCs/>
                <w:szCs w:val="24"/>
              </w:rPr>
            </w:pPr>
            <w:proofErr w:type="spellStart"/>
            <w:r w:rsidRPr="00BC083A">
              <w:rPr>
                <w:szCs w:val="24"/>
                <w:lang w:val="en-US"/>
              </w:rPr>
              <w:t>Ежедневно</w:t>
            </w:r>
            <w:proofErr w:type="spellEnd"/>
            <w:r w:rsidRPr="00BC083A">
              <w:rPr>
                <w:szCs w:val="24"/>
                <w:lang w:val="en-US"/>
              </w:rPr>
              <w:t xml:space="preserve"> </w:t>
            </w:r>
            <w:proofErr w:type="spellStart"/>
            <w:r w:rsidRPr="00BC083A">
              <w:rPr>
                <w:szCs w:val="24"/>
                <w:lang w:val="en-US"/>
              </w:rPr>
              <w:t>до</w:t>
            </w:r>
            <w:proofErr w:type="spellEnd"/>
            <w:r w:rsidRPr="00BC083A">
              <w:rPr>
                <w:szCs w:val="24"/>
                <w:lang w:val="en-US"/>
              </w:rPr>
              <w:t xml:space="preserve"> 08:00 МСК</w:t>
            </w:r>
          </w:p>
        </w:tc>
        <w:tc>
          <w:tcPr>
            <w:tcW w:w="855" w:type="pct"/>
            <w:tcBorders>
              <w:top w:val="single" w:sz="2" w:space="0" w:color="auto"/>
              <w:left w:val="single" w:sz="4" w:space="0" w:color="auto"/>
              <w:bottom w:val="single" w:sz="2" w:space="0" w:color="auto"/>
            </w:tcBorders>
            <w:shd w:val="clear" w:color="auto" w:fill="FFFFFF" w:themeFill="background1"/>
          </w:tcPr>
          <w:p w14:paraId="3AD89F28" w14:textId="77777777" w:rsidR="005319BA" w:rsidRPr="00DB701C" w:rsidRDefault="007D0519" w:rsidP="005319BA">
            <w:pPr>
              <w:rPr>
                <w:szCs w:val="24"/>
              </w:rPr>
            </w:pPr>
            <w:hyperlink w:anchor="_ПРИЛОЖЕНИЯ" w:history="1">
              <w:r w:rsidR="005319BA" w:rsidRPr="00A06562">
                <w:rPr>
                  <w:rStyle w:val="ab"/>
                  <w:szCs w:val="24"/>
                </w:rPr>
                <w:t>Приложение 4</w:t>
              </w:r>
            </w:hyperlink>
            <w:r w:rsidR="005319BA">
              <w:rPr>
                <w:szCs w:val="24"/>
              </w:rPr>
              <w:t xml:space="preserve"> (форма </w:t>
            </w:r>
            <w:r w:rsidR="005319BA" w:rsidRPr="00BC083A">
              <w:rPr>
                <w:szCs w:val="24"/>
                <w:lang w:val="en-US"/>
              </w:rPr>
              <w:t>ОС-1</w:t>
            </w:r>
            <w:r w:rsidR="005319BA">
              <w:rPr>
                <w:szCs w:val="24"/>
              </w:rPr>
              <w:t>)</w:t>
            </w:r>
          </w:p>
        </w:tc>
      </w:tr>
      <w:tr w:rsidR="005319BA" w:rsidRPr="00BC083A" w14:paraId="740A8F3D" w14:textId="77777777" w:rsidTr="005319BA">
        <w:trPr>
          <w:tblHeader/>
        </w:trPr>
        <w:tc>
          <w:tcPr>
            <w:tcW w:w="5000" w:type="pct"/>
            <w:gridSpan w:val="4"/>
            <w:tcBorders>
              <w:top w:val="single" w:sz="2" w:space="0" w:color="auto"/>
              <w:bottom w:val="single" w:sz="2" w:space="0" w:color="auto"/>
            </w:tcBorders>
            <w:shd w:val="clear" w:color="auto" w:fill="FFFFFF" w:themeFill="background1"/>
          </w:tcPr>
          <w:p w14:paraId="7E112D7A" w14:textId="77777777" w:rsidR="005319BA" w:rsidRPr="00BC083A" w:rsidRDefault="005319BA" w:rsidP="005319BA">
            <w:pPr>
              <w:rPr>
                <w:szCs w:val="24"/>
              </w:rPr>
            </w:pPr>
            <w:r w:rsidRPr="00BC083A">
              <w:rPr>
                <w:b/>
                <w:i/>
                <w:szCs w:val="24"/>
              </w:rPr>
              <w:t>Ежемесячный отчет:</w:t>
            </w:r>
          </w:p>
        </w:tc>
      </w:tr>
      <w:tr w:rsidR="005319BA" w:rsidRPr="00BC083A" w14:paraId="55F7A2EB" w14:textId="77777777" w:rsidTr="005319BA">
        <w:trPr>
          <w:tblHeader/>
        </w:trPr>
        <w:tc>
          <w:tcPr>
            <w:tcW w:w="278" w:type="pct"/>
            <w:tcBorders>
              <w:top w:val="single" w:sz="2" w:space="0" w:color="auto"/>
              <w:bottom w:val="single" w:sz="12" w:space="0" w:color="auto"/>
            </w:tcBorders>
            <w:shd w:val="clear" w:color="auto" w:fill="FFFFFF" w:themeFill="background1"/>
          </w:tcPr>
          <w:p w14:paraId="542602FB" w14:textId="77777777" w:rsidR="005319BA" w:rsidRPr="00BC083A" w:rsidRDefault="005319BA" w:rsidP="005319BA">
            <w:pPr>
              <w:rPr>
                <w:szCs w:val="24"/>
                <w:lang w:val="en-US"/>
              </w:rPr>
            </w:pPr>
            <w:r w:rsidRPr="00BC083A">
              <w:rPr>
                <w:szCs w:val="24"/>
                <w:lang w:val="en-US"/>
              </w:rPr>
              <w:t>2</w:t>
            </w:r>
          </w:p>
        </w:tc>
        <w:tc>
          <w:tcPr>
            <w:tcW w:w="2711" w:type="pct"/>
            <w:tcBorders>
              <w:top w:val="single" w:sz="2" w:space="0" w:color="auto"/>
              <w:bottom w:val="single" w:sz="12" w:space="0" w:color="auto"/>
            </w:tcBorders>
            <w:shd w:val="clear" w:color="auto" w:fill="FFFFFF" w:themeFill="background1"/>
          </w:tcPr>
          <w:p w14:paraId="514D3FB5" w14:textId="77777777" w:rsidR="005319BA" w:rsidRPr="00BC083A" w:rsidRDefault="005319BA" w:rsidP="005319BA">
            <w:pPr>
              <w:rPr>
                <w:szCs w:val="24"/>
              </w:rPr>
            </w:pPr>
            <w:r w:rsidRPr="00BC083A">
              <w:rPr>
                <w:szCs w:val="24"/>
              </w:rPr>
              <w:t xml:space="preserve">Журнал аварий при испытании, освоении скважин (включая </w:t>
            </w:r>
            <w:proofErr w:type="gramStart"/>
            <w:r w:rsidRPr="00BC083A">
              <w:rPr>
                <w:szCs w:val="24"/>
              </w:rPr>
              <w:t>ПР</w:t>
            </w:r>
            <w:proofErr w:type="gramEnd"/>
            <w:r w:rsidRPr="00BC083A">
              <w:rPr>
                <w:szCs w:val="24"/>
              </w:rPr>
              <w:t xml:space="preserve">, ГРП) и меры профилактики аварийности </w:t>
            </w:r>
          </w:p>
        </w:tc>
        <w:tc>
          <w:tcPr>
            <w:tcW w:w="1156" w:type="pct"/>
            <w:tcBorders>
              <w:top w:val="single" w:sz="2" w:space="0" w:color="auto"/>
              <w:left w:val="single" w:sz="4" w:space="0" w:color="auto"/>
              <w:bottom w:val="single" w:sz="12" w:space="0" w:color="auto"/>
              <w:right w:val="single" w:sz="4" w:space="0" w:color="auto"/>
            </w:tcBorders>
            <w:shd w:val="clear" w:color="auto" w:fill="FFFFFF" w:themeFill="background1"/>
          </w:tcPr>
          <w:p w14:paraId="1B91EB82" w14:textId="77777777" w:rsidR="005319BA" w:rsidRPr="00BC083A" w:rsidRDefault="005319BA" w:rsidP="005319BA">
            <w:pPr>
              <w:rPr>
                <w:szCs w:val="24"/>
              </w:rPr>
            </w:pPr>
            <w:proofErr w:type="spellStart"/>
            <w:r w:rsidRPr="00BC083A">
              <w:rPr>
                <w:szCs w:val="24"/>
                <w:lang w:val="en-US"/>
              </w:rPr>
              <w:t>До</w:t>
            </w:r>
            <w:proofErr w:type="spellEnd"/>
            <w:r w:rsidRPr="00BC083A">
              <w:rPr>
                <w:szCs w:val="24"/>
                <w:lang w:val="en-US"/>
              </w:rPr>
              <w:t xml:space="preserve"> 05 </w:t>
            </w:r>
            <w:proofErr w:type="spellStart"/>
            <w:r w:rsidRPr="00BC083A">
              <w:rPr>
                <w:szCs w:val="24"/>
                <w:lang w:val="en-US"/>
              </w:rPr>
              <w:t>числа</w:t>
            </w:r>
            <w:proofErr w:type="spellEnd"/>
            <w:r w:rsidRPr="00BC083A">
              <w:rPr>
                <w:szCs w:val="24"/>
                <w:lang w:val="en-US"/>
              </w:rPr>
              <w:t xml:space="preserve"> </w:t>
            </w:r>
            <w:proofErr w:type="spellStart"/>
            <w:r w:rsidRPr="00BC083A">
              <w:rPr>
                <w:szCs w:val="24"/>
                <w:lang w:val="en-US"/>
              </w:rPr>
              <w:t>каждого</w:t>
            </w:r>
            <w:proofErr w:type="spellEnd"/>
            <w:r w:rsidRPr="00BC083A">
              <w:rPr>
                <w:szCs w:val="24"/>
                <w:lang w:val="en-US"/>
              </w:rPr>
              <w:t xml:space="preserve"> </w:t>
            </w:r>
          </w:p>
          <w:p w14:paraId="48048B28" w14:textId="77777777" w:rsidR="005319BA" w:rsidRPr="00BC083A" w:rsidRDefault="005319BA" w:rsidP="005319BA">
            <w:pPr>
              <w:rPr>
                <w:bCs/>
                <w:szCs w:val="24"/>
              </w:rPr>
            </w:pPr>
            <w:proofErr w:type="spellStart"/>
            <w:r w:rsidRPr="00BC083A">
              <w:rPr>
                <w:szCs w:val="24"/>
                <w:lang w:val="en-US"/>
              </w:rPr>
              <w:t>месяца</w:t>
            </w:r>
            <w:proofErr w:type="spellEnd"/>
          </w:p>
        </w:tc>
        <w:tc>
          <w:tcPr>
            <w:tcW w:w="855" w:type="pct"/>
            <w:tcBorders>
              <w:top w:val="single" w:sz="2" w:space="0" w:color="auto"/>
              <w:left w:val="single" w:sz="4" w:space="0" w:color="auto"/>
              <w:bottom w:val="single" w:sz="12" w:space="0" w:color="auto"/>
            </w:tcBorders>
            <w:shd w:val="clear" w:color="auto" w:fill="FFFFFF" w:themeFill="background1"/>
          </w:tcPr>
          <w:p w14:paraId="715B4875" w14:textId="77777777" w:rsidR="005319BA" w:rsidRPr="00BC083A" w:rsidRDefault="007D0519" w:rsidP="005319BA">
            <w:pPr>
              <w:rPr>
                <w:szCs w:val="24"/>
              </w:rPr>
            </w:pPr>
            <w:hyperlink w:anchor="_ПРИЛОЖЕНИЯ" w:history="1">
              <w:r w:rsidR="005319BA" w:rsidRPr="00A06562">
                <w:rPr>
                  <w:rStyle w:val="ab"/>
                  <w:szCs w:val="24"/>
                </w:rPr>
                <w:t>Приложение 4</w:t>
              </w:r>
            </w:hyperlink>
            <w:r w:rsidR="005319BA">
              <w:rPr>
                <w:szCs w:val="24"/>
              </w:rPr>
              <w:t xml:space="preserve"> (форма </w:t>
            </w:r>
            <w:r w:rsidR="005319BA" w:rsidRPr="00BC083A">
              <w:rPr>
                <w:szCs w:val="24"/>
                <w:lang w:val="en-US"/>
              </w:rPr>
              <w:t>ОС-</w:t>
            </w:r>
            <w:r w:rsidR="005319BA" w:rsidRPr="00BC083A">
              <w:rPr>
                <w:szCs w:val="24"/>
              </w:rPr>
              <w:t>2</w:t>
            </w:r>
            <w:r w:rsidR="005319BA">
              <w:rPr>
                <w:szCs w:val="24"/>
              </w:rPr>
              <w:t>)</w:t>
            </w:r>
          </w:p>
        </w:tc>
      </w:tr>
    </w:tbl>
    <w:p w14:paraId="1831F94D" w14:textId="77777777" w:rsidR="005319BA" w:rsidRPr="00BC083A" w:rsidRDefault="005319BA" w:rsidP="005319BA"/>
    <w:p w14:paraId="5035AFFA" w14:textId="68F80BA4" w:rsidR="005319BA" w:rsidRPr="00BC083A" w:rsidRDefault="005319BA" w:rsidP="005319BA">
      <w:pPr>
        <w:pStyle w:val="S4"/>
      </w:pPr>
      <w:r>
        <w:rPr>
          <w:snapToGrid w:val="0"/>
        </w:rPr>
        <w:t>4.1</w:t>
      </w:r>
      <w:r w:rsidRPr="00BC083A">
        <w:rPr>
          <w:snapToGrid w:val="0"/>
        </w:rPr>
        <w:t xml:space="preserve">. Форма ОС-1 </w:t>
      </w:r>
      <w:r>
        <w:t>(</w:t>
      </w:r>
      <w:hyperlink w:anchor="_ПРИЛОЖЕНИЯ" w:history="1">
        <w:r w:rsidRPr="00A06562">
          <w:rPr>
            <w:rStyle w:val="ab"/>
          </w:rPr>
          <w:t>Приложение 4</w:t>
        </w:r>
      </w:hyperlink>
      <w:r>
        <w:t xml:space="preserve">) </w:t>
      </w:r>
      <w:r w:rsidRPr="00BC083A">
        <w:t>предназначена для ежесуточного оперативного мониторинга процесса строительства новых скважин после бурения в ОГ.</w:t>
      </w:r>
    </w:p>
    <w:p w14:paraId="36ACDBB8" w14:textId="77777777" w:rsidR="005319BA" w:rsidRPr="00BC083A" w:rsidRDefault="005319BA" w:rsidP="005319BA">
      <w:pPr>
        <w:pStyle w:val="ConsNormal"/>
        <w:ind w:firstLine="0"/>
        <w:jc w:val="both"/>
        <w:rPr>
          <w:rFonts w:ascii="Times New Roman" w:hAnsi="Times New Roman"/>
          <w:sz w:val="24"/>
          <w:szCs w:val="24"/>
        </w:rPr>
      </w:pPr>
    </w:p>
    <w:p w14:paraId="2075E9C7" w14:textId="77777777" w:rsidR="005319BA" w:rsidRPr="00BC083A" w:rsidRDefault="005319BA" w:rsidP="005319BA">
      <w:pPr>
        <w:pStyle w:val="ConsNormal"/>
        <w:ind w:firstLine="0"/>
        <w:jc w:val="both"/>
        <w:rPr>
          <w:rFonts w:ascii="Times New Roman" w:hAnsi="Times New Roman"/>
          <w:sz w:val="24"/>
          <w:szCs w:val="24"/>
        </w:rPr>
      </w:pPr>
      <w:r w:rsidRPr="00BC083A">
        <w:rPr>
          <w:rFonts w:ascii="Times New Roman" w:hAnsi="Times New Roman"/>
          <w:sz w:val="24"/>
          <w:szCs w:val="24"/>
        </w:rPr>
        <w:t xml:space="preserve">В </w:t>
      </w:r>
      <w:r>
        <w:rPr>
          <w:rFonts w:ascii="Times New Roman" w:hAnsi="Times New Roman"/>
          <w:sz w:val="24"/>
          <w:szCs w:val="24"/>
        </w:rPr>
        <w:t xml:space="preserve">форме </w:t>
      </w:r>
      <w:r w:rsidRPr="00BC083A">
        <w:rPr>
          <w:rFonts w:ascii="Times New Roman" w:hAnsi="Times New Roman"/>
          <w:sz w:val="24"/>
          <w:szCs w:val="24"/>
        </w:rPr>
        <w:t>ОС-1 отражаются работы по всем скважинам, на которых производятся работы по освоению/испытанию с момента начала обвязки скважины или начала работы бригады освоения до ввода скважины в эксплуатацию или ликвидацию скважины.</w:t>
      </w:r>
    </w:p>
    <w:p w14:paraId="66963927" w14:textId="77777777" w:rsidR="005319BA" w:rsidRPr="00BC083A" w:rsidRDefault="005319BA" w:rsidP="005319BA">
      <w:pPr>
        <w:pStyle w:val="ConsNormal"/>
        <w:ind w:firstLine="0"/>
        <w:jc w:val="both"/>
        <w:rPr>
          <w:rFonts w:ascii="Times New Roman" w:hAnsi="Times New Roman"/>
          <w:sz w:val="24"/>
          <w:szCs w:val="24"/>
        </w:rPr>
      </w:pPr>
    </w:p>
    <w:p w14:paraId="2C1B8069" w14:textId="0EE387D8" w:rsidR="005319BA" w:rsidRPr="00BC083A" w:rsidRDefault="005319BA" w:rsidP="005319BA">
      <w:pPr>
        <w:autoSpaceDE w:val="0"/>
        <w:autoSpaceDN w:val="0"/>
        <w:adjustRightInd w:val="0"/>
        <w:jc w:val="both"/>
        <w:rPr>
          <w:szCs w:val="24"/>
        </w:rPr>
      </w:pPr>
      <w:r>
        <w:rPr>
          <w:rFonts w:eastAsia="Times New Roman"/>
          <w:snapToGrid w:val="0"/>
          <w:szCs w:val="24"/>
          <w:lang w:eastAsia="ru-RU"/>
        </w:rPr>
        <w:t>4.2</w:t>
      </w:r>
      <w:r w:rsidRPr="00BC083A">
        <w:rPr>
          <w:rFonts w:eastAsia="Times New Roman"/>
          <w:snapToGrid w:val="0"/>
          <w:szCs w:val="24"/>
          <w:lang w:eastAsia="ru-RU"/>
        </w:rPr>
        <w:t xml:space="preserve">. Форма </w:t>
      </w:r>
      <w:r w:rsidRPr="003D56E2">
        <w:rPr>
          <w:rFonts w:eastAsia="Times New Roman"/>
          <w:snapToGrid w:val="0"/>
          <w:szCs w:val="24"/>
          <w:lang w:eastAsia="ru-RU"/>
        </w:rPr>
        <w:t>ОС-2</w:t>
      </w:r>
      <w:r w:rsidRPr="00BC083A">
        <w:rPr>
          <w:rFonts w:eastAsia="Times New Roman"/>
          <w:snapToGrid w:val="0"/>
          <w:szCs w:val="24"/>
          <w:lang w:eastAsia="ru-RU"/>
        </w:rPr>
        <w:t xml:space="preserve"> </w:t>
      </w:r>
      <w:r>
        <w:rPr>
          <w:szCs w:val="24"/>
        </w:rPr>
        <w:t>(</w:t>
      </w:r>
      <w:hyperlink w:anchor="_ПРИЛОЖЕНИЯ" w:history="1">
        <w:r w:rsidRPr="00A06562">
          <w:rPr>
            <w:rStyle w:val="ab"/>
            <w:szCs w:val="24"/>
          </w:rPr>
          <w:t>Приложение 4</w:t>
        </w:r>
      </w:hyperlink>
      <w:r>
        <w:rPr>
          <w:szCs w:val="24"/>
        </w:rPr>
        <w:t xml:space="preserve">) </w:t>
      </w:r>
      <w:r w:rsidRPr="00BC083A">
        <w:rPr>
          <w:szCs w:val="24"/>
        </w:rPr>
        <w:t>предназначена для ежемесячного анализа потерь рабочего времени при освоении скважин по причине аварий и брака, выработки организационно-технических мероприятий по минимизации НПВ.</w:t>
      </w:r>
    </w:p>
    <w:p w14:paraId="3619FD8F" w14:textId="77777777" w:rsidR="005319BA" w:rsidRPr="00BC083A" w:rsidRDefault="005319BA" w:rsidP="005319BA">
      <w:pPr>
        <w:pStyle w:val="ConsNormal"/>
        <w:ind w:firstLine="0"/>
        <w:jc w:val="both"/>
        <w:rPr>
          <w:rFonts w:ascii="Times New Roman" w:hAnsi="Times New Roman"/>
          <w:sz w:val="24"/>
          <w:szCs w:val="24"/>
        </w:rPr>
      </w:pPr>
    </w:p>
    <w:p w14:paraId="0CD5D3D5" w14:textId="77777777" w:rsidR="005319BA" w:rsidRDefault="005319BA" w:rsidP="002A4ED3">
      <w:pPr>
        <w:rPr>
          <w:b/>
        </w:rPr>
        <w:sectPr w:rsidR="005319BA" w:rsidSect="009B3B66">
          <w:headerReference w:type="default" r:id="rId28"/>
          <w:pgSz w:w="11906" w:h="16838" w:code="9"/>
          <w:pgMar w:top="510" w:right="1021" w:bottom="567" w:left="1247" w:header="737" w:footer="680" w:gutter="0"/>
          <w:cols w:space="708"/>
          <w:docGrid w:linePitch="360"/>
        </w:sectPr>
      </w:pPr>
    </w:p>
    <w:p w14:paraId="3EE35C30" w14:textId="6DD7EB16" w:rsidR="00371FBF" w:rsidRPr="00BC083A" w:rsidRDefault="00B47921" w:rsidP="00382FEB">
      <w:pPr>
        <w:pStyle w:val="S1"/>
        <w:tabs>
          <w:tab w:val="left" w:pos="567"/>
        </w:tabs>
      </w:pPr>
      <w:bookmarkStart w:id="102" w:name="_Toc491357912"/>
      <w:bookmarkStart w:id="103" w:name="_Toc515025625"/>
      <w:bookmarkStart w:id="104" w:name="_Toc153013102"/>
      <w:bookmarkStart w:id="105" w:name="_Toc156727027"/>
      <w:bookmarkStart w:id="106" w:name="_Toc164238421"/>
      <w:bookmarkStart w:id="107" w:name="_Toc326669184"/>
      <w:bookmarkEnd w:id="79"/>
      <w:bookmarkEnd w:id="80"/>
      <w:r w:rsidRPr="00BC083A">
        <w:lastRenderedPageBreak/>
        <w:t>ЗАРЕЗКА БОКОВЫХ СТВОЛОВ СКВАЖИН</w:t>
      </w:r>
      <w:bookmarkEnd w:id="102"/>
      <w:bookmarkEnd w:id="103"/>
    </w:p>
    <w:p w14:paraId="471AF6E0" w14:textId="77777777" w:rsidR="00D44854" w:rsidRDefault="00D44854" w:rsidP="00D44854">
      <w:pPr>
        <w:pStyle w:val="S4"/>
      </w:pPr>
    </w:p>
    <w:p w14:paraId="287ED003" w14:textId="77777777" w:rsidR="008D137D" w:rsidRPr="00BC083A" w:rsidRDefault="008D137D" w:rsidP="00D44854">
      <w:pPr>
        <w:pStyle w:val="S4"/>
      </w:pPr>
    </w:p>
    <w:p w14:paraId="707DC517" w14:textId="06364FD1" w:rsidR="00371FBF" w:rsidRPr="008D137D" w:rsidRDefault="00B47921" w:rsidP="00F872A3">
      <w:pPr>
        <w:pStyle w:val="S20"/>
        <w:numPr>
          <w:ilvl w:val="1"/>
          <w:numId w:val="22"/>
        </w:numPr>
        <w:ind w:left="0" w:firstLine="0"/>
      </w:pPr>
      <w:bookmarkStart w:id="108" w:name="_Toc491357913"/>
      <w:bookmarkStart w:id="109" w:name="_Toc515025626"/>
      <w:bookmarkStart w:id="110" w:name="_Toc242500523"/>
      <w:bookmarkStart w:id="111" w:name="_Toc255904993"/>
      <w:r w:rsidRPr="008D137D">
        <w:t>КЛАССИФИКАЦИЯ ЗАРЕЗКИ БОКОВЫХ СТВОЛОВ СКВАЖИН</w:t>
      </w:r>
      <w:bookmarkEnd w:id="108"/>
      <w:bookmarkEnd w:id="109"/>
      <w:r w:rsidRPr="008D137D">
        <w:t xml:space="preserve"> </w:t>
      </w:r>
      <w:bookmarkEnd w:id="110"/>
      <w:bookmarkEnd w:id="111"/>
    </w:p>
    <w:p w14:paraId="23FEFBC4" w14:textId="77777777" w:rsidR="00371FBF" w:rsidRPr="00BC083A" w:rsidRDefault="00371FBF" w:rsidP="00371FBF">
      <w:pPr>
        <w:rPr>
          <w:szCs w:val="24"/>
        </w:rPr>
      </w:pPr>
    </w:p>
    <w:p w14:paraId="3FC17F81" w14:textId="65E3BC6D" w:rsidR="00206C91" w:rsidRDefault="0075676B" w:rsidP="00206C91">
      <w:pPr>
        <w:pStyle w:val="S4"/>
      </w:pPr>
      <w:r>
        <w:t>5</w:t>
      </w:r>
      <w:r w:rsidR="00206C91">
        <w:t>.1.1. Классификация ЗБС по назначению:</w:t>
      </w:r>
    </w:p>
    <w:p w14:paraId="7D455585" w14:textId="77777777" w:rsidR="00206C91" w:rsidRDefault="00206C91" w:rsidP="00206C91">
      <w:pPr>
        <w:numPr>
          <w:ilvl w:val="0"/>
          <w:numId w:val="5"/>
        </w:numPr>
        <w:autoSpaceDE w:val="0"/>
        <w:autoSpaceDN w:val="0"/>
        <w:adjustRightInd w:val="0"/>
        <w:spacing w:before="120"/>
        <w:ind w:left="538" w:hanging="357"/>
        <w:jc w:val="both"/>
      </w:pPr>
      <w:r w:rsidRPr="00D965F7">
        <w:rPr>
          <w:b/>
          <w:bCs/>
          <w:i/>
          <w:szCs w:val="24"/>
        </w:rPr>
        <w:t>с целью добычи нефти и газа</w:t>
      </w:r>
      <w:r w:rsidRPr="00E10B60">
        <w:rPr>
          <w:szCs w:val="24"/>
        </w:rPr>
        <w:t xml:space="preserve"> – БС бурят для извлечения нефти и газа из залежи, или для закачки рабочего </w:t>
      </w:r>
      <w:r w:rsidRPr="00D202F2">
        <w:rPr>
          <w:szCs w:val="24"/>
        </w:rPr>
        <w:t>агента (воды, газа и др.) в эксплуатируемый пласт для целей поддержания и восстановления пластового давления;</w:t>
      </w:r>
    </w:p>
    <w:p w14:paraId="67EED177" w14:textId="77777777" w:rsidR="00206C91" w:rsidRDefault="00206C91" w:rsidP="00206C91">
      <w:pPr>
        <w:numPr>
          <w:ilvl w:val="0"/>
          <w:numId w:val="5"/>
        </w:numPr>
        <w:autoSpaceDE w:val="0"/>
        <w:autoSpaceDN w:val="0"/>
        <w:adjustRightInd w:val="0"/>
        <w:spacing w:before="120"/>
        <w:ind w:left="538" w:hanging="357"/>
        <w:jc w:val="both"/>
      </w:pPr>
      <w:r w:rsidRPr="00D965F7">
        <w:rPr>
          <w:b/>
          <w:bCs/>
          <w:i/>
          <w:szCs w:val="24"/>
        </w:rPr>
        <w:t xml:space="preserve">с целью </w:t>
      </w:r>
      <w:proofErr w:type="spellStart"/>
      <w:r w:rsidRPr="00D965F7">
        <w:rPr>
          <w:b/>
          <w:bCs/>
          <w:i/>
          <w:szCs w:val="24"/>
        </w:rPr>
        <w:t>доразведки</w:t>
      </w:r>
      <w:proofErr w:type="spellEnd"/>
      <w:r w:rsidRPr="00D965F7">
        <w:rPr>
          <w:b/>
          <w:bCs/>
          <w:i/>
          <w:szCs w:val="24"/>
        </w:rPr>
        <w:t xml:space="preserve"> месторождений</w:t>
      </w:r>
      <w:r w:rsidRPr="00E10B60">
        <w:rPr>
          <w:szCs w:val="24"/>
        </w:rPr>
        <w:t xml:space="preserve"> – БС бурят для уточнения запасов и сбора исходных данных для составления технологической схемы разработки залежи.</w:t>
      </w:r>
    </w:p>
    <w:p w14:paraId="4FE6AFB3" w14:textId="77777777" w:rsidR="00206C91" w:rsidRDefault="00206C91" w:rsidP="00206C91">
      <w:pPr>
        <w:pStyle w:val="S4"/>
      </w:pPr>
    </w:p>
    <w:p w14:paraId="5FEF4E53" w14:textId="6CC08BC5" w:rsidR="00206C91" w:rsidRDefault="0075676B" w:rsidP="00206C91">
      <w:pPr>
        <w:pStyle w:val="S4"/>
      </w:pPr>
      <w:r>
        <w:t>5</w:t>
      </w:r>
      <w:r w:rsidR="00206C91">
        <w:t xml:space="preserve">.1.2. ЗБС по профилю пробуренных боковых стволов подразделяется </w:t>
      </w:r>
      <w:proofErr w:type="gramStart"/>
      <w:r w:rsidR="00206C91">
        <w:t>на</w:t>
      </w:r>
      <w:proofErr w:type="gramEnd"/>
      <w:r w:rsidR="00206C91">
        <w:t xml:space="preserve">: </w:t>
      </w:r>
    </w:p>
    <w:p w14:paraId="7A9CC05B" w14:textId="53F63DB7" w:rsidR="00206C91" w:rsidRDefault="00206C91" w:rsidP="00206C91">
      <w:pPr>
        <w:numPr>
          <w:ilvl w:val="0"/>
          <w:numId w:val="4"/>
        </w:numPr>
        <w:tabs>
          <w:tab w:val="clear" w:pos="1338"/>
          <w:tab w:val="num" w:pos="540"/>
        </w:tabs>
        <w:autoSpaceDE w:val="0"/>
        <w:autoSpaceDN w:val="0"/>
        <w:adjustRightInd w:val="0"/>
        <w:spacing w:before="120"/>
        <w:ind w:left="540" w:hanging="360"/>
        <w:jc w:val="both"/>
        <w:rPr>
          <w:szCs w:val="24"/>
        </w:rPr>
      </w:pPr>
      <w:r w:rsidRPr="008D137D">
        <w:rPr>
          <w:b/>
          <w:bCs/>
          <w:i/>
          <w:szCs w:val="24"/>
        </w:rPr>
        <w:t>наклонно-направленные</w:t>
      </w:r>
      <w:r w:rsidR="000B46F2">
        <w:rPr>
          <w:b/>
          <w:szCs w:val="24"/>
        </w:rPr>
        <w:t xml:space="preserve"> </w:t>
      </w:r>
      <w:r>
        <w:rPr>
          <w:b/>
          <w:szCs w:val="24"/>
        </w:rPr>
        <w:t>–</w:t>
      </w:r>
      <w:r>
        <w:rPr>
          <w:szCs w:val="24"/>
        </w:rPr>
        <w:t xml:space="preserve"> БС, </w:t>
      </w:r>
      <w:proofErr w:type="gramStart"/>
      <w:r>
        <w:rPr>
          <w:szCs w:val="24"/>
        </w:rPr>
        <w:t>имеющий</w:t>
      </w:r>
      <w:proofErr w:type="gramEnd"/>
      <w:r>
        <w:rPr>
          <w:szCs w:val="24"/>
        </w:rPr>
        <w:t xml:space="preserve"> отклонение ствола от вертикали до 80 градусов;</w:t>
      </w:r>
    </w:p>
    <w:p w14:paraId="6A8C6D13" w14:textId="3165C175" w:rsidR="00206C91" w:rsidRDefault="00206C91" w:rsidP="00206C91">
      <w:pPr>
        <w:numPr>
          <w:ilvl w:val="0"/>
          <w:numId w:val="5"/>
        </w:numPr>
        <w:autoSpaceDE w:val="0"/>
        <w:autoSpaceDN w:val="0"/>
        <w:adjustRightInd w:val="0"/>
        <w:spacing w:before="120"/>
        <w:ind w:left="538" w:hanging="357"/>
        <w:jc w:val="both"/>
        <w:rPr>
          <w:szCs w:val="24"/>
        </w:rPr>
      </w:pPr>
      <w:proofErr w:type="gramStart"/>
      <w:r w:rsidRPr="008D137D">
        <w:rPr>
          <w:b/>
          <w:bCs/>
          <w:i/>
          <w:szCs w:val="24"/>
        </w:rPr>
        <w:t>горизонтальные</w:t>
      </w:r>
      <w:r w:rsidR="000B46F2">
        <w:rPr>
          <w:b/>
          <w:bCs/>
          <w:szCs w:val="24"/>
        </w:rPr>
        <w:t xml:space="preserve"> </w:t>
      </w:r>
      <w:r>
        <w:rPr>
          <w:b/>
          <w:bCs/>
          <w:szCs w:val="24"/>
        </w:rPr>
        <w:t xml:space="preserve">– </w:t>
      </w:r>
      <w:r>
        <w:rPr>
          <w:szCs w:val="24"/>
        </w:rPr>
        <w:t>БС, содержащий участок с зенитным углом более 80 градусов, при необходимости включающий участок пилотного ствола;</w:t>
      </w:r>
      <w:proofErr w:type="gramEnd"/>
    </w:p>
    <w:p w14:paraId="28416212" w14:textId="77777777" w:rsidR="00206C91" w:rsidRDefault="00206C91" w:rsidP="00206C91">
      <w:pPr>
        <w:numPr>
          <w:ilvl w:val="0"/>
          <w:numId w:val="5"/>
        </w:numPr>
        <w:autoSpaceDE w:val="0"/>
        <w:autoSpaceDN w:val="0"/>
        <w:adjustRightInd w:val="0"/>
        <w:spacing w:before="120"/>
        <w:ind w:left="538" w:hanging="357"/>
        <w:jc w:val="both"/>
        <w:rPr>
          <w:szCs w:val="24"/>
        </w:rPr>
      </w:pPr>
      <w:r w:rsidRPr="008D137D">
        <w:rPr>
          <w:b/>
          <w:bCs/>
          <w:i/>
          <w:szCs w:val="24"/>
        </w:rPr>
        <w:t>с углублением ствола скважины</w:t>
      </w:r>
      <w:r>
        <w:rPr>
          <w:b/>
          <w:bCs/>
          <w:szCs w:val="24"/>
        </w:rPr>
        <w:t xml:space="preserve"> - </w:t>
      </w:r>
      <w:r>
        <w:rPr>
          <w:szCs w:val="24"/>
        </w:rPr>
        <w:t xml:space="preserve">бурение дополнительного ствола меньшего диаметра производится из башмака </w:t>
      </w:r>
      <w:proofErr w:type="gramStart"/>
      <w:r>
        <w:rPr>
          <w:szCs w:val="24"/>
        </w:rPr>
        <w:t>ЭК</w:t>
      </w:r>
      <w:proofErr w:type="gramEnd"/>
      <w:r>
        <w:rPr>
          <w:szCs w:val="24"/>
        </w:rPr>
        <w:t>, либо из технологического окна в ЭК на нижележащий продуктивный объект;</w:t>
      </w:r>
    </w:p>
    <w:p w14:paraId="6F5C2327" w14:textId="6FE09CB9" w:rsidR="00206C91" w:rsidRPr="00512368" w:rsidRDefault="000B46F2" w:rsidP="00206C91">
      <w:pPr>
        <w:numPr>
          <w:ilvl w:val="0"/>
          <w:numId w:val="5"/>
        </w:numPr>
        <w:autoSpaceDE w:val="0"/>
        <w:autoSpaceDN w:val="0"/>
        <w:adjustRightInd w:val="0"/>
        <w:spacing w:before="120"/>
        <w:jc w:val="both"/>
        <w:rPr>
          <w:rFonts w:eastAsia="Times New Roman"/>
          <w:b/>
          <w:bCs/>
          <w:i/>
          <w:sz w:val="20"/>
          <w:szCs w:val="20"/>
          <w:lang w:eastAsia="ru-RU"/>
        </w:rPr>
      </w:pPr>
      <w:r w:rsidRPr="008D137D">
        <w:rPr>
          <w:rFonts w:eastAsia="Times New Roman"/>
          <w:b/>
          <w:bCs/>
          <w:i/>
          <w:szCs w:val="20"/>
          <w:lang w:eastAsia="ru-RU"/>
        </w:rPr>
        <w:t>МСС</w:t>
      </w:r>
      <w:proofErr w:type="gramStart"/>
      <w:r w:rsidRPr="008D137D">
        <w:rPr>
          <w:rFonts w:eastAsia="Times New Roman"/>
          <w:bCs/>
          <w:i/>
          <w:sz w:val="20"/>
          <w:szCs w:val="20"/>
          <w:lang w:eastAsia="ru-RU"/>
        </w:rPr>
        <w:t>;</w:t>
      </w:r>
      <w:r w:rsidR="00206C91" w:rsidRPr="008D137D">
        <w:rPr>
          <w:szCs w:val="24"/>
        </w:rPr>
        <w:t>.</w:t>
      </w:r>
      <w:proofErr w:type="gramEnd"/>
    </w:p>
    <w:p w14:paraId="4F0F82CF" w14:textId="6BB440E2" w:rsidR="00206C91" w:rsidRPr="00BC083A" w:rsidRDefault="000B46F2" w:rsidP="000B46F2">
      <w:pPr>
        <w:numPr>
          <w:ilvl w:val="0"/>
          <w:numId w:val="5"/>
        </w:numPr>
        <w:autoSpaceDE w:val="0"/>
        <w:autoSpaceDN w:val="0"/>
        <w:adjustRightInd w:val="0"/>
        <w:spacing w:before="120"/>
        <w:jc w:val="both"/>
      </w:pPr>
      <w:r w:rsidRPr="008D137D">
        <w:rPr>
          <w:rFonts w:eastAsia="Times New Roman"/>
          <w:b/>
          <w:bCs/>
          <w:i/>
          <w:szCs w:val="20"/>
          <w:lang w:eastAsia="ru-RU"/>
        </w:rPr>
        <w:t>МЗС</w:t>
      </w:r>
      <w:r>
        <w:rPr>
          <w:rFonts w:eastAsia="Times New Roman"/>
          <w:b/>
          <w:bCs/>
          <w:i/>
          <w:sz w:val="20"/>
          <w:szCs w:val="20"/>
          <w:lang w:eastAsia="ru-RU"/>
        </w:rPr>
        <w:t>.</w:t>
      </w:r>
    </w:p>
    <w:p w14:paraId="211A2AA6" w14:textId="77777777" w:rsidR="00206C91" w:rsidRDefault="00206C91" w:rsidP="00206C91">
      <w:pPr>
        <w:pStyle w:val="S4"/>
      </w:pPr>
    </w:p>
    <w:p w14:paraId="6CF53AA2" w14:textId="77777777" w:rsidR="008D137D" w:rsidRPr="00BC083A" w:rsidRDefault="008D137D" w:rsidP="00206C91">
      <w:pPr>
        <w:pStyle w:val="S4"/>
      </w:pPr>
    </w:p>
    <w:p w14:paraId="03E2E7EB" w14:textId="1D96185F" w:rsidR="00206C91" w:rsidRPr="00382FEB" w:rsidRDefault="00206C91" w:rsidP="00F872A3">
      <w:pPr>
        <w:pStyle w:val="S20"/>
        <w:numPr>
          <w:ilvl w:val="1"/>
          <w:numId w:val="22"/>
        </w:numPr>
        <w:ind w:left="0" w:firstLine="0"/>
      </w:pPr>
      <w:bookmarkStart w:id="112" w:name="_Toc515025627"/>
      <w:r w:rsidRPr="00382FEB">
        <w:t>ЦИКЛ ЗАРЕЗКИ БОКОВЫХ СТВОЛОВ И ЭТАПЫ РАБОТ</w:t>
      </w:r>
      <w:bookmarkEnd w:id="112"/>
    </w:p>
    <w:p w14:paraId="32E7CC08" w14:textId="77777777" w:rsidR="00206C91" w:rsidRPr="00BC083A" w:rsidRDefault="00206C91" w:rsidP="00206C91">
      <w:pPr>
        <w:rPr>
          <w:szCs w:val="24"/>
        </w:rPr>
      </w:pPr>
    </w:p>
    <w:p w14:paraId="018B2873" w14:textId="77777777" w:rsidR="00206C91" w:rsidRPr="00C82A97" w:rsidRDefault="00206C91" w:rsidP="00206C91">
      <w:pPr>
        <w:tabs>
          <w:tab w:val="left" w:pos="2160"/>
        </w:tabs>
        <w:jc w:val="both"/>
        <w:rPr>
          <w:szCs w:val="24"/>
        </w:rPr>
      </w:pPr>
      <w:r w:rsidRPr="00C82A97">
        <w:rPr>
          <w:szCs w:val="24"/>
        </w:rPr>
        <w:t>Цикл восстановление/реконструкция скважин методом З</w:t>
      </w:r>
      <w:proofErr w:type="gramStart"/>
      <w:r w:rsidRPr="00C82A97">
        <w:rPr>
          <w:szCs w:val="24"/>
        </w:rPr>
        <w:t>БС</w:t>
      </w:r>
      <w:r w:rsidRPr="00C82A97">
        <w:rPr>
          <w:b/>
          <w:szCs w:val="24"/>
        </w:rPr>
        <w:t xml:space="preserve"> </w:t>
      </w:r>
      <w:r w:rsidRPr="00C82A97">
        <w:rPr>
          <w:szCs w:val="24"/>
        </w:rPr>
        <w:t>вкл</w:t>
      </w:r>
      <w:proofErr w:type="gramEnd"/>
      <w:r w:rsidRPr="00C82A97">
        <w:rPr>
          <w:szCs w:val="24"/>
        </w:rPr>
        <w:t>ючает в себя следующие этапы работ:</w:t>
      </w:r>
    </w:p>
    <w:p w14:paraId="529B7993" w14:textId="77777777" w:rsidR="00206C91" w:rsidRPr="00C82A97" w:rsidRDefault="00206C91" w:rsidP="00F872A3">
      <w:pPr>
        <w:numPr>
          <w:ilvl w:val="0"/>
          <w:numId w:val="17"/>
        </w:numPr>
        <w:tabs>
          <w:tab w:val="left" w:pos="2160"/>
        </w:tabs>
        <w:spacing w:before="120"/>
        <w:ind w:left="541"/>
        <w:jc w:val="both"/>
        <w:rPr>
          <w:b/>
          <w:szCs w:val="24"/>
        </w:rPr>
      </w:pPr>
      <w:r w:rsidRPr="00C82A97">
        <w:rPr>
          <w:b/>
          <w:szCs w:val="24"/>
          <w:u w:val="single"/>
        </w:rPr>
        <w:t>Этап - Подготовка скважины к ЗБС, который включает в себя операции:</w:t>
      </w:r>
    </w:p>
    <w:p w14:paraId="3193E647"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глушение скважины;</w:t>
      </w:r>
    </w:p>
    <w:p w14:paraId="11F609FD"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переезд и монтаж подъемного агрегата, и оборудование бригады КРС;</w:t>
      </w:r>
    </w:p>
    <w:p w14:paraId="26E9DA5F"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извлечение подземного оборудования из скважины;</w:t>
      </w:r>
    </w:p>
    <w:p w14:paraId="746B2F79"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извлечение части эксплуатационной колонны (при реконструкции скважины);</w:t>
      </w:r>
    </w:p>
    <w:p w14:paraId="4F09214E"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 xml:space="preserve">проведение комплекса работ по определению технического состояния </w:t>
      </w:r>
      <w:proofErr w:type="gramStart"/>
      <w:r w:rsidRPr="00C82A97">
        <w:rPr>
          <w:szCs w:val="24"/>
        </w:rPr>
        <w:t>ЭК</w:t>
      </w:r>
      <w:proofErr w:type="gramEnd"/>
      <w:r w:rsidRPr="00C82A97">
        <w:rPr>
          <w:szCs w:val="24"/>
        </w:rPr>
        <w:t xml:space="preserve"> и пластовых давлений пластов, в </w:t>
      </w:r>
      <w:proofErr w:type="spellStart"/>
      <w:r w:rsidRPr="00C82A97">
        <w:rPr>
          <w:szCs w:val="24"/>
        </w:rPr>
        <w:t>т.ч</w:t>
      </w:r>
      <w:proofErr w:type="spellEnd"/>
      <w:r w:rsidRPr="00C82A97">
        <w:rPr>
          <w:szCs w:val="24"/>
        </w:rPr>
        <w:t>. при необходимости транзитных;</w:t>
      </w:r>
    </w:p>
    <w:p w14:paraId="2C4F79D7"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 xml:space="preserve">проведение комплекса ГИС по определению качества цементирования </w:t>
      </w:r>
      <w:proofErr w:type="gramStart"/>
      <w:r w:rsidRPr="00C82A97">
        <w:rPr>
          <w:szCs w:val="24"/>
        </w:rPr>
        <w:t>ЭК</w:t>
      </w:r>
      <w:proofErr w:type="gramEnd"/>
      <w:r w:rsidRPr="00C82A97">
        <w:rPr>
          <w:szCs w:val="24"/>
        </w:rPr>
        <w:t>;</w:t>
      </w:r>
    </w:p>
    <w:p w14:paraId="0001F20B"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 xml:space="preserve">ликвидация интервалов перфорации скважины с установкой цементных мостов; </w:t>
      </w:r>
    </w:p>
    <w:p w14:paraId="65AF47AA"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proofErr w:type="spellStart"/>
      <w:r w:rsidRPr="00C82A97">
        <w:rPr>
          <w:szCs w:val="24"/>
        </w:rPr>
        <w:t>шаблонировка</w:t>
      </w:r>
      <w:proofErr w:type="spellEnd"/>
      <w:r w:rsidRPr="00C82A97">
        <w:rPr>
          <w:szCs w:val="24"/>
        </w:rPr>
        <w:t xml:space="preserve"> обсадной колонны, нормализация и промывка забоя скважины;</w:t>
      </w:r>
    </w:p>
    <w:p w14:paraId="105D4364"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испытание ликвидационных мостов и обсадной колонны на герметичность давлением и/или снижением уровня в скважине;</w:t>
      </w:r>
    </w:p>
    <w:p w14:paraId="64EF139D"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вырезка «окна» в эксплуатационной колонне силами бригад КРС (опережающая подготовка, до начала ЗБС);</w:t>
      </w:r>
    </w:p>
    <w:p w14:paraId="42D06865"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lastRenderedPageBreak/>
        <w:t>демонтаж оборудования бригады КРС.</w:t>
      </w:r>
    </w:p>
    <w:p w14:paraId="5041B5EB" w14:textId="77777777" w:rsidR="00206C91" w:rsidRPr="00C82A97" w:rsidRDefault="00206C91" w:rsidP="00F872A3">
      <w:pPr>
        <w:numPr>
          <w:ilvl w:val="0"/>
          <w:numId w:val="17"/>
        </w:numPr>
        <w:tabs>
          <w:tab w:val="left" w:pos="2160"/>
        </w:tabs>
        <w:spacing w:before="120"/>
        <w:ind w:left="541"/>
        <w:jc w:val="both"/>
        <w:rPr>
          <w:b/>
          <w:sz w:val="20"/>
          <w:szCs w:val="20"/>
        </w:rPr>
      </w:pPr>
      <w:r w:rsidRPr="00C82A97">
        <w:rPr>
          <w:b/>
          <w:szCs w:val="24"/>
          <w:u w:val="single"/>
        </w:rPr>
        <w:t>Этап - Бурение БС скважины, который включает в себя операции:</w:t>
      </w:r>
    </w:p>
    <w:p w14:paraId="03ECE04D"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Pr>
          <w:szCs w:val="24"/>
        </w:rPr>
        <w:t>п</w:t>
      </w:r>
      <w:r w:rsidRPr="00C82A97">
        <w:rPr>
          <w:szCs w:val="24"/>
        </w:rPr>
        <w:t>ереезд бригады ЗБС и монтаж бурового оборудования;</w:t>
      </w:r>
    </w:p>
    <w:p w14:paraId="31659AFA"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 xml:space="preserve">вырезка «окна» в эксплуатационной колонне силами бригады ЗБС, если вырезка «окна» не произведена при </w:t>
      </w:r>
      <w:proofErr w:type="gramStart"/>
      <w:r w:rsidRPr="00C82A97">
        <w:rPr>
          <w:szCs w:val="24"/>
        </w:rPr>
        <w:t>ПР</w:t>
      </w:r>
      <w:proofErr w:type="gramEnd"/>
      <w:r w:rsidRPr="00C82A97">
        <w:rPr>
          <w:szCs w:val="24"/>
        </w:rPr>
        <w:t xml:space="preserve"> к ЗБС;</w:t>
      </w:r>
    </w:p>
    <w:p w14:paraId="21F73AB8"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 xml:space="preserve">бурение бокового ствола с траекторией, </w:t>
      </w:r>
      <w:proofErr w:type="gramStart"/>
      <w:r w:rsidRPr="00C82A97">
        <w:rPr>
          <w:szCs w:val="24"/>
        </w:rPr>
        <w:t>согласно</w:t>
      </w:r>
      <w:proofErr w:type="gramEnd"/>
      <w:r w:rsidRPr="00C82A97">
        <w:rPr>
          <w:szCs w:val="24"/>
        </w:rPr>
        <w:t xml:space="preserve"> утвержденной программы работ</w:t>
      </w:r>
      <w:r w:rsidRPr="00C82A97">
        <w:rPr>
          <w:rStyle w:val="af7"/>
          <w:szCs w:val="24"/>
        </w:rPr>
        <w:footnoteReference w:id="1"/>
      </w:r>
      <w:r w:rsidRPr="00C82A97">
        <w:rPr>
          <w:szCs w:val="24"/>
        </w:rPr>
        <w:t>;</w:t>
      </w:r>
    </w:p>
    <w:p w14:paraId="24946CC7"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окончательный каротаж (при необходимости);</w:t>
      </w:r>
    </w:p>
    <w:p w14:paraId="6D1DD027"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подготовка ствола скважины к спуску обсадной колонны (при реконструкции скважины);</w:t>
      </w:r>
    </w:p>
    <w:p w14:paraId="2BC75B69"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спуск и цементирование обсадной колонны (при реконструкции скважины);</w:t>
      </w:r>
    </w:p>
    <w:p w14:paraId="1A0A8C8F"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бурение БС с траекторией, согласно утвержденным планам работ;</w:t>
      </w:r>
    </w:p>
    <w:p w14:paraId="21BF1362"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окончательный каротаж (при необходимости);</w:t>
      </w:r>
    </w:p>
    <w:p w14:paraId="3A574A61"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подготовка ствола скважины к спуску хвостовика;</w:t>
      </w:r>
    </w:p>
    <w:p w14:paraId="41CD326C"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спуск и цементирование хвостовика с контролем герметичности скважины на буровом растворе;</w:t>
      </w:r>
    </w:p>
    <w:p w14:paraId="78142223"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нормализация забоя бокового ствола скважины, замена бурового на солевой раствор в объеме скважины (при необходимости);</w:t>
      </w:r>
    </w:p>
    <w:p w14:paraId="376E8ECD" w14:textId="6F5B1A2D"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 xml:space="preserve">спуск колонны </w:t>
      </w:r>
      <w:r w:rsidR="008D137D">
        <w:rPr>
          <w:szCs w:val="24"/>
        </w:rPr>
        <w:t>НКТ и монтаж фонтанной арматуры;</w:t>
      </w:r>
    </w:p>
    <w:p w14:paraId="27693281"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демонтаж оборудования бригады ЗБС.</w:t>
      </w:r>
    </w:p>
    <w:p w14:paraId="09C34526" w14:textId="77777777" w:rsidR="00206C91" w:rsidRPr="00C82A97" w:rsidRDefault="00206C91" w:rsidP="00206C91">
      <w:pPr>
        <w:tabs>
          <w:tab w:val="left" w:pos="2160"/>
        </w:tabs>
        <w:suppressAutoHyphens/>
        <w:jc w:val="both"/>
        <w:rPr>
          <w:bCs/>
          <w:i/>
          <w:szCs w:val="24"/>
        </w:rPr>
      </w:pPr>
    </w:p>
    <w:p w14:paraId="234084D2" w14:textId="77777777" w:rsidR="00206C91" w:rsidRDefault="00206C91" w:rsidP="008D137D">
      <w:pPr>
        <w:tabs>
          <w:tab w:val="left" w:pos="2160"/>
        </w:tabs>
        <w:suppressAutoHyphens/>
        <w:ind w:left="567"/>
        <w:jc w:val="both"/>
        <w:rPr>
          <w:bCs/>
          <w:i/>
          <w:szCs w:val="24"/>
          <w:u w:val="single"/>
        </w:rPr>
      </w:pPr>
      <w:r w:rsidRPr="00C82A97">
        <w:rPr>
          <w:bCs/>
          <w:i/>
          <w:szCs w:val="24"/>
          <w:u w:val="single"/>
        </w:rPr>
        <w:t xml:space="preserve">Примечание: </w:t>
      </w:r>
    </w:p>
    <w:p w14:paraId="7D3420BC" w14:textId="77777777" w:rsidR="00206C91" w:rsidRPr="00D965F7" w:rsidRDefault="00206C91" w:rsidP="00F872A3">
      <w:pPr>
        <w:pStyle w:val="aff2"/>
        <w:numPr>
          <w:ilvl w:val="0"/>
          <w:numId w:val="20"/>
        </w:numPr>
        <w:tabs>
          <w:tab w:val="left" w:pos="539"/>
        </w:tabs>
        <w:suppressAutoHyphens/>
        <w:spacing w:before="120"/>
        <w:ind w:left="1105" w:hanging="357"/>
        <w:jc w:val="both"/>
        <w:rPr>
          <w:bCs/>
          <w:i/>
        </w:rPr>
      </w:pPr>
      <w:r w:rsidRPr="00D965F7">
        <w:rPr>
          <w:bCs/>
          <w:i/>
        </w:rPr>
        <w:t>Этап Бурение БС скважины начинается, датой (и временем с точностью до минут, например, 27.10.2016  17:45) начала переезда подъемного агрегата буровой бригады ЗБС и заканчивается датой (временем) освобождения устья скважины подъемным агрегатом буровой бригады ЗБС.</w:t>
      </w:r>
    </w:p>
    <w:p w14:paraId="53D8D231" w14:textId="0B5849C9" w:rsidR="00206C91" w:rsidRDefault="00206C91" w:rsidP="00F872A3">
      <w:pPr>
        <w:pStyle w:val="aff2"/>
        <w:numPr>
          <w:ilvl w:val="0"/>
          <w:numId w:val="20"/>
        </w:numPr>
        <w:tabs>
          <w:tab w:val="left" w:pos="539"/>
        </w:tabs>
        <w:suppressAutoHyphens/>
        <w:spacing w:before="120"/>
        <w:ind w:left="1105" w:hanging="357"/>
        <w:jc w:val="both"/>
        <w:rPr>
          <w:bCs/>
          <w:i/>
        </w:rPr>
      </w:pPr>
      <w:r>
        <w:rPr>
          <w:bCs/>
          <w:i/>
        </w:rPr>
        <w:t>П</w:t>
      </w:r>
      <w:r w:rsidRPr="00C82A97">
        <w:rPr>
          <w:bCs/>
          <w:i/>
        </w:rPr>
        <w:t>ри восстановлении скважин работы производятся по планам, утвержденным техническим руководителем организации и согласованным с заказчиком в соответствии с документацией на капитальный ремонт фонда скважи</w:t>
      </w:r>
      <w:r w:rsidR="008D137D">
        <w:rPr>
          <w:bCs/>
          <w:i/>
        </w:rPr>
        <w:t>н месторождения, площади, куста.</w:t>
      </w:r>
    </w:p>
    <w:p w14:paraId="4004926B" w14:textId="77777777" w:rsidR="00206C91" w:rsidRDefault="00206C91" w:rsidP="00F872A3">
      <w:pPr>
        <w:pStyle w:val="aff2"/>
        <w:numPr>
          <w:ilvl w:val="0"/>
          <w:numId w:val="20"/>
        </w:numPr>
        <w:tabs>
          <w:tab w:val="left" w:pos="539"/>
        </w:tabs>
        <w:suppressAutoHyphens/>
        <w:spacing w:before="120"/>
        <w:ind w:left="1105" w:hanging="357"/>
        <w:jc w:val="both"/>
        <w:rPr>
          <w:bCs/>
          <w:i/>
        </w:rPr>
      </w:pPr>
      <w:r>
        <w:rPr>
          <w:bCs/>
          <w:i/>
        </w:rPr>
        <w:t>П</w:t>
      </w:r>
      <w:r w:rsidRPr="00C82A97">
        <w:rPr>
          <w:bCs/>
          <w:i/>
        </w:rPr>
        <w:t>ри реконструкции скважин работы производятся по планам, утвержденным техническим руководителем организации и согласованным с заказчиком в соответствии с проектной документацией на реконструкцию фонда скважин месторождения, площади, куста. При проведении работ по реконструкции скважины методом ЗБС программа работ составляется на основе и в соответствие группового или индивидуального рабочего проекта на реконструкцию скважины.</w:t>
      </w:r>
    </w:p>
    <w:p w14:paraId="19A70372" w14:textId="77777777" w:rsidR="00206C91" w:rsidRDefault="00206C91" w:rsidP="00F872A3">
      <w:pPr>
        <w:numPr>
          <w:ilvl w:val="0"/>
          <w:numId w:val="20"/>
        </w:numPr>
        <w:tabs>
          <w:tab w:val="left" w:pos="2160"/>
        </w:tabs>
        <w:spacing w:before="120"/>
        <w:ind w:left="541"/>
        <w:jc w:val="both"/>
        <w:rPr>
          <w:b/>
          <w:szCs w:val="24"/>
          <w:u w:val="single"/>
        </w:rPr>
      </w:pPr>
      <w:r w:rsidRPr="00C82A97">
        <w:rPr>
          <w:b/>
          <w:szCs w:val="24"/>
          <w:u w:val="single"/>
        </w:rPr>
        <w:t xml:space="preserve">Этап - Освоение скважины после бурения БС, который включает в себя операции: </w:t>
      </w:r>
    </w:p>
    <w:p w14:paraId="373BFBC4"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переезд и монтаж подъемного агрегата и оборудования бригады КРС;</w:t>
      </w:r>
    </w:p>
    <w:p w14:paraId="13364F65"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оценка и испытание скважины на герметичность;</w:t>
      </w:r>
    </w:p>
    <w:p w14:paraId="25908A38"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lastRenderedPageBreak/>
        <w:t>проведение комплекса ГИС по определению качества цементирования и уточнения фактического интервала установки хвостовика и его элементов;</w:t>
      </w:r>
    </w:p>
    <w:p w14:paraId="3513467C"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вторичное вскрытие продуктивных горизонтов (если это предусмотрено конструкцией скважины);</w:t>
      </w:r>
    </w:p>
    <w:p w14:paraId="3F83C91B"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проведение работ по стимуляции, интенсификации притока (при необходимости);</w:t>
      </w:r>
    </w:p>
    <w:p w14:paraId="3DC6E447"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 xml:space="preserve">вызов притока и оценка потенциала скважины; </w:t>
      </w:r>
    </w:p>
    <w:p w14:paraId="12305EF9"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 xml:space="preserve">спуск подземного оборудования и его запуск. </w:t>
      </w:r>
    </w:p>
    <w:p w14:paraId="64B82E80" w14:textId="77777777" w:rsidR="00206C91" w:rsidRPr="00C82A97" w:rsidRDefault="00206C91" w:rsidP="00F872A3">
      <w:pPr>
        <w:numPr>
          <w:ilvl w:val="0"/>
          <w:numId w:val="18"/>
        </w:numPr>
        <w:tabs>
          <w:tab w:val="clear" w:pos="785"/>
          <w:tab w:val="num" w:pos="540"/>
          <w:tab w:val="left" w:pos="2160"/>
        </w:tabs>
        <w:spacing w:before="120"/>
        <w:ind w:left="899" w:hanging="360"/>
        <w:jc w:val="both"/>
        <w:rPr>
          <w:szCs w:val="24"/>
        </w:rPr>
      </w:pPr>
      <w:r w:rsidRPr="00C82A97">
        <w:rPr>
          <w:szCs w:val="24"/>
        </w:rPr>
        <w:t>демонтаж оборудования бригады КРС.</w:t>
      </w:r>
    </w:p>
    <w:p w14:paraId="08DCDF9C" w14:textId="77777777" w:rsidR="00206C91" w:rsidRDefault="00206C91" w:rsidP="00206C91">
      <w:pPr>
        <w:pStyle w:val="S4"/>
      </w:pPr>
    </w:p>
    <w:p w14:paraId="55135399" w14:textId="77777777" w:rsidR="008D137D" w:rsidRDefault="008D137D" w:rsidP="00206C91">
      <w:pPr>
        <w:pStyle w:val="S4"/>
      </w:pPr>
    </w:p>
    <w:p w14:paraId="1C7B27DC" w14:textId="45AB1176" w:rsidR="00206C91" w:rsidRDefault="00206C91" w:rsidP="00F872A3">
      <w:pPr>
        <w:pStyle w:val="S20"/>
        <w:numPr>
          <w:ilvl w:val="1"/>
          <w:numId w:val="22"/>
        </w:numPr>
        <w:ind w:left="0" w:firstLine="0"/>
      </w:pPr>
      <w:bookmarkStart w:id="113" w:name="_Toc515025628"/>
      <w:r w:rsidRPr="00BC083A">
        <w:t>ПЕРЕЧЕНЬ ОТЧЕТОВ ПО ЗБС</w:t>
      </w:r>
      <w:bookmarkEnd w:id="113"/>
    </w:p>
    <w:p w14:paraId="2749E41F" w14:textId="77777777" w:rsidR="008D137D" w:rsidRPr="008D137D" w:rsidRDefault="008D137D" w:rsidP="008D137D">
      <w:pPr>
        <w:pStyle w:val="S4"/>
      </w:pPr>
    </w:p>
    <w:p w14:paraId="3BB4E1A3" w14:textId="59D88194" w:rsidR="00206C91" w:rsidRPr="00BC083A" w:rsidRDefault="008D137D" w:rsidP="008D137D">
      <w:pPr>
        <w:pStyle w:val="Sf0"/>
        <w:rPr>
          <w:rFonts w:cs="Arial"/>
          <w:szCs w:val="20"/>
        </w:rPr>
      </w:pPr>
      <w:r>
        <w:t xml:space="preserve">Таблица </w:t>
      </w:r>
      <w:fldSimple w:instr=" SEQ Таблица \* ARABIC ">
        <w:r w:rsidR="00F3264F">
          <w:rPr>
            <w:noProof/>
          </w:rPr>
          <w:t>3</w:t>
        </w:r>
      </w:fldSimple>
    </w:p>
    <w:p w14:paraId="25410554" w14:textId="77777777" w:rsidR="00206C91" w:rsidRPr="00BC083A" w:rsidRDefault="00206C91" w:rsidP="00206C91">
      <w:pPr>
        <w:spacing w:after="60"/>
        <w:jc w:val="right"/>
      </w:pPr>
      <w:r w:rsidRPr="00BC083A">
        <w:rPr>
          <w:rFonts w:ascii="Arial" w:hAnsi="Arial" w:cs="Arial"/>
          <w:b/>
          <w:sz w:val="20"/>
          <w:szCs w:val="20"/>
        </w:rPr>
        <w:t>Перечень отчетов по ЗБС</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24"/>
        <w:gridCol w:w="5132"/>
        <w:gridCol w:w="2188"/>
        <w:gridCol w:w="2010"/>
      </w:tblGrid>
      <w:tr w:rsidR="00206C91" w:rsidRPr="00BC083A" w14:paraId="121E9051" w14:textId="77777777" w:rsidTr="0075676B">
        <w:trPr>
          <w:tblHeader/>
        </w:trPr>
        <w:tc>
          <w:tcPr>
            <w:tcW w:w="266" w:type="pct"/>
            <w:tcBorders>
              <w:top w:val="single" w:sz="12" w:space="0" w:color="auto"/>
              <w:bottom w:val="single" w:sz="12" w:space="0" w:color="auto"/>
            </w:tcBorders>
            <w:shd w:val="clear" w:color="auto" w:fill="FFD200"/>
            <w:vAlign w:val="center"/>
          </w:tcPr>
          <w:p w14:paraId="4A763C8F"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sz w:val="16"/>
                <w:szCs w:val="16"/>
              </w:rPr>
              <w:t xml:space="preserve">№ </w:t>
            </w:r>
            <w:proofErr w:type="gramStart"/>
            <w:r w:rsidRPr="00BC083A">
              <w:rPr>
                <w:rFonts w:ascii="Arial" w:hAnsi="Arial" w:cs="Arial"/>
                <w:b/>
                <w:sz w:val="16"/>
                <w:szCs w:val="16"/>
              </w:rPr>
              <w:t>П</w:t>
            </w:r>
            <w:proofErr w:type="gramEnd"/>
            <w:r w:rsidRPr="00BC083A">
              <w:rPr>
                <w:rFonts w:ascii="Arial" w:hAnsi="Arial" w:cs="Arial"/>
                <w:b/>
                <w:sz w:val="16"/>
                <w:szCs w:val="16"/>
              </w:rPr>
              <w:t>/П</w:t>
            </w:r>
          </w:p>
        </w:tc>
        <w:tc>
          <w:tcPr>
            <w:tcW w:w="2604" w:type="pct"/>
            <w:tcBorders>
              <w:top w:val="single" w:sz="12" w:space="0" w:color="auto"/>
              <w:bottom w:val="single" w:sz="12" w:space="0" w:color="auto"/>
            </w:tcBorders>
            <w:shd w:val="clear" w:color="auto" w:fill="FFD200"/>
            <w:vAlign w:val="center"/>
          </w:tcPr>
          <w:p w14:paraId="34FE1A02"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sz w:val="16"/>
                <w:szCs w:val="16"/>
              </w:rPr>
              <w:t>НАИМЕНОВАНИЕ</w:t>
            </w:r>
          </w:p>
          <w:p w14:paraId="13389353"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sz w:val="16"/>
                <w:szCs w:val="16"/>
              </w:rPr>
              <w:t>ФОРМЫ</w:t>
            </w:r>
          </w:p>
        </w:tc>
        <w:tc>
          <w:tcPr>
            <w:tcW w:w="1110" w:type="pct"/>
            <w:tcBorders>
              <w:top w:val="single" w:sz="12" w:space="0" w:color="auto"/>
              <w:left w:val="single" w:sz="4" w:space="0" w:color="auto"/>
              <w:bottom w:val="single" w:sz="12" w:space="0" w:color="auto"/>
              <w:right w:val="single" w:sz="4" w:space="0" w:color="auto"/>
            </w:tcBorders>
            <w:shd w:val="clear" w:color="auto" w:fill="FFD200"/>
            <w:vAlign w:val="center"/>
          </w:tcPr>
          <w:p w14:paraId="7C788D66"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bCs/>
                <w:sz w:val="16"/>
                <w:szCs w:val="16"/>
              </w:rPr>
              <w:t>СРОК ПРЕДОСТАВЛЕНИЯ</w:t>
            </w:r>
          </w:p>
        </w:tc>
        <w:tc>
          <w:tcPr>
            <w:tcW w:w="1020" w:type="pct"/>
            <w:tcBorders>
              <w:top w:val="single" w:sz="12" w:space="0" w:color="auto"/>
              <w:left w:val="single" w:sz="4" w:space="0" w:color="auto"/>
              <w:bottom w:val="single" w:sz="12" w:space="0" w:color="auto"/>
            </w:tcBorders>
            <w:shd w:val="clear" w:color="auto" w:fill="FFD200"/>
            <w:vAlign w:val="center"/>
          </w:tcPr>
          <w:p w14:paraId="37D56F60" w14:textId="77777777" w:rsidR="00206C91" w:rsidRPr="00BC083A" w:rsidRDefault="00206C91" w:rsidP="0075676B">
            <w:pPr>
              <w:spacing w:before="20" w:after="20"/>
              <w:jc w:val="center"/>
              <w:rPr>
                <w:rFonts w:ascii="Arial" w:hAnsi="Arial" w:cs="Arial"/>
                <w:b/>
                <w:sz w:val="16"/>
                <w:szCs w:val="16"/>
              </w:rPr>
            </w:pPr>
            <w:r>
              <w:rPr>
                <w:rFonts w:ascii="Arial" w:hAnsi="Arial" w:cs="Arial"/>
                <w:b/>
                <w:sz w:val="16"/>
                <w:szCs w:val="16"/>
              </w:rPr>
              <w:t>ФОРМА</w:t>
            </w:r>
          </w:p>
        </w:tc>
      </w:tr>
      <w:tr w:rsidR="00206C91" w:rsidRPr="00BC083A" w14:paraId="7DC57CAC" w14:textId="77777777" w:rsidTr="0075676B">
        <w:trPr>
          <w:tblHeader/>
        </w:trPr>
        <w:tc>
          <w:tcPr>
            <w:tcW w:w="266" w:type="pct"/>
            <w:tcBorders>
              <w:top w:val="single" w:sz="12" w:space="0" w:color="auto"/>
              <w:bottom w:val="single" w:sz="12" w:space="0" w:color="auto"/>
            </w:tcBorders>
            <w:shd w:val="clear" w:color="auto" w:fill="FFD200"/>
            <w:vAlign w:val="center"/>
          </w:tcPr>
          <w:p w14:paraId="3993301E"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sz w:val="16"/>
                <w:szCs w:val="16"/>
              </w:rPr>
              <w:t>1</w:t>
            </w:r>
          </w:p>
        </w:tc>
        <w:tc>
          <w:tcPr>
            <w:tcW w:w="2604" w:type="pct"/>
            <w:tcBorders>
              <w:top w:val="single" w:sz="12" w:space="0" w:color="auto"/>
              <w:bottom w:val="single" w:sz="12" w:space="0" w:color="auto"/>
            </w:tcBorders>
            <w:shd w:val="clear" w:color="auto" w:fill="FFD200"/>
            <w:vAlign w:val="center"/>
          </w:tcPr>
          <w:p w14:paraId="5EA9CDAE"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sz w:val="16"/>
                <w:szCs w:val="16"/>
              </w:rPr>
              <w:t>2</w:t>
            </w:r>
          </w:p>
        </w:tc>
        <w:tc>
          <w:tcPr>
            <w:tcW w:w="1110" w:type="pct"/>
            <w:tcBorders>
              <w:top w:val="single" w:sz="12" w:space="0" w:color="auto"/>
              <w:left w:val="single" w:sz="4" w:space="0" w:color="auto"/>
              <w:bottom w:val="single" w:sz="12" w:space="0" w:color="auto"/>
              <w:right w:val="single" w:sz="4" w:space="0" w:color="auto"/>
            </w:tcBorders>
            <w:shd w:val="clear" w:color="auto" w:fill="FFD200"/>
            <w:vAlign w:val="center"/>
          </w:tcPr>
          <w:p w14:paraId="334483CC" w14:textId="77777777" w:rsidR="00206C91" w:rsidRPr="00BC083A" w:rsidRDefault="00206C91" w:rsidP="0075676B">
            <w:pPr>
              <w:spacing w:before="20" w:after="20"/>
              <w:jc w:val="center"/>
              <w:rPr>
                <w:rFonts w:ascii="Arial" w:hAnsi="Arial" w:cs="Arial"/>
                <w:b/>
                <w:bCs/>
                <w:sz w:val="16"/>
                <w:szCs w:val="16"/>
              </w:rPr>
            </w:pPr>
            <w:r w:rsidRPr="00BC083A">
              <w:rPr>
                <w:rFonts w:ascii="Arial" w:hAnsi="Arial" w:cs="Arial"/>
                <w:b/>
                <w:bCs/>
                <w:sz w:val="16"/>
                <w:szCs w:val="16"/>
              </w:rPr>
              <w:t>3</w:t>
            </w:r>
          </w:p>
        </w:tc>
        <w:tc>
          <w:tcPr>
            <w:tcW w:w="1020" w:type="pct"/>
            <w:tcBorders>
              <w:top w:val="single" w:sz="12" w:space="0" w:color="auto"/>
              <w:left w:val="single" w:sz="4" w:space="0" w:color="auto"/>
              <w:bottom w:val="single" w:sz="12" w:space="0" w:color="auto"/>
            </w:tcBorders>
            <w:shd w:val="clear" w:color="auto" w:fill="FFD200"/>
            <w:vAlign w:val="center"/>
          </w:tcPr>
          <w:p w14:paraId="6680FF0D"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sz w:val="16"/>
                <w:szCs w:val="16"/>
              </w:rPr>
              <w:t>4</w:t>
            </w:r>
          </w:p>
        </w:tc>
      </w:tr>
      <w:tr w:rsidR="00206C91" w:rsidRPr="00BC083A" w14:paraId="47C8D7E1" w14:textId="77777777" w:rsidTr="0075676B">
        <w:trPr>
          <w:tblHeader/>
        </w:trPr>
        <w:tc>
          <w:tcPr>
            <w:tcW w:w="5000" w:type="pct"/>
            <w:gridSpan w:val="4"/>
            <w:tcBorders>
              <w:top w:val="single" w:sz="12" w:space="0" w:color="auto"/>
              <w:bottom w:val="single" w:sz="6" w:space="0" w:color="auto"/>
            </w:tcBorders>
            <w:shd w:val="clear" w:color="auto" w:fill="FFFFFF" w:themeFill="background1"/>
          </w:tcPr>
          <w:p w14:paraId="1C4CC25B" w14:textId="77777777" w:rsidR="00206C91" w:rsidRPr="00BC083A" w:rsidRDefault="00206C91" w:rsidP="0075676B">
            <w:pPr>
              <w:rPr>
                <w:szCs w:val="24"/>
              </w:rPr>
            </w:pPr>
            <w:r w:rsidRPr="00BC083A">
              <w:rPr>
                <w:b/>
                <w:i/>
                <w:szCs w:val="24"/>
              </w:rPr>
              <w:t>Ежедневный отчет:</w:t>
            </w:r>
          </w:p>
        </w:tc>
      </w:tr>
      <w:tr w:rsidR="00206C91" w:rsidRPr="00BC083A" w14:paraId="76F6866D" w14:textId="77777777" w:rsidTr="0075676B">
        <w:trPr>
          <w:tblHeader/>
        </w:trPr>
        <w:tc>
          <w:tcPr>
            <w:tcW w:w="266" w:type="pct"/>
            <w:tcBorders>
              <w:top w:val="single" w:sz="6" w:space="0" w:color="auto"/>
              <w:bottom w:val="single" w:sz="6" w:space="0" w:color="auto"/>
              <w:right w:val="single" w:sz="6" w:space="0" w:color="auto"/>
            </w:tcBorders>
            <w:shd w:val="clear" w:color="auto" w:fill="FFFFFF" w:themeFill="background1"/>
          </w:tcPr>
          <w:p w14:paraId="7F0E9CC4" w14:textId="77777777" w:rsidR="00206C91" w:rsidRPr="00BC083A" w:rsidRDefault="00206C91" w:rsidP="0075676B">
            <w:pPr>
              <w:rPr>
                <w:szCs w:val="24"/>
              </w:rPr>
            </w:pPr>
            <w:r w:rsidRPr="00BC083A">
              <w:rPr>
                <w:szCs w:val="24"/>
              </w:rPr>
              <w:t>1</w:t>
            </w:r>
          </w:p>
        </w:tc>
        <w:tc>
          <w:tcPr>
            <w:tcW w:w="2604" w:type="pct"/>
            <w:tcBorders>
              <w:top w:val="single" w:sz="6" w:space="0" w:color="auto"/>
              <w:left w:val="single" w:sz="6" w:space="0" w:color="auto"/>
              <w:bottom w:val="single" w:sz="6" w:space="0" w:color="auto"/>
              <w:right w:val="single" w:sz="6" w:space="0" w:color="auto"/>
            </w:tcBorders>
            <w:shd w:val="clear" w:color="auto" w:fill="FFFFFF" w:themeFill="background1"/>
          </w:tcPr>
          <w:p w14:paraId="6EA0F6B9" w14:textId="77777777" w:rsidR="00206C91" w:rsidRPr="00BC083A" w:rsidRDefault="00206C91" w:rsidP="0075676B">
            <w:pPr>
              <w:rPr>
                <w:szCs w:val="24"/>
              </w:rPr>
            </w:pPr>
            <w:r w:rsidRPr="00BC083A">
              <w:rPr>
                <w:rFonts w:eastAsia="Times New Roman"/>
                <w:snapToGrid w:val="0"/>
                <w:szCs w:val="24"/>
                <w:lang w:eastAsia="ru-RU"/>
              </w:rPr>
              <w:t>Ежесуточная сводка по строительству боковых стволов скважин</w:t>
            </w:r>
          </w:p>
        </w:tc>
        <w:tc>
          <w:tcPr>
            <w:tcW w:w="1110" w:type="pct"/>
            <w:tcBorders>
              <w:top w:val="single" w:sz="6" w:space="0" w:color="auto"/>
              <w:left w:val="single" w:sz="6" w:space="0" w:color="auto"/>
              <w:bottom w:val="single" w:sz="6" w:space="0" w:color="auto"/>
              <w:right w:val="single" w:sz="6" w:space="0" w:color="auto"/>
            </w:tcBorders>
            <w:shd w:val="clear" w:color="auto" w:fill="FFFFFF" w:themeFill="background1"/>
          </w:tcPr>
          <w:p w14:paraId="30260A39" w14:textId="77777777" w:rsidR="00206C91" w:rsidRPr="00BC083A" w:rsidRDefault="00206C91" w:rsidP="0075676B">
            <w:pPr>
              <w:rPr>
                <w:bCs/>
                <w:szCs w:val="24"/>
              </w:rPr>
            </w:pPr>
            <w:proofErr w:type="spellStart"/>
            <w:r w:rsidRPr="00BC083A">
              <w:rPr>
                <w:szCs w:val="24"/>
                <w:lang w:val="en-US"/>
              </w:rPr>
              <w:t>Ежедневно</w:t>
            </w:r>
            <w:proofErr w:type="spellEnd"/>
            <w:r w:rsidRPr="00BC083A">
              <w:rPr>
                <w:szCs w:val="24"/>
                <w:lang w:val="en-US"/>
              </w:rPr>
              <w:t xml:space="preserve"> </w:t>
            </w:r>
            <w:proofErr w:type="spellStart"/>
            <w:r w:rsidRPr="00BC083A">
              <w:rPr>
                <w:szCs w:val="24"/>
                <w:lang w:val="en-US"/>
              </w:rPr>
              <w:t>до</w:t>
            </w:r>
            <w:proofErr w:type="spellEnd"/>
            <w:r w:rsidRPr="00BC083A">
              <w:rPr>
                <w:szCs w:val="24"/>
                <w:lang w:val="en-US"/>
              </w:rPr>
              <w:t xml:space="preserve"> 08:00 МСК</w:t>
            </w:r>
          </w:p>
        </w:tc>
        <w:tc>
          <w:tcPr>
            <w:tcW w:w="1020" w:type="pct"/>
            <w:tcBorders>
              <w:top w:val="single" w:sz="6" w:space="0" w:color="auto"/>
              <w:left w:val="single" w:sz="6" w:space="0" w:color="auto"/>
              <w:bottom w:val="single" w:sz="6" w:space="0" w:color="auto"/>
            </w:tcBorders>
            <w:shd w:val="clear" w:color="auto" w:fill="FFFFFF" w:themeFill="background1"/>
          </w:tcPr>
          <w:p w14:paraId="3E62FFA7" w14:textId="77777777" w:rsidR="00206C91" w:rsidRPr="00A06562" w:rsidRDefault="007D0519" w:rsidP="0075676B">
            <w:pPr>
              <w:rPr>
                <w:szCs w:val="24"/>
              </w:rPr>
            </w:pPr>
            <w:hyperlink w:anchor="_ПРИЛОЖЕНИЯ" w:history="1">
              <w:r w:rsidR="00206C91" w:rsidRPr="00A06562">
                <w:rPr>
                  <w:rStyle w:val="ab"/>
                  <w:szCs w:val="24"/>
                </w:rPr>
                <w:t xml:space="preserve">Приложение </w:t>
              </w:r>
            </w:hyperlink>
            <w:r w:rsidR="00206C91">
              <w:rPr>
                <w:rStyle w:val="ab"/>
                <w:szCs w:val="24"/>
              </w:rPr>
              <w:t>5</w:t>
            </w:r>
            <w:r w:rsidR="00206C91">
              <w:rPr>
                <w:szCs w:val="24"/>
              </w:rPr>
              <w:t xml:space="preserve"> (форма </w:t>
            </w:r>
            <w:r w:rsidR="00206C91" w:rsidRPr="00BC083A">
              <w:rPr>
                <w:szCs w:val="24"/>
                <w:lang w:val="en-US"/>
              </w:rPr>
              <w:t>БС-1</w:t>
            </w:r>
            <w:r w:rsidR="00206C91">
              <w:rPr>
                <w:szCs w:val="24"/>
              </w:rPr>
              <w:t>)</w:t>
            </w:r>
          </w:p>
        </w:tc>
      </w:tr>
      <w:tr w:rsidR="00206C91" w:rsidRPr="00BC083A" w14:paraId="7763ADE8" w14:textId="77777777" w:rsidTr="0075676B">
        <w:trPr>
          <w:tblHeader/>
        </w:trPr>
        <w:tc>
          <w:tcPr>
            <w:tcW w:w="266" w:type="pct"/>
            <w:tcBorders>
              <w:top w:val="single" w:sz="6" w:space="0" w:color="auto"/>
              <w:bottom w:val="single" w:sz="6" w:space="0" w:color="auto"/>
              <w:right w:val="single" w:sz="6" w:space="0" w:color="auto"/>
            </w:tcBorders>
            <w:shd w:val="clear" w:color="auto" w:fill="FFFFFF" w:themeFill="background1"/>
          </w:tcPr>
          <w:p w14:paraId="6A8FFEDA" w14:textId="77777777" w:rsidR="00206C91" w:rsidRPr="00BC083A" w:rsidRDefault="00206C91" w:rsidP="0075676B">
            <w:pPr>
              <w:rPr>
                <w:szCs w:val="24"/>
              </w:rPr>
            </w:pPr>
            <w:r w:rsidRPr="00BC083A">
              <w:rPr>
                <w:szCs w:val="24"/>
              </w:rPr>
              <w:t>2</w:t>
            </w:r>
          </w:p>
        </w:tc>
        <w:tc>
          <w:tcPr>
            <w:tcW w:w="2604" w:type="pct"/>
            <w:tcBorders>
              <w:top w:val="single" w:sz="6" w:space="0" w:color="auto"/>
              <w:left w:val="single" w:sz="6" w:space="0" w:color="auto"/>
              <w:bottom w:val="single" w:sz="6" w:space="0" w:color="auto"/>
              <w:right w:val="single" w:sz="6" w:space="0" w:color="auto"/>
            </w:tcBorders>
            <w:shd w:val="clear" w:color="auto" w:fill="FFFFFF" w:themeFill="background1"/>
          </w:tcPr>
          <w:p w14:paraId="3130E9C2" w14:textId="77777777" w:rsidR="00206C91" w:rsidRPr="00BC083A" w:rsidRDefault="00206C91" w:rsidP="0075676B">
            <w:pPr>
              <w:rPr>
                <w:szCs w:val="24"/>
              </w:rPr>
            </w:pPr>
            <w:r w:rsidRPr="00BC083A">
              <w:rPr>
                <w:szCs w:val="24"/>
              </w:rPr>
              <w:t>Ежесуточная сводка по законченным этапам работ при ЗБС</w:t>
            </w:r>
          </w:p>
        </w:tc>
        <w:tc>
          <w:tcPr>
            <w:tcW w:w="1110" w:type="pct"/>
            <w:tcBorders>
              <w:top w:val="single" w:sz="6" w:space="0" w:color="auto"/>
              <w:left w:val="single" w:sz="6" w:space="0" w:color="auto"/>
              <w:bottom w:val="single" w:sz="6" w:space="0" w:color="auto"/>
              <w:right w:val="single" w:sz="6" w:space="0" w:color="auto"/>
            </w:tcBorders>
            <w:shd w:val="clear" w:color="auto" w:fill="FFFFFF" w:themeFill="background1"/>
          </w:tcPr>
          <w:p w14:paraId="3C8474EB" w14:textId="77777777" w:rsidR="00206C91" w:rsidRPr="00BC083A" w:rsidRDefault="00206C91" w:rsidP="0075676B">
            <w:pPr>
              <w:rPr>
                <w:bCs/>
                <w:szCs w:val="24"/>
              </w:rPr>
            </w:pPr>
            <w:proofErr w:type="spellStart"/>
            <w:r w:rsidRPr="00BC083A">
              <w:rPr>
                <w:szCs w:val="24"/>
                <w:lang w:val="en-US"/>
              </w:rPr>
              <w:t>Ежедневно</w:t>
            </w:r>
            <w:proofErr w:type="spellEnd"/>
            <w:r w:rsidRPr="00BC083A">
              <w:rPr>
                <w:szCs w:val="24"/>
                <w:lang w:val="en-US"/>
              </w:rPr>
              <w:t xml:space="preserve"> </w:t>
            </w:r>
            <w:proofErr w:type="spellStart"/>
            <w:r w:rsidRPr="00BC083A">
              <w:rPr>
                <w:szCs w:val="24"/>
                <w:lang w:val="en-US"/>
              </w:rPr>
              <w:t>до</w:t>
            </w:r>
            <w:proofErr w:type="spellEnd"/>
            <w:r w:rsidRPr="00BC083A">
              <w:rPr>
                <w:szCs w:val="24"/>
                <w:lang w:val="en-US"/>
              </w:rPr>
              <w:t xml:space="preserve"> 08:00 МСК</w:t>
            </w:r>
          </w:p>
        </w:tc>
        <w:tc>
          <w:tcPr>
            <w:tcW w:w="1020" w:type="pct"/>
            <w:tcBorders>
              <w:top w:val="single" w:sz="6" w:space="0" w:color="auto"/>
              <w:left w:val="single" w:sz="6" w:space="0" w:color="auto"/>
              <w:bottom w:val="single" w:sz="6" w:space="0" w:color="auto"/>
            </w:tcBorders>
            <w:shd w:val="clear" w:color="auto" w:fill="FFFFFF" w:themeFill="background1"/>
          </w:tcPr>
          <w:p w14:paraId="4086331D" w14:textId="77777777" w:rsidR="00206C91" w:rsidRPr="00A06562" w:rsidRDefault="007D0519" w:rsidP="0075676B">
            <w:pPr>
              <w:rPr>
                <w:szCs w:val="24"/>
              </w:rPr>
            </w:pPr>
            <w:hyperlink w:anchor="_ПРИЛОЖЕНИЯ" w:history="1">
              <w:r w:rsidR="00206C91" w:rsidRPr="00A06562">
                <w:rPr>
                  <w:rStyle w:val="ab"/>
                  <w:szCs w:val="24"/>
                </w:rPr>
                <w:t xml:space="preserve">Приложение </w:t>
              </w:r>
            </w:hyperlink>
            <w:r w:rsidR="00206C91">
              <w:rPr>
                <w:rStyle w:val="ab"/>
                <w:szCs w:val="24"/>
              </w:rPr>
              <w:t>5</w:t>
            </w:r>
            <w:r w:rsidR="00206C91">
              <w:rPr>
                <w:szCs w:val="24"/>
              </w:rPr>
              <w:t xml:space="preserve"> (форма </w:t>
            </w:r>
            <w:r w:rsidR="00206C91" w:rsidRPr="00BC083A">
              <w:rPr>
                <w:szCs w:val="24"/>
                <w:lang w:val="en-US"/>
              </w:rPr>
              <w:t>БС- 2</w:t>
            </w:r>
            <w:r w:rsidR="00206C91">
              <w:rPr>
                <w:szCs w:val="24"/>
              </w:rPr>
              <w:t>)</w:t>
            </w:r>
          </w:p>
        </w:tc>
      </w:tr>
      <w:tr w:rsidR="00206C91" w:rsidRPr="00BC083A" w14:paraId="7987B00D" w14:textId="77777777" w:rsidTr="0075676B">
        <w:trPr>
          <w:tblHeader/>
        </w:trPr>
        <w:tc>
          <w:tcPr>
            <w:tcW w:w="5000" w:type="pct"/>
            <w:gridSpan w:val="4"/>
            <w:tcBorders>
              <w:top w:val="single" w:sz="6" w:space="0" w:color="auto"/>
              <w:bottom w:val="single" w:sz="6" w:space="0" w:color="auto"/>
            </w:tcBorders>
            <w:shd w:val="clear" w:color="auto" w:fill="FFFFFF" w:themeFill="background1"/>
          </w:tcPr>
          <w:p w14:paraId="46139D55" w14:textId="77777777" w:rsidR="00206C91" w:rsidRPr="00BC083A" w:rsidRDefault="00206C91" w:rsidP="0075676B">
            <w:pPr>
              <w:rPr>
                <w:szCs w:val="24"/>
              </w:rPr>
            </w:pPr>
            <w:r w:rsidRPr="00BC083A">
              <w:rPr>
                <w:b/>
                <w:i/>
                <w:szCs w:val="24"/>
              </w:rPr>
              <w:t>Ежемесячный отчет:</w:t>
            </w:r>
          </w:p>
        </w:tc>
      </w:tr>
      <w:tr w:rsidR="00206C91" w:rsidRPr="00BC083A" w14:paraId="675AEBF3" w14:textId="77777777" w:rsidTr="0075676B">
        <w:trPr>
          <w:tblHeader/>
        </w:trPr>
        <w:tc>
          <w:tcPr>
            <w:tcW w:w="266" w:type="pct"/>
            <w:tcBorders>
              <w:top w:val="single" w:sz="6" w:space="0" w:color="auto"/>
              <w:bottom w:val="single" w:sz="6" w:space="0" w:color="auto"/>
              <w:right w:val="single" w:sz="6" w:space="0" w:color="auto"/>
            </w:tcBorders>
            <w:shd w:val="clear" w:color="auto" w:fill="FFFFFF" w:themeFill="background1"/>
          </w:tcPr>
          <w:p w14:paraId="6579CB52" w14:textId="77777777" w:rsidR="00206C91" w:rsidRPr="00BC083A" w:rsidRDefault="00206C91" w:rsidP="0075676B">
            <w:pPr>
              <w:rPr>
                <w:szCs w:val="24"/>
              </w:rPr>
            </w:pPr>
            <w:r w:rsidRPr="00BC083A">
              <w:rPr>
                <w:szCs w:val="24"/>
              </w:rPr>
              <w:t>1</w:t>
            </w:r>
          </w:p>
        </w:tc>
        <w:tc>
          <w:tcPr>
            <w:tcW w:w="2604" w:type="pct"/>
            <w:tcBorders>
              <w:top w:val="single" w:sz="6" w:space="0" w:color="auto"/>
              <w:left w:val="single" w:sz="6" w:space="0" w:color="auto"/>
              <w:bottom w:val="single" w:sz="6" w:space="0" w:color="auto"/>
              <w:right w:val="single" w:sz="6" w:space="0" w:color="auto"/>
            </w:tcBorders>
            <w:shd w:val="clear" w:color="auto" w:fill="FFFFFF" w:themeFill="background1"/>
          </w:tcPr>
          <w:p w14:paraId="0C79F883" w14:textId="77777777" w:rsidR="00206C91" w:rsidRPr="00BC083A" w:rsidRDefault="00206C91" w:rsidP="0075676B">
            <w:pPr>
              <w:rPr>
                <w:szCs w:val="24"/>
              </w:rPr>
            </w:pPr>
            <w:r w:rsidRPr="00BC083A">
              <w:rPr>
                <w:szCs w:val="24"/>
              </w:rPr>
              <w:t>Анализ цикла ЗБС</w:t>
            </w:r>
          </w:p>
        </w:tc>
        <w:tc>
          <w:tcPr>
            <w:tcW w:w="1110" w:type="pct"/>
            <w:tcBorders>
              <w:top w:val="single" w:sz="6" w:space="0" w:color="auto"/>
              <w:left w:val="single" w:sz="6" w:space="0" w:color="auto"/>
              <w:bottom w:val="single" w:sz="6" w:space="0" w:color="auto"/>
              <w:right w:val="single" w:sz="6" w:space="0" w:color="auto"/>
            </w:tcBorders>
            <w:shd w:val="clear" w:color="auto" w:fill="FFFFFF" w:themeFill="background1"/>
          </w:tcPr>
          <w:p w14:paraId="3E3F6666" w14:textId="77777777" w:rsidR="00206C91" w:rsidRPr="00BC083A" w:rsidRDefault="00206C91" w:rsidP="0075676B">
            <w:pPr>
              <w:rPr>
                <w:bCs/>
                <w:szCs w:val="24"/>
              </w:rPr>
            </w:pPr>
            <w:proofErr w:type="spellStart"/>
            <w:r w:rsidRPr="00BC083A">
              <w:rPr>
                <w:szCs w:val="24"/>
                <w:lang w:val="en-US"/>
              </w:rPr>
              <w:t>до</w:t>
            </w:r>
            <w:proofErr w:type="spellEnd"/>
            <w:r w:rsidRPr="00BC083A">
              <w:rPr>
                <w:szCs w:val="24"/>
                <w:lang w:val="en-US"/>
              </w:rPr>
              <w:t xml:space="preserve"> 05 </w:t>
            </w:r>
            <w:proofErr w:type="spellStart"/>
            <w:r w:rsidRPr="00BC083A">
              <w:rPr>
                <w:szCs w:val="24"/>
                <w:lang w:val="en-US"/>
              </w:rPr>
              <w:t>числа</w:t>
            </w:r>
            <w:proofErr w:type="spellEnd"/>
            <w:r w:rsidRPr="00BC083A">
              <w:rPr>
                <w:szCs w:val="24"/>
                <w:lang w:val="en-US"/>
              </w:rPr>
              <w:t xml:space="preserve"> </w:t>
            </w:r>
            <w:proofErr w:type="spellStart"/>
            <w:r w:rsidRPr="00BC083A">
              <w:rPr>
                <w:szCs w:val="24"/>
                <w:lang w:val="en-US"/>
              </w:rPr>
              <w:t>каждого</w:t>
            </w:r>
            <w:proofErr w:type="spellEnd"/>
            <w:r w:rsidRPr="00BC083A">
              <w:rPr>
                <w:szCs w:val="24"/>
              </w:rPr>
              <w:t xml:space="preserve"> </w:t>
            </w:r>
            <w:proofErr w:type="spellStart"/>
            <w:r w:rsidRPr="00BC083A">
              <w:rPr>
                <w:szCs w:val="24"/>
                <w:lang w:val="en-US"/>
              </w:rPr>
              <w:t>месяца</w:t>
            </w:r>
            <w:proofErr w:type="spellEnd"/>
            <w:r w:rsidRPr="00BC083A">
              <w:rPr>
                <w:szCs w:val="24"/>
                <w:lang w:val="en-US"/>
              </w:rPr>
              <w:t xml:space="preserve"> </w:t>
            </w:r>
          </w:p>
        </w:tc>
        <w:tc>
          <w:tcPr>
            <w:tcW w:w="1020" w:type="pct"/>
            <w:tcBorders>
              <w:top w:val="single" w:sz="6" w:space="0" w:color="auto"/>
              <w:left w:val="single" w:sz="6" w:space="0" w:color="auto"/>
              <w:bottom w:val="single" w:sz="6" w:space="0" w:color="auto"/>
            </w:tcBorders>
            <w:shd w:val="clear" w:color="auto" w:fill="FFFFFF" w:themeFill="background1"/>
          </w:tcPr>
          <w:p w14:paraId="2148225C" w14:textId="77777777" w:rsidR="00206C91" w:rsidRPr="00BC083A" w:rsidRDefault="007D0519" w:rsidP="0075676B">
            <w:pPr>
              <w:rPr>
                <w:szCs w:val="24"/>
              </w:rPr>
            </w:pPr>
            <w:hyperlink w:anchor="_ПРИЛОЖЕНИЯ" w:history="1">
              <w:r w:rsidR="00206C91" w:rsidRPr="00A06562">
                <w:rPr>
                  <w:rStyle w:val="ab"/>
                  <w:szCs w:val="24"/>
                </w:rPr>
                <w:t xml:space="preserve">Приложение </w:t>
              </w:r>
            </w:hyperlink>
            <w:r w:rsidR="00206C91">
              <w:rPr>
                <w:rStyle w:val="ab"/>
                <w:szCs w:val="24"/>
              </w:rPr>
              <w:t>5</w:t>
            </w:r>
            <w:r w:rsidR="00206C91">
              <w:rPr>
                <w:szCs w:val="24"/>
              </w:rPr>
              <w:t xml:space="preserve"> (форма </w:t>
            </w:r>
            <w:r w:rsidR="00206C91" w:rsidRPr="00BC083A">
              <w:rPr>
                <w:szCs w:val="24"/>
              </w:rPr>
              <w:t>БС-3</w:t>
            </w:r>
            <w:r w:rsidR="00206C91">
              <w:rPr>
                <w:szCs w:val="24"/>
              </w:rPr>
              <w:t>)</w:t>
            </w:r>
          </w:p>
        </w:tc>
      </w:tr>
      <w:tr w:rsidR="00206C91" w:rsidRPr="00BC083A" w14:paraId="30DC2084" w14:textId="77777777" w:rsidTr="0075676B">
        <w:trPr>
          <w:tblHeader/>
        </w:trPr>
        <w:tc>
          <w:tcPr>
            <w:tcW w:w="266" w:type="pct"/>
            <w:tcBorders>
              <w:top w:val="single" w:sz="6" w:space="0" w:color="auto"/>
              <w:bottom w:val="single" w:sz="6" w:space="0" w:color="auto"/>
              <w:right w:val="single" w:sz="6" w:space="0" w:color="auto"/>
            </w:tcBorders>
            <w:shd w:val="clear" w:color="auto" w:fill="FFFFFF" w:themeFill="background1"/>
          </w:tcPr>
          <w:p w14:paraId="261AC2E3" w14:textId="77777777" w:rsidR="00206C91" w:rsidRPr="00BC083A" w:rsidRDefault="00206C91" w:rsidP="0075676B">
            <w:pPr>
              <w:rPr>
                <w:szCs w:val="24"/>
              </w:rPr>
            </w:pPr>
            <w:r>
              <w:rPr>
                <w:szCs w:val="24"/>
              </w:rPr>
              <w:t>2</w:t>
            </w:r>
          </w:p>
        </w:tc>
        <w:tc>
          <w:tcPr>
            <w:tcW w:w="2604" w:type="pct"/>
            <w:tcBorders>
              <w:top w:val="single" w:sz="6" w:space="0" w:color="auto"/>
              <w:left w:val="single" w:sz="6" w:space="0" w:color="auto"/>
              <w:bottom w:val="single" w:sz="6" w:space="0" w:color="auto"/>
              <w:right w:val="single" w:sz="6" w:space="0" w:color="auto"/>
            </w:tcBorders>
            <w:shd w:val="clear" w:color="auto" w:fill="FFFFFF" w:themeFill="background1"/>
          </w:tcPr>
          <w:p w14:paraId="6BB350BC" w14:textId="77777777" w:rsidR="00206C91" w:rsidRPr="00BC083A" w:rsidRDefault="00206C91" w:rsidP="0075676B">
            <w:pPr>
              <w:rPr>
                <w:szCs w:val="24"/>
              </w:rPr>
            </w:pPr>
            <w:r w:rsidRPr="00BC083A">
              <w:rPr>
                <w:szCs w:val="24"/>
              </w:rPr>
              <w:t>Информация по действующим договорам при ЗБС</w:t>
            </w:r>
          </w:p>
        </w:tc>
        <w:tc>
          <w:tcPr>
            <w:tcW w:w="1110" w:type="pct"/>
            <w:tcBorders>
              <w:top w:val="single" w:sz="6" w:space="0" w:color="auto"/>
              <w:left w:val="single" w:sz="6" w:space="0" w:color="auto"/>
              <w:bottom w:val="single" w:sz="6" w:space="0" w:color="auto"/>
              <w:right w:val="single" w:sz="6" w:space="0" w:color="auto"/>
            </w:tcBorders>
            <w:shd w:val="clear" w:color="auto" w:fill="FFFFFF" w:themeFill="background1"/>
          </w:tcPr>
          <w:p w14:paraId="592D2712" w14:textId="77777777" w:rsidR="00206C91" w:rsidRPr="00BC083A" w:rsidRDefault="00206C91" w:rsidP="0075676B">
            <w:pPr>
              <w:rPr>
                <w:szCs w:val="24"/>
              </w:rPr>
            </w:pPr>
            <w:proofErr w:type="spellStart"/>
            <w:r w:rsidRPr="00BC083A">
              <w:rPr>
                <w:szCs w:val="24"/>
                <w:lang w:val="en-US"/>
              </w:rPr>
              <w:t>до</w:t>
            </w:r>
            <w:proofErr w:type="spellEnd"/>
            <w:r w:rsidRPr="00BC083A">
              <w:rPr>
                <w:szCs w:val="24"/>
                <w:lang w:val="en-US"/>
              </w:rPr>
              <w:t xml:space="preserve"> 05 </w:t>
            </w:r>
            <w:proofErr w:type="spellStart"/>
            <w:r w:rsidRPr="00BC083A">
              <w:rPr>
                <w:szCs w:val="24"/>
                <w:lang w:val="en-US"/>
              </w:rPr>
              <w:t>числа</w:t>
            </w:r>
            <w:proofErr w:type="spellEnd"/>
            <w:r w:rsidRPr="00BC083A">
              <w:rPr>
                <w:szCs w:val="24"/>
                <w:lang w:val="en-US"/>
              </w:rPr>
              <w:t xml:space="preserve"> </w:t>
            </w:r>
            <w:r w:rsidRPr="00BC083A">
              <w:rPr>
                <w:szCs w:val="24"/>
              </w:rPr>
              <w:t>каждого месяца</w:t>
            </w:r>
          </w:p>
        </w:tc>
        <w:tc>
          <w:tcPr>
            <w:tcW w:w="1020" w:type="pct"/>
            <w:tcBorders>
              <w:top w:val="single" w:sz="6" w:space="0" w:color="auto"/>
              <w:left w:val="single" w:sz="6" w:space="0" w:color="auto"/>
              <w:bottom w:val="single" w:sz="6" w:space="0" w:color="auto"/>
            </w:tcBorders>
            <w:shd w:val="clear" w:color="auto" w:fill="FFFFFF" w:themeFill="background1"/>
          </w:tcPr>
          <w:p w14:paraId="3440B13C" w14:textId="77777777" w:rsidR="00206C91" w:rsidRPr="00BC083A" w:rsidRDefault="007D0519" w:rsidP="0075676B">
            <w:pPr>
              <w:rPr>
                <w:szCs w:val="24"/>
                <w:lang w:val="en-US"/>
              </w:rPr>
            </w:pPr>
            <w:hyperlink w:anchor="_ПРИЛОЖЕНИЯ" w:history="1">
              <w:r w:rsidR="00206C91" w:rsidRPr="00A06562">
                <w:rPr>
                  <w:rStyle w:val="ab"/>
                  <w:szCs w:val="24"/>
                </w:rPr>
                <w:t xml:space="preserve">Приложение </w:t>
              </w:r>
            </w:hyperlink>
            <w:r w:rsidR="00206C91">
              <w:rPr>
                <w:rStyle w:val="ab"/>
                <w:szCs w:val="24"/>
              </w:rPr>
              <w:t>5</w:t>
            </w:r>
            <w:r w:rsidR="00206C91">
              <w:rPr>
                <w:szCs w:val="24"/>
              </w:rPr>
              <w:t xml:space="preserve"> (форма </w:t>
            </w:r>
            <w:r w:rsidR="00206C91" w:rsidRPr="00BC083A">
              <w:rPr>
                <w:szCs w:val="24"/>
                <w:lang w:val="en-US"/>
              </w:rPr>
              <w:t xml:space="preserve">БС- </w:t>
            </w:r>
            <w:r w:rsidR="00206C91" w:rsidRPr="00BC083A">
              <w:rPr>
                <w:szCs w:val="24"/>
              </w:rPr>
              <w:t>4</w:t>
            </w:r>
            <w:r w:rsidR="00206C91">
              <w:rPr>
                <w:szCs w:val="24"/>
              </w:rPr>
              <w:t>)</w:t>
            </w:r>
          </w:p>
        </w:tc>
      </w:tr>
      <w:tr w:rsidR="00206C91" w:rsidRPr="00BC083A" w14:paraId="7FE3340D" w14:textId="77777777" w:rsidTr="0075676B">
        <w:trPr>
          <w:tblHeader/>
        </w:trPr>
        <w:tc>
          <w:tcPr>
            <w:tcW w:w="266" w:type="pct"/>
            <w:tcBorders>
              <w:top w:val="single" w:sz="6" w:space="0" w:color="auto"/>
              <w:bottom w:val="single" w:sz="12" w:space="0" w:color="auto"/>
              <w:right w:val="single" w:sz="6" w:space="0" w:color="auto"/>
            </w:tcBorders>
            <w:shd w:val="clear" w:color="auto" w:fill="FFFFFF" w:themeFill="background1"/>
          </w:tcPr>
          <w:p w14:paraId="07D83A01" w14:textId="77777777" w:rsidR="00206C91" w:rsidRPr="00BC083A" w:rsidRDefault="00206C91" w:rsidP="0075676B">
            <w:pPr>
              <w:rPr>
                <w:szCs w:val="24"/>
              </w:rPr>
            </w:pPr>
            <w:r>
              <w:rPr>
                <w:szCs w:val="24"/>
              </w:rPr>
              <w:t>3</w:t>
            </w:r>
          </w:p>
        </w:tc>
        <w:tc>
          <w:tcPr>
            <w:tcW w:w="2604" w:type="pct"/>
            <w:tcBorders>
              <w:top w:val="single" w:sz="6" w:space="0" w:color="auto"/>
              <w:left w:val="single" w:sz="6" w:space="0" w:color="auto"/>
              <w:bottom w:val="single" w:sz="12" w:space="0" w:color="auto"/>
              <w:right w:val="single" w:sz="6" w:space="0" w:color="auto"/>
            </w:tcBorders>
            <w:shd w:val="clear" w:color="auto" w:fill="FFFFFF" w:themeFill="background1"/>
          </w:tcPr>
          <w:p w14:paraId="0D35E7DF" w14:textId="649D9BE7" w:rsidR="00206C91" w:rsidRPr="00BC083A" w:rsidRDefault="00206C91" w:rsidP="0075676B">
            <w:pPr>
              <w:rPr>
                <w:szCs w:val="24"/>
              </w:rPr>
            </w:pPr>
            <w:r w:rsidRPr="00272015">
              <w:rPr>
                <w:szCs w:val="24"/>
              </w:rPr>
              <w:t>Информация по буровому оборудованию при ЗБС</w:t>
            </w:r>
          </w:p>
        </w:tc>
        <w:tc>
          <w:tcPr>
            <w:tcW w:w="1110" w:type="pct"/>
            <w:tcBorders>
              <w:top w:val="single" w:sz="6" w:space="0" w:color="auto"/>
              <w:left w:val="single" w:sz="6" w:space="0" w:color="auto"/>
              <w:bottom w:val="single" w:sz="12" w:space="0" w:color="auto"/>
              <w:right w:val="single" w:sz="6" w:space="0" w:color="auto"/>
            </w:tcBorders>
            <w:shd w:val="clear" w:color="auto" w:fill="FFFFFF" w:themeFill="background1"/>
          </w:tcPr>
          <w:p w14:paraId="680D0FA1" w14:textId="77777777" w:rsidR="00206C91" w:rsidRPr="00272015" w:rsidRDefault="00206C91" w:rsidP="0075676B">
            <w:pPr>
              <w:rPr>
                <w:szCs w:val="24"/>
              </w:rPr>
            </w:pPr>
            <w:proofErr w:type="spellStart"/>
            <w:r w:rsidRPr="00BC083A">
              <w:rPr>
                <w:szCs w:val="24"/>
                <w:lang w:val="en-US"/>
              </w:rPr>
              <w:t>до</w:t>
            </w:r>
            <w:proofErr w:type="spellEnd"/>
            <w:r w:rsidRPr="00BC083A">
              <w:rPr>
                <w:szCs w:val="24"/>
                <w:lang w:val="en-US"/>
              </w:rPr>
              <w:t xml:space="preserve"> 05 </w:t>
            </w:r>
            <w:proofErr w:type="spellStart"/>
            <w:r w:rsidRPr="00BC083A">
              <w:rPr>
                <w:szCs w:val="24"/>
                <w:lang w:val="en-US"/>
              </w:rPr>
              <w:t>числа</w:t>
            </w:r>
            <w:proofErr w:type="spellEnd"/>
            <w:r w:rsidRPr="00BC083A">
              <w:rPr>
                <w:szCs w:val="24"/>
                <w:lang w:val="en-US"/>
              </w:rPr>
              <w:t xml:space="preserve"> </w:t>
            </w:r>
            <w:r w:rsidRPr="00BC083A">
              <w:rPr>
                <w:szCs w:val="24"/>
              </w:rPr>
              <w:t>каждого месяца</w:t>
            </w:r>
          </w:p>
        </w:tc>
        <w:tc>
          <w:tcPr>
            <w:tcW w:w="1020" w:type="pct"/>
            <w:tcBorders>
              <w:top w:val="single" w:sz="6" w:space="0" w:color="auto"/>
              <w:left w:val="single" w:sz="6" w:space="0" w:color="auto"/>
              <w:bottom w:val="single" w:sz="12" w:space="0" w:color="auto"/>
            </w:tcBorders>
            <w:shd w:val="clear" w:color="auto" w:fill="FFFFFF" w:themeFill="background1"/>
          </w:tcPr>
          <w:p w14:paraId="581D877A" w14:textId="77777777" w:rsidR="00206C91" w:rsidRPr="00272015" w:rsidRDefault="007D0519" w:rsidP="0075676B">
            <w:pPr>
              <w:rPr>
                <w:szCs w:val="24"/>
              </w:rPr>
            </w:pPr>
            <w:hyperlink w:anchor="_ПРИЛОЖЕНИЯ" w:history="1">
              <w:r w:rsidR="00206C91" w:rsidRPr="00A06562">
                <w:rPr>
                  <w:rStyle w:val="ab"/>
                  <w:szCs w:val="24"/>
                </w:rPr>
                <w:t xml:space="preserve">Приложение </w:t>
              </w:r>
            </w:hyperlink>
            <w:r w:rsidR="00206C91">
              <w:rPr>
                <w:rStyle w:val="ab"/>
                <w:szCs w:val="24"/>
              </w:rPr>
              <w:t>5</w:t>
            </w:r>
            <w:r w:rsidR="00206C91">
              <w:rPr>
                <w:szCs w:val="24"/>
              </w:rPr>
              <w:t xml:space="preserve"> (форма </w:t>
            </w:r>
            <w:r w:rsidR="00206C91" w:rsidRPr="00BC083A">
              <w:rPr>
                <w:szCs w:val="24"/>
                <w:lang w:val="en-US"/>
              </w:rPr>
              <w:t xml:space="preserve">БС- </w:t>
            </w:r>
            <w:r w:rsidR="00206C91">
              <w:rPr>
                <w:szCs w:val="24"/>
              </w:rPr>
              <w:t>5)</w:t>
            </w:r>
          </w:p>
        </w:tc>
      </w:tr>
    </w:tbl>
    <w:p w14:paraId="4A50C3AB" w14:textId="77777777" w:rsidR="00206C91" w:rsidRDefault="00206C91" w:rsidP="00206C91"/>
    <w:p w14:paraId="61EFE640" w14:textId="77777777" w:rsidR="008D137D" w:rsidRPr="00BC083A" w:rsidRDefault="008D137D" w:rsidP="00206C91"/>
    <w:p w14:paraId="176F5502" w14:textId="7E029F6D" w:rsidR="00206C91" w:rsidRPr="00BC083A" w:rsidRDefault="00206C91" w:rsidP="00F872A3">
      <w:pPr>
        <w:pStyle w:val="S20"/>
        <w:numPr>
          <w:ilvl w:val="1"/>
          <w:numId w:val="22"/>
        </w:numPr>
        <w:ind w:left="0" w:firstLine="0"/>
      </w:pPr>
      <w:bookmarkStart w:id="114" w:name="_Toc515025629"/>
      <w:r w:rsidRPr="00BC083A">
        <w:t>ТРЕБОВАНИЯ К ОТЧЕТНОСТИ ПО ЗБС</w:t>
      </w:r>
      <w:bookmarkEnd w:id="114"/>
    </w:p>
    <w:p w14:paraId="251CF80F" w14:textId="77777777" w:rsidR="00206C91" w:rsidRPr="00BC083A" w:rsidRDefault="00206C91" w:rsidP="00206C91"/>
    <w:p w14:paraId="6365121E" w14:textId="2FBBF494" w:rsidR="00206C91" w:rsidRDefault="00206C91" w:rsidP="00206C91">
      <w:pPr>
        <w:autoSpaceDE w:val="0"/>
        <w:autoSpaceDN w:val="0"/>
        <w:adjustRightInd w:val="0"/>
        <w:jc w:val="both"/>
        <w:rPr>
          <w:bCs/>
          <w:iCs/>
          <w:szCs w:val="24"/>
        </w:rPr>
      </w:pPr>
      <w:r>
        <w:rPr>
          <w:bCs/>
          <w:iCs/>
          <w:szCs w:val="24"/>
        </w:rPr>
        <w:t xml:space="preserve">Формирование отчетности по ЗБС </w:t>
      </w:r>
      <w:r>
        <w:rPr>
          <w:rStyle w:val="ab"/>
        </w:rPr>
        <w:t>(Приложение</w:t>
      </w:r>
      <w:r w:rsidR="0075676B">
        <w:rPr>
          <w:rStyle w:val="ab"/>
        </w:rPr>
        <w:t xml:space="preserve"> 5</w:t>
      </w:r>
      <w:r>
        <w:rPr>
          <w:rStyle w:val="ab"/>
        </w:rPr>
        <w:t>)</w:t>
      </w:r>
      <w:r>
        <w:rPr>
          <w:bCs/>
          <w:iCs/>
          <w:szCs w:val="24"/>
        </w:rPr>
        <w:t xml:space="preserve"> производится только на зарегистрированных как объе</w:t>
      </w:r>
      <w:proofErr w:type="gramStart"/>
      <w:r>
        <w:rPr>
          <w:bCs/>
          <w:iCs/>
          <w:szCs w:val="24"/>
        </w:rPr>
        <w:t>кт скв</w:t>
      </w:r>
      <w:proofErr w:type="gramEnd"/>
      <w:r>
        <w:rPr>
          <w:bCs/>
          <w:iCs/>
          <w:szCs w:val="24"/>
        </w:rPr>
        <w:t>ажинах действующего или бездействующего фонда ОГ</w:t>
      </w:r>
      <w:r>
        <w:t xml:space="preserve">. </w:t>
      </w:r>
    </w:p>
    <w:p w14:paraId="3774EB5B" w14:textId="77777777" w:rsidR="00206C91" w:rsidRDefault="00206C91" w:rsidP="00206C91">
      <w:pPr>
        <w:autoSpaceDE w:val="0"/>
        <w:autoSpaceDN w:val="0"/>
        <w:adjustRightInd w:val="0"/>
        <w:jc w:val="both"/>
        <w:rPr>
          <w:bCs/>
          <w:iCs/>
          <w:szCs w:val="24"/>
        </w:rPr>
      </w:pPr>
    </w:p>
    <w:p w14:paraId="1B75CF76" w14:textId="77777777" w:rsidR="00206C91" w:rsidRDefault="00206C91" w:rsidP="00206C91">
      <w:pPr>
        <w:autoSpaceDE w:val="0"/>
        <w:autoSpaceDN w:val="0"/>
        <w:adjustRightInd w:val="0"/>
        <w:jc w:val="both"/>
        <w:rPr>
          <w:bCs/>
          <w:iCs/>
          <w:szCs w:val="24"/>
        </w:rPr>
      </w:pPr>
      <w:r>
        <w:rPr>
          <w:bCs/>
          <w:iCs/>
          <w:szCs w:val="24"/>
        </w:rPr>
        <w:t xml:space="preserve">Работы по бурению БС на скважинах незавершенного строительства (НЗС) к производственной программе ЗБС не относится. Отчетность по бурению БС при строительстве новых скважин должна производиться </w:t>
      </w:r>
      <w:proofErr w:type="gramStart"/>
      <w:r>
        <w:rPr>
          <w:bCs/>
          <w:iCs/>
          <w:szCs w:val="24"/>
        </w:rPr>
        <w:t>согласно требований</w:t>
      </w:r>
      <w:proofErr w:type="gramEnd"/>
      <w:r>
        <w:rPr>
          <w:bCs/>
          <w:iCs/>
          <w:szCs w:val="24"/>
        </w:rPr>
        <w:t xml:space="preserve"> раздела 3 настоящей Инструкции.</w:t>
      </w:r>
    </w:p>
    <w:p w14:paraId="11A4ADB3" w14:textId="77777777" w:rsidR="00206C91" w:rsidRDefault="00206C91" w:rsidP="00206C91">
      <w:pPr>
        <w:autoSpaceDE w:val="0"/>
        <w:autoSpaceDN w:val="0"/>
        <w:adjustRightInd w:val="0"/>
        <w:jc w:val="both"/>
        <w:rPr>
          <w:bCs/>
          <w:iCs/>
          <w:szCs w:val="24"/>
        </w:rPr>
      </w:pPr>
    </w:p>
    <w:p w14:paraId="75A8589B" w14:textId="0D72C81C" w:rsidR="00206C91" w:rsidRDefault="00C8549E"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5</w:t>
      </w:r>
      <w:r w:rsidR="00206C91">
        <w:rPr>
          <w:rFonts w:eastAsia="Times New Roman"/>
          <w:snapToGrid w:val="0"/>
          <w:szCs w:val="24"/>
          <w:lang w:eastAsia="ru-RU"/>
        </w:rPr>
        <w:t>.4.1. Форма БС-1 Ежесуточная сводка по строительству боковых стволов скважин</w:t>
      </w:r>
    </w:p>
    <w:p w14:paraId="565C356F" w14:textId="77777777" w:rsidR="00206C91" w:rsidRDefault="00206C91" w:rsidP="00206C91">
      <w:pPr>
        <w:autoSpaceDE w:val="0"/>
        <w:autoSpaceDN w:val="0"/>
        <w:adjustRightInd w:val="0"/>
        <w:jc w:val="both"/>
        <w:rPr>
          <w:rFonts w:eastAsia="Times New Roman"/>
          <w:snapToGrid w:val="0"/>
          <w:szCs w:val="24"/>
          <w:lang w:eastAsia="ru-RU"/>
        </w:rPr>
      </w:pPr>
    </w:p>
    <w:p w14:paraId="2A7AB838" w14:textId="77777777" w:rsidR="00206C91" w:rsidRDefault="00206C91" w:rsidP="00206C91">
      <w:pPr>
        <w:pStyle w:val="ConsNormal"/>
        <w:ind w:firstLine="0"/>
        <w:jc w:val="both"/>
        <w:rPr>
          <w:rFonts w:ascii="Times New Roman" w:hAnsi="Times New Roman"/>
          <w:snapToGrid/>
          <w:sz w:val="24"/>
          <w:szCs w:val="24"/>
        </w:rPr>
      </w:pPr>
      <w:r>
        <w:rPr>
          <w:rFonts w:ascii="Times New Roman" w:hAnsi="Times New Roman"/>
          <w:sz w:val="24"/>
          <w:szCs w:val="24"/>
        </w:rPr>
        <w:t>Форма БС-1 предназначена для ежесуточного оперативного мониторинга процесса строительства БС скважин в ОГ.</w:t>
      </w:r>
    </w:p>
    <w:p w14:paraId="40FA0E77" w14:textId="77777777" w:rsidR="00206C91" w:rsidRDefault="00206C91" w:rsidP="00206C91">
      <w:pPr>
        <w:pStyle w:val="ConsNormal"/>
        <w:ind w:firstLine="0"/>
        <w:jc w:val="both"/>
        <w:rPr>
          <w:rFonts w:ascii="Times New Roman" w:hAnsi="Times New Roman"/>
          <w:sz w:val="24"/>
          <w:szCs w:val="24"/>
        </w:rPr>
      </w:pPr>
    </w:p>
    <w:p w14:paraId="5409C811" w14:textId="298FC5E0"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Форма БС-1 разделена на 3 сектора (</w:t>
      </w:r>
      <w:r w:rsidR="00E47FE3">
        <w:rPr>
          <w:rFonts w:ascii="Times New Roman" w:hAnsi="Times New Roman"/>
          <w:sz w:val="24"/>
          <w:szCs w:val="24"/>
        </w:rPr>
        <w:t xml:space="preserve">по </w:t>
      </w:r>
      <w:r>
        <w:rPr>
          <w:rFonts w:ascii="Times New Roman" w:hAnsi="Times New Roman"/>
          <w:sz w:val="24"/>
          <w:szCs w:val="24"/>
        </w:rPr>
        <w:t>этапа</w:t>
      </w:r>
      <w:r w:rsidR="00E47FE3">
        <w:rPr>
          <w:rFonts w:ascii="Times New Roman" w:hAnsi="Times New Roman"/>
          <w:sz w:val="24"/>
          <w:szCs w:val="24"/>
        </w:rPr>
        <w:t>м</w:t>
      </w:r>
      <w:r>
        <w:rPr>
          <w:rFonts w:ascii="Times New Roman" w:hAnsi="Times New Roman"/>
          <w:sz w:val="24"/>
          <w:szCs w:val="24"/>
        </w:rPr>
        <w:t xml:space="preserve"> </w:t>
      </w:r>
      <w:r w:rsidR="00E47FE3" w:rsidRPr="00382FEB">
        <w:rPr>
          <w:rFonts w:ascii="Times New Roman" w:hAnsi="Times New Roman"/>
          <w:sz w:val="24"/>
          <w:szCs w:val="24"/>
        </w:rPr>
        <w:t>работ при ЗБС</w:t>
      </w:r>
      <w:r w:rsidR="00E47FE3">
        <w:rPr>
          <w:rFonts w:ascii="Times New Roman" w:hAnsi="Times New Roman"/>
          <w:sz w:val="24"/>
          <w:szCs w:val="24"/>
        </w:rPr>
        <w:t>)</w:t>
      </w:r>
      <w:r>
        <w:rPr>
          <w:rFonts w:ascii="Times New Roman" w:hAnsi="Times New Roman"/>
          <w:sz w:val="24"/>
          <w:szCs w:val="24"/>
        </w:rPr>
        <w:t xml:space="preserve">: </w:t>
      </w:r>
    </w:p>
    <w:p w14:paraId="164D100A" w14:textId="77777777" w:rsidR="00206C91" w:rsidRDefault="00206C91" w:rsidP="00F872A3">
      <w:pPr>
        <w:pStyle w:val="ConsNormal"/>
        <w:numPr>
          <w:ilvl w:val="0"/>
          <w:numId w:val="19"/>
        </w:numPr>
        <w:snapToGrid w:val="0"/>
        <w:spacing w:before="120"/>
        <w:ind w:left="541"/>
        <w:jc w:val="both"/>
        <w:rPr>
          <w:rFonts w:ascii="Times New Roman" w:hAnsi="Times New Roman"/>
          <w:sz w:val="24"/>
          <w:szCs w:val="24"/>
        </w:rPr>
      </w:pPr>
      <w:r>
        <w:rPr>
          <w:rFonts w:ascii="Times New Roman" w:hAnsi="Times New Roman"/>
          <w:sz w:val="24"/>
          <w:szCs w:val="24"/>
        </w:rPr>
        <w:t>Подготовка скважины к бурению БС или углубления скважины (желтый сектор).</w:t>
      </w:r>
    </w:p>
    <w:p w14:paraId="256D1DA3" w14:textId="77777777" w:rsidR="00206C91" w:rsidRDefault="00206C91" w:rsidP="00F872A3">
      <w:pPr>
        <w:pStyle w:val="ConsNormal"/>
        <w:numPr>
          <w:ilvl w:val="0"/>
          <w:numId w:val="19"/>
        </w:numPr>
        <w:snapToGrid w:val="0"/>
        <w:spacing w:before="120"/>
        <w:ind w:left="541"/>
        <w:jc w:val="both"/>
        <w:rPr>
          <w:rFonts w:ascii="Times New Roman" w:hAnsi="Times New Roman"/>
          <w:sz w:val="24"/>
          <w:szCs w:val="24"/>
        </w:rPr>
      </w:pPr>
      <w:r>
        <w:rPr>
          <w:rFonts w:ascii="Times New Roman" w:hAnsi="Times New Roman"/>
          <w:sz w:val="24"/>
          <w:szCs w:val="24"/>
        </w:rPr>
        <w:lastRenderedPageBreak/>
        <w:t>Бурение БС или углубления скважины (зеленый сектор).</w:t>
      </w:r>
    </w:p>
    <w:p w14:paraId="6616AD0F" w14:textId="77777777" w:rsidR="00206C91" w:rsidRDefault="00206C91" w:rsidP="00F872A3">
      <w:pPr>
        <w:pStyle w:val="ConsNormal"/>
        <w:numPr>
          <w:ilvl w:val="0"/>
          <w:numId w:val="19"/>
        </w:numPr>
        <w:snapToGrid w:val="0"/>
        <w:spacing w:before="120"/>
        <w:ind w:left="541"/>
        <w:jc w:val="both"/>
        <w:rPr>
          <w:rFonts w:ascii="Times New Roman" w:hAnsi="Times New Roman"/>
          <w:sz w:val="24"/>
          <w:szCs w:val="24"/>
        </w:rPr>
      </w:pPr>
      <w:r>
        <w:rPr>
          <w:rFonts w:ascii="Times New Roman" w:hAnsi="Times New Roman"/>
          <w:sz w:val="24"/>
          <w:szCs w:val="24"/>
        </w:rPr>
        <w:t>Освоение скважины после бурения БС или углубления скважины (голубой сектор).</w:t>
      </w:r>
    </w:p>
    <w:p w14:paraId="0EFA1728" w14:textId="77777777" w:rsidR="00206C91" w:rsidRDefault="00206C91" w:rsidP="00206C91">
      <w:pPr>
        <w:pStyle w:val="ConsNormal"/>
        <w:ind w:firstLine="0"/>
        <w:jc w:val="both"/>
        <w:rPr>
          <w:rFonts w:ascii="Times New Roman" w:hAnsi="Times New Roman"/>
          <w:sz w:val="24"/>
          <w:szCs w:val="24"/>
        </w:rPr>
      </w:pPr>
    </w:p>
    <w:p w14:paraId="2B5712EE" w14:textId="2081A148" w:rsidR="00206C91" w:rsidRDefault="00206C91" w:rsidP="00206C91">
      <w:pPr>
        <w:pStyle w:val="affa"/>
        <w:jc w:val="both"/>
        <w:rPr>
          <w:rFonts w:ascii="Times New Roman" w:hAnsi="Times New Roman" w:cs="Times New Roman"/>
          <w:sz w:val="24"/>
          <w:szCs w:val="24"/>
        </w:rPr>
      </w:pPr>
      <w:r>
        <w:rPr>
          <w:rFonts w:ascii="Times New Roman" w:hAnsi="Times New Roman" w:cs="Times New Roman"/>
          <w:sz w:val="24"/>
          <w:szCs w:val="24"/>
        </w:rPr>
        <w:t xml:space="preserve">В форме БС-1 отражаются работы по всем скважинам, на которых производятся работы по строительству БС с момента начала подготовительных работ до ввода скважины в эксплуатацию или ликвидацию скважины. Информация по скважинам отражается в каждом секторе (этапе) только в период от начала до окончания соответствующего этапа строительства ЗБС. </w:t>
      </w:r>
      <w:proofErr w:type="gramStart"/>
      <w:r>
        <w:rPr>
          <w:rFonts w:ascii="Times New Roman" w:hAnsi="Times New Roman" w:cs="Times New Roman"/>
          <w:sz w:val="24"/>
          <w:szCs w:val="24"/>
        </w:rPr>
        <w:t>На этапе «</w:t>
      </w:r>
      <w:r>
        <w:rPr>
          <w:rFonts w:ascii="Times New Roman" w:hAnsi="Times New Roman"/>
          <w:sz w:val="24"/>
          <w:szCs w:val="24"/>
        </w:rPr>
        <w:t>Подготовка скважины к бурению БС или углубления скважины»</w:t>
      </w:r>
      <w:r>
        <w:rPr>
          <w:rFonts w:ascii="Times New Roman" w:hAnsi="Times New Roman" w:cs="Times New Roman"/>
          <w:sz w:val="24"/>
          <w:szCs w:val="24"/>
        </w:rPr>
        <w:t xml:space="preserve"> (желтый сектор) по окончании работ по подготовке скважины бригадой КРС указывается статус «Подготовлена к ЗБС» с отражением информации об окончании в форме БС-2, затем строку с информацией по подготовленной скважине в секторе</w:t>
      </w:r>
      <w:r w:rsidR="001D6E2F">
        <w:rPr>
          <w:rFonts w:ascii="Times New Roman" w:hAnsi="Times New Roman" w:cs="Times New Roman"/>
          <w:sz w:val="24"/>
          <w:szCs w:val="24"/>
        </w:rPr>
        <w:t xml:space="preserve"> «</w:t>
      </w:r>
      <w:r w:rsidR="00F71334">
        <w:rPr>
          <w:rFonts w:ascii="Times New Roman" w:hAnsi="Times New Roman"/>
          <w:sz w:val="24"/>
          <w:szCs w:val="24"/>
        </w:rPr>
        <w:t>Подготовка скважины к бурению БС или углубления скважины</w:t>
      </w:r>
      <w:r w:rsidR="001D6E2F">
        <w:rPr>
          <w:rFonts w:ascii="Times New Roman" w:hAnsi="Times New Roman" w:cs="Times New Roman"/>
          <w:sz w:val="24"/>
          <w:szCs w:val="24"/>
        </w:rPr>
        <w:t>»</w:t>
      </w:r>
      <w:r>
        <w:rPr>
          <w:rFonts w:ascii="Times New Roman" w:hAnsi="Times New Roman" w:cs="Times New Roman"/>
          <w:sz w:val="24"/>
          <w:szCs w:val="24"/>
        </w:rPr>
        <w:t xml:space="preserve"> формы БС-1 убирают.</w:t>
      </w:r>
      <w:proofErr w:type="gramEnd"/>
    </w:p>
    <w:p w14:paraId="467DED2E" w14:textId="77777777" w:rsidR="00206C91" w:rsidRDefault="00206C91" w:rsidP="00206C91">
      <w:pPr>
        <w:pStyle w:val="ConsNormal"/>
        <w:ind w:firstLine="0"/>
        <w:jc w:val="both"/>
        <w:rPr>
          <w:rFonts w:ascii="Times New Roman" w:hAnsi="Times New Roman"/>
          <w:sz w:val="24"/>
          <w:szCs w:val="24"/>
        </w:rPr>
      </w:pPr>
    </w:p>
    <w:p w14:paraId="6800EACE" w14:textId="77777777"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 xml:space="preserve">Сводки по форме БС-1 по скважинам в течение отчетного месяца формируются в одном файле </w:t>
      </w:r>
      <w:r>
        <w:rPr>
          <w:rFonts w:ascii="Times New Roman" w:hAnsi="Times New Roman"/>
          <w:sz w:val="24"/>
          <w:szCs w:val="24"/>
          <w:lang w:val="en-US"/>
        </w:rPr>
        <w:t>Excel</w:t>
      </w:r>
      <w:r>
        <w:rPr>
          <w:rFonts w:ascii="Times New Roman" w:hAnsi="Times New Roman"/>
          <w:sz w:val="24"/>
          <w:szCs w:val="24"/>
        </w:rPr>
        <w:t xml:space="preserve"> и накапливаются на отдельных листах по датам с 1-го по последний день отчетного месяца. </w:t>
      </w:r>
    </w:p>
    <w:p w14:paraId="063CCCA9" w14:textId="77777777" w:rsidR="00206C91" w:rsidRDefault="00206C91" w:rsidP="00206C91">
      <w:pPr>
        <w:pStyle w:val="ConsNormal"/>
        <w:ind w:firstLine="0"/>
        <w:jc w:val="both"/>
        <w:rPr>
          <w:rFonts w:ascii="Times New Roman" w:hAnsi="Times New Roman"/>
          <w:sz w:val="24"/>
          <w:szCs w:val="24"/>
        </w:rPr>
      </w:pPr>
    </w:p>
    <w:p w14:paraId="6584317B" w14:textId="28151169"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В столбце «</w:t>
      </w:r>
      <w:r w:rsidR="001D6E2F">
        <w:rPr>
          <w:rFonts w:ascii="Times New Roman" w:hAnsi="Times New Roman"/>
          <w:sz w:val="24"/>
          <w:szCs w:val="24"/>
        </w:rPr>
        <w:t>Тип бокового ствола</w:t>
      </w:r>
      <w:r>
        <w:rPr>
          <w:rFonts w:ascii="Times New Roman" w:hAnsi="Times New Roman"/>
          <w:sz w:val="24"/>
          <w:szCs w:val="24"/>
        </w:rPr>
        <w:t>» указывается общее название профиля при бурении БС (БГС, БГС+</w:t>
      </w:r>
      <w:proofErr w:type="gramStart"/>
      <w:r>
        <w:rPr>
          <w:rFonts w:ascii="Times New Roman" w:hAnsi="Times New Roman"/>
          <w:sz w:val="24"/>
          <w:szCs w:val="24"/>
        </w:rPr>
        <w:t>П</w:t>
      </w:r>
      <w:proofErr w:type="gramEnd"/>
      <w:r>
        <w:rPr>
          <w:rFonts w:ascii="Times New Roman" w:hAnsi="Times New Roman"/>
          <w:sz w:val="24"/>
          <w:szCs w:val="24"/>
        </w:rPr>
        <w:t xml:space="preserve">, БННС, УС, МЗС). </w:t>
      </w:r>
    </w:p>
    <w:p w14:paraId="1B6B1D78" w14:textId="77777777" w:rsidR="00206C91" w:rsidRDefault="00206C91" w:rsidP="00206C91">
      <w:pPr>
        <w:pStyle w:val="ConsNormal"/>
        <w:ind w:firstLine="0"/>
        <w:jc w:val="both"/>
        <w:rPr>
          <w:rFonts w:ascii="Times New Roman" w:hAnsi="Times New Roman"/>
          <w:sz w:val="24"/>
          <w:szCs w:val="24"/>
        </w:rPr>
      </w:pPr>
    </w:p>
    <w:p w14:paraId="775639A4" w14:textId="77777777"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В столбце «Расчетная дата окончания этапа» указывается расчетная дата: фактическая дата начала этапа и нормативное время работ.</w:t>
      </w:r>
    </w:p>
    <w:p w14:paraId="41EE397F" w14:textId="77777777" w:rsidR="00206C91" w:rsidRDefault="00206C91" w:rsidP="00206C91">
      <w:pPr>
        <w:pStyle w:val="ConsNormal"/>
        <w:ind w:firstLine="0"/>
        <w:jc w:val="both"/>
        <w:rPr>
          <w:rFonts w:ascii="Times New Roman" w:hAnsi="Times New Roman"/>
          <w:sz w:val="24"/>
          <w:szCs w:val="24"/>
        </w:rPr>
      </w:pPr>
    </w:p>
    <w:p w14:paraId="6B208CC8" w14:textId="77777777"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 xml:space="preserve">В этапе «Бурение БС или углубления скважины» (зеленый сектор), в столбце «баланс суточного времени…» при отражении работ по ликвидации аварий, брака необходимо использовать слова-индикаторы (Авария, Прихват, </w:t>
      </w:r>
      <w:proofErr w:type="spellStart"/>
      <w:r>
        <w:rPr>
          <w:rFonts w:ascii="Times New Roman" w:hAnsi="Times New Roman"/>
          <w:sz w:val="24"/>
          <w:szCs w:val="24"/>
        </w:rPr>
        <w:t>Перебур</w:t>
      </w:r>
      <w:proofErr w:type="spellEnd"/>
      <w:r>
        <w:rPr>
          <w:rFonts w:ascii="Times New Roman" w:hAnsi="Times New Roman"/>
          <w:sz w:val="24"/>
          <w:szCs w:val="24"/>
        </w:rPr>
        <w:t>). Слово-индикатор указывается однократно, в начале информации по выполненным работам ежесуточно до момента ликвидации аварии/брака.</w:t>
      </w:r>
    </w:p>
    <w:p w14:paraId="5AC5D814" w14:textId="77777777" w:rsidR="00206C91" w:rsidRDefault="00206C91" w:rsidP="00206C91">
      <w:pPr>
        <w:autoSpaceDE w:val="0"/>
        <w:autoSpaceDN w:val="0"/>
        <w:adjustRightInd w:val="0"/>
        <w:jc w:val="both"/>
        <w:rPr>
          <w:rFonts w:eastAsia="Times New Roman"/>
          <w:snapToGrid w:val="0"/>
          <w:szCs w:val="24"/>
          <w:lang w:eastAsia="ru-RU"/>
        </w:rPr>
      </w:pPr>
    </w:p>
    <w:p w14:paraId="72FF6808" w14:textId="0BA6E2AB" w:rsidR="00206C91" w:rsidRDefault="00C8549E"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5</w:t>
      </w:r>
      <w:r w:rsidR="00206C91">
        <w:rPr>
          <w:rFonts w:eastAsia="Times New Roman"/>
          <w:snapToGrid w:val="0"/>
          <w:szCs w:val="24"/>
          <w:lang w:eastAsia="ru-RU"/>
        </w:rPr>
        <w:t>.4.2.</w:t>
      </w:r>
      <w:r w:rsidR="00206C91">
        <w:rPr>
          <w:rFonts w:eastAsia="Times New Roman"/>
          <w:snapToGrid w:val="0"/>
          <w:szCs w:val="24"/>
          <w:lang w:eastAsia="ru-RU"/>
        </w:rPr>
        <w:tab/>
        <w:t xml:space="preserve">Форма БС-2 </w:t>
      </w:r>
      <w:r w:rsidR="00206C91">
        <w:rPr>
          <w:szCs w:val="24"/>
        </w:rPr>
        <w:t>Ежесуточная сводка по законченным этапам работ при ЗБС</w:t>
      </w:r>
    </w:p>
    <w:p w14:paraId="4B46E2E8" w14:textId="77777777" w:rsidR="00206C91" w:rsidRDefault="00206C91" w:rsidP="00206C91">
      <w:pPr>
        <w:autoSpaceDE w:val="0"/>
        <w:autoSpaceDN w:val="0"/>
        <w:adjustRightInd w:val="0"/>
        <w:jc w:val="both"/>
        <w:rPr>
          <w:rFonts w:eastAsia="Times New Roman"/>
          <w:snapToGrid w:val="0"/>
          <w:szCs w:val="24"/>
          <w:lang w:eastAsia="ru-RU"/>
        </w:rPr>
      </w:pPr>
    </w:p>
    <w:p w14:paraId="797BBC9D" w14:textId="77777777" w:rsidR="00206C91" w:rsidRDefault="00206C91" w:rsidP="00206C91">
      <w:pPr>
        <w:pStyle w:val="ConsNormal"/>
        <w:ind w:firstLine="0"/>
        <w:jc w:val="both"/>
        <w:rPr>
          <w:rFonts w:ascii="Times New Roman" w:hAnsi="Times New Roman"/>
          <w:snapToGrid/>
          <w:sz w:val="24"/>
          <w:szCs w:val="24"/>
        </w:rPr>
      </w:pPr>
      <w:r>
        <w:rPr>
          <w:rFonts w:ascii="Times New Roman" w:hAnsi="Times New Roman"/>
          <w:sz w:val="24"/>
          <w:szCs w:val="24"/>
        </w:rPr>
        <w:t xml:space="preserve">Форма БС-2 предназначена для ежесуточного мониторинга количества законченных этапов работ по ЗБС в ОГ. </w:t>
      </w:r>
    </w:p>
    <w:p w14:paraId="1AFFC72D" w14:textId="77777777" w:rsidR="00206C91" w:rsidRDefault="00206C91" w:rsidP="00206C91">
      <w:pPr>
        <w:pStyle w:val="ConsNormal"/>
        <w:ind w:firstLine="0"/>
        <w:jc w:val="both"/>
        <w:rPr>
          <w:rFonts w:ascii="Times New Roman" w:hAnsi="Times New Roman"/>
          <w:sz w:val="24"/>
          <w:szCs w:val="24"/>
        </w:rPr>
      </w:pPr>
    </w:p>
    <w:p w14:paraId="6188D1A7" w14:textId="494377C6"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После окончания каждого этапа</w:t>
      </w:r>
      <w:r w:rsidR="00E47FE3">
        <w:rPr>
          <w:rFonts w:ascii="Times New Roman" w:hAnsi="Times New Roman"/>
          <w:sz w:val="24"/>
          <w:szCs w:val="24"/>
        </w:rPr>
        <w:t xml:space="preserve"> работ по ЗБС </w:t>
      </w:r>
      <w:r>
        <w:rPr>
          <w:rFonts w:ascii="Times New Roman" w:hAnsi="Times New Roman"/>
          <w:sz w:val="24"/>
          <w:szCs w:val="24"/>
        </w:rPr>
        <w:t xml:space="preserve">данные по законченному этапу работ на скважине заносятся в ежесуточную сводку </w:t>
      </w:r>
      <w:r w:rsidR="00E47FE3">
        <w:rPr>
          <w:rFonts w:ascii="Times New Roman" w:hAnsi="Times New Roman"/>
          <w:sz w:val="24"/>
          <w:szCs w:val="24"/>
        </w:rPr>
        <w:t>–</w:t>
      </w:r>
      <w:r>
        <w:rPr>
          <w:rFonts w:ascii="Times New Roman" w:hAnsi="Times New Roman"/>
          <w:sz w:val="24"/>
          <w:szCs w:val="24"/>
        </w:rPr>
        <w:t xml:space="preserve"> </w:t>
      </w:r>
      <w:r w:rsidR="00E47FE3">
        <w:rPr>
          <w:rFonts w:ascii="Times New Roman" w:hAnsi="Times New Roman"/>
          <w:sz w:val="24"/>
          <w:szCs w:val="24"/>
        </w:rPr>
        <w:t xml:space="preserve">форма </w:t>
      </w:r>
      <w:r>
        <w:rPr>
          <w:rFonts w:ascii="Times New Roman" w:hAnsi="Times New Roman"/>
          <w:sz w:val="24"/>
          <w:szCs w:val="24"/>
        </w:rPr>
        <w:t xml:space="preserve">БС-2. Форма БС-2 формируется в накопительной форме с начала до окончания отчетного года. </w:t>
      </w:r>
    </w:p>
    <w:p w14:paraId="58DFD85F" w14:textId="77777777" w:rsidR="00206C91" w:rsidRDefault="00206C91" w:rsidP="00206C91">
      <w:pPr>
        <w:pStyle w:val="ConsNormal"/>
        <w:ind w:firstLine="0"/>
        <w:jc w:val="both"/>
        <w:rPr>
          <w:rFonts w:ascii="Times New Roman" w:hAnsi="Times New Roman"/>
          <w:sz w:val="24"/>
          <w:szCs w:val="24"/>
        </w:rPr>
      </w:pPr>
    </w:p>
    <w:p w14:paraId="1E7C9326" w14:textId="77777777"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Датой окончания этапа считается:</w:t>
      </w:r>
    </w:p>
    <w:p w14:paraId="2C25DC18" w14:textId="50895E4A" w:rsidR="00206C91" w:rsidRDefault="00206C91" w:rsidP="00206C91">
      <w:pPr>
        <w:numPr>
          <w:ilvl w:val="0"/>
          <w:numId w:val="5"/>
        </w:numPr>
        <w:autoSpaceDE w:val="0"/>
        <w:autoSpaceDN w:val="0"/>
        <w:adjustRightInd w:val="0"/>
        <w:spacing w:before="120"/>
        <w:ind w:left="538" w:hanging="357"/>
        <w:jc w:val="both"/>
        <w:rPr>
          <w:szCs w:val="24"/>
        </w:rPr>
      </w:pPr>
      <w:r>
        <w:rPr>
          <w:szCs w:val="24"/>
        </w:rPr>
        <w:t>окончание подготовки скважины к бурению БС или углубления скважины</w:t>
      </w:r>
      <w:r w:rsidR="00E47FE3">
        <w:rPr>
          <w:szCs w:val="24"/>
        </w:rPr>
        <w:t xml:space="preserve"> </w:t>
      </w:r>
      <w:r>
        <w:rPr>
          <w:szCs w:val="24"/>
        </w:rPr>
        <w:t>– демонтаж бригадного оборудования и подъемника с устья скважины, при условии готовности скважины к ЗБС;</w:t>
      </w:r>
    </w:p>
    <w:p w14:paraId="43793C8A" w14:textId="77777777" w:rsidR="00206C91" w:rsidRPr="00D965F7" w:rsidRDefault="00206C91" w:rsidP="00206C91">
      <w:pPr>
        <w:numPr>
          <w:ilvl w:val="0"/>
          <w:numId w:val="5"/>
        </w:numPr>
        <w:autoSpaceDE w:val="0"/>
        <w:autoSpaceDN w:val="0"/>
        <w:adjustRightInd w:val="0"/>
        <w:spacing w:before="120"/>
        <w:ind w:left="538" w:hanging="357"/>
        <w:jc w:val="both"/>
      </w:pPr>
      <w:r w:rsidRPr="00D858BD">
        <w:rPr>
          <w:szCs w:val="24"/>
        </w:rPr>
        <w:t xml:space="preserve">окончание бурения БС </w:t>
      </w:r>
      <w:r>
        <w:rPr>
          <w:szCs w:val="24"/>
        </w:rPr>
        <w:t>–</w:t>
      </w:r>
      <w:r w:rsidRPr="00D858BD">
        <w:rPr>
          <w:szCs w:val="24"/>
        </w:rPr>
        <w:t xml:space="preserve"> </w:t>
      </w:r>
      <w:r w:rsidRPr="00D965F7">
        <w:rPr>
          <w:szCs w:val="24"/>
        </w:rPr>
        <w:t>демонтаж бурового оборудования после ЗБС и освобождения устья скважины, или начало переезда на следующую скважину;</w:t>
      </w:r>
    </w:p>
    <w:p w14:paraId="1D146056" w14:textId="77777777" w:rsidR="00206C91" w:rsidRPr="00D965F7" w:rsidRDefault="00206C91" w:rsidP="00206C91">
      <w:pPr>
        <w:numPr>
          <w:ilvl w:val="0"/>
          <w:numId w:val="5"/>
        </w:numPr>
        <w:autoSpaceDE w:val="0"/>
        <w:autoSpaceDN w:val="0"/>
        <w:adjustRightInd w:val="0"/>
        <w:spacing w:before="120"/>
        <w:ind w:left="538" w:hanging="357"/>
        <w:jc w:val="both"/>
      </w:pPr>
      <w:r w:rsidRPr="00D965F7">
        <w:rPr>
          <w:szCs w:val="24"/>
        </w:rPr>
        <w:t xml:space="preserve">окончание строительства БС – запуск в эксплуатацию насосного оборудования ЭЦН, ШГН и т.д., (кнопочный запуск), при условии выполнения </w:t>
      </w:r>
      <w:r>
        <w:rPr>
          <w:szCs w:val="24"/>
        </w:rPr>
        <w:t>согласованного с Заказчиком плана работ на освоение скважины после ЗБС</w:t>
      </w:r>
      <w:r w:rsidRPr="00D965F7">
        <w:rPr>
          <w:szCs w:val="24"/>
        </w:rPr>
        <w:t xml:space="preserve">; </w:t>
      </w:r>
    </w:p>
    <w:p w14:paraId="31C093CB" w14:textId="77777777" w:rsidR="00206C91" w:rsidRPr="00D965F7" w:rsidRDefault="00206C91" w:rsidP="00206C91">
      <w:pPr>
        <w:numPr>
          <w:ilvl w:val="0"/>
          <w:numId w:val="5"/>
        </w:numPr>
        <w:autoSpaceDE w:val="0"/>
        <w:autoSpaceDN w:val="0"/>
        <w:adjustRightInd w:val="0"/>
        <w:spacing w:before="120"/>
        <w:ind w:left="538" w:hanging="357"/>
        <w:jc w:val="both"/>
      </w:pPr>
      <w:r w:rsidRPr="00D965F7">
        <w:rPr>
          <w:szCs w:val="24"/>
        </w:rPr>
        <w:t xml:space="preserve">ввод скважины после ЗБС – дата ввода скважины по фонду добычи нефти/газа, либо по фонду </w:t>
      </w:r>
      <w:r>
        <w:rPr>
          <w:szCs w:val="24"/>
        </w:rPr>
        <w:t xml:space="preserve">ППД </w:t>
      </w:r>
    </w:p>
    <w:p w14:paraId="43F29056" w14:textId="77777777" w:rsidR="00206C91" w:rsidRDefault="00206C91" w:rsidP="00206C91">
      <w:pPr>
        <w:pStyle w:val="ConsNormal"/>
        <w:ind w:firstLine="0"/>
        <w:jc w:val="both"/>
        <w:rPr>
          <w:rFonts w:ascii="Times New Roman" w:hAnsi="Times New Roman"/>
          <w:snapToGrid/>
          <w:sz w:val="24"/>
          <w:szCs w:val="24"/>
        </w:rPr>
      </w:pPr>
    </w:p>
    <w:p w14:paraId="4B9818EB" w14:textId="77777777" w:rsidR="00206C91" w:rsidRPr="00D965F7" w:rsidRDefault="00206C91" w:rsidP="00206C91">
      <w:pPr>
        <w:pStyle w:val="ConsNormal"/>
        <w:ind w:left="567" w:firstLine="0"/>
        <w:jc w:val="both"/>
        <w:rPr>
          <w:rFonts w:ascii="Times New Roman" w:hAnsi="Times New Roman"/>
          <w:i/>
          <w:sz w:val="24"/>
          <w:szCs w:val="24"/>
        </w:rPr>
      </w:pPr>
      <w:r w:rsidRPr="00D965F7">
        <w:rPr>
          <w:rFonts w:ascii="Times New Roman" w:hAnsi="Times New Roman"/>
          <w:i/>
          <w:sz w:val="24"/>
          <w:szCs w:val="24"/>
          <w:u w:val="single"/>
        </w:rPr>
        <w:t>Примечание</w:t>
      </w:r>
      <w:r w:rsidRPr="00D965F7">
        <w:rPr>
          <w:rFonts w:ascii="Times New Roman" w:hAnsi="Times New Roman"/>
          <w:i/>
          <w:sz w:val="24"/>
          <w:szCs w:val="24"/>
        </w:rPr>
        <w:t>: Не допускается изменение даты окончания строительства ЗБС при повторных запусках глубинно-насосного оборудования.</w:t>
      </w:r>
    </w:p>
    <w:p w14:paraId="2500DBDF" w14:textId="77777777" w:rsidR="00206C91" w:rsidRDefault="00206C91" w:rsidP="00206C91">
      <w:pPr>
        <w:pStyle w:val="ConsNormal"/>
        <w:ind w:firstLine="0"/>
        <w:jc w:val="both"/>
        <w:rPr>
          <w:rFonts w:ascii="Times New Roman" w:hAnsi="Times New Roman"/>
          <w:sz w:val="24"/>
          <w:szCs w:val="24"/>
        </w:rPr>
      </w:pPr>
    </w:p>
    <w:p w14:paraId="2CFFAE17" w14:textId="169F1975" w:rsidR="00206C91" w:rsidRDefault="00C8549E" w:rsidP="00206C91">
      <w:pPr>
        <w:pStyle w:val="ConsNormal"/>
        <w:ind w:firstLine="0"/>
        <w:jc w:val="both"/>
        <w:rPr>
          <w:rFonts w:ascii="Times New Roman" w:hAnsi="Times New Roman"/>
          <w:sz w:val="24"/>
          <w:szCs w:val="24"/>
        </w:rPr>
      </w:pPr>
      <w:r>
        <w:rPr>
          <w:rFonts w:ascii="Times New Roman" w:hAnsi="Times New Roman"/>
          <w:sz w:val="24"/>
          <w:szCs w:val="24"/>
        </w:rPr>
        <w:t>5</w:t>
      </w:r>
      <w:r w:rsidR="00206C91">
        <w:rPr>
          <w:rFonts w:ascii="Times New Roman" w:hAnsi="Times New Roman"/>
          <w:sz w:val="24"/>
          <w:szCs w:val="24"/>
        </w:rPr>
        <w:t>.4.3</w:t>
      </w:r>
      <w:r w:rsidR="004E474D">
        <w:rPr>
          <w:rFonts w:ascii="Times New Roman" w:hAnsi="Times New Roman"/>
          <w:sz w:val="24"/>
          <w:szCs w:val="24"/>
        </w:rPr>
        <w:t>.</w:t>
      </w:r>
      <w:r w:rsidR="00206C91">
        <w:rPr>
          <w:rFonts w:ascii="Times New Roman" w:hAnsi="Times New Roman"/>
          <w:sz w:val="24"/>
          <w:szCs w:val="24"/>
        </w:rPr>
        <w:t xml:space="preserve"> Форма БС-3 Анализ цикла ЗБС</w:t>
      </w:r>
    </w:p>
    <w:p w14:paraId="67C6650C" w14:textId="77777777" w:rsidR="00206C91" w:rsidRDefault="00206C91" w:rsidP="00206C91">
      <w:pPr>
        <w:pStyle w:val="ConsNormal"/>
        <w:ind w:firstLine="0"/>
        <w:jc w:val="both"/>
        <w:rPr>
          <w:rFonts w:ascii="Times New Roman" w:hAnsi="Times New Roman"/>
          <w:sz w:val="24"/>
          <w:szCs w:val="24"/>
        </w:rPr>
      </w:pPr>
    </w:p>
    <w:p w14:paraId="411F5C25" w14:textId="77777777" w:rsidR="00206C91" w:rsidRDefault="00206C91" w:rsidP="00206C91">
      <w:pPr>
        <w:autoSpaceDE w:val="0"/>
        <w:autoSpaceDN w:val="0"/>
        <w:adjustRightInd w:val="0"/>
        <w:ind w:left="36"/>
        <w:jc w:val="both"/>
        <w:rPr>
          <w:rFonts w:eastAsia="Times New Roman"/>
          <w:snapToGrid w:val="0"/>
          <w:szCs w:val="24"/>
          <w:lang w:eastAsia="ru-RU"/>
        </w:rPr>
      </w:pPr>
      <w:r>
        <w:rPr>
          <w:rFonts w:eastAsia="Times New Roman"/>
          <w:snapToGrid w:val="0"/>
          <w:szCs w:val="24"/>
          <w:lang w:eastAsia="ru-RU"/>
        </w:rPr>
        <w:t xml:space="preserve">Сводная база по проведенным работам ЗБС предназначена для мониторинга цикла ЗБС в течение отчетного года. Форма БС-3 формируется ежемесячно в накопительной форме с начала до окончания отчетного года и в законченном варианте является одновременно отчетом за год.  </w:t>
      </w:r>
    </w:p>
    <w:p w14:paraId="6B1EC8A9" w14:textId="77777777" w:rsidR="00206C91" w:rsidRDefault="00206C91" w:rsidP="00206C91">
      <w:pPr>
        <w:autoSpaceDE w:val="0"/>
        <w:autoSpaceDN w:val="0"/>
        <w:adjustRightInd w:val="0"/>
        <w:ind w:left="36"/>
        <w:jc w:val="both"/>
        <w:rPr>
          <w:rFonts w:eastAsia="Times New Roman"/>
          <w:snapToGrid w:val="0"/>
          <w:szCs w:val="24"/>
          <w:lang w:eastAsia="ru-RU"/>
        </w:rPr>
      </w:pPr>
    </w:p>
    <w:p w14:paraId="1704F7B4" w14:textId="77777777" w:rsidR="00206C91" w:rsidRDefault="00206C91" w:rsidP="00206C91">
      <w:pPr>
        <w:jc w:val="both"/>
        <w:rPr>
          <w:rFonts w:eastAsia="Times New Roman"/>
          <w:snapToGrid w:val="0"/>
          <w:szCs w:val="24"/>
          <w:lang w:eastAsia="ru-RU"/>
        </w:rPr>
      </w:pPr>
      <w:r>
        <w:rPr>
          <w:rFonts w:eastAsia="Times New Roman"/>
          <w:snapToGrid w:val="0"/>
          <w:szCs w:val="24"/>
          <w:lang w:eastAsia="ru-RU"/>
        </w:rPr>
        <w:t>Форма БС-3 заполняется по каждой скважине, законченной бурением БС в отчетном месяце, в той же последовательности, как в форме БС-2. Количество скважин в форме БС-3 должно соответствовать количеству – в форме БС-2.</w:t>
      </w:r>
    </w:p>
    <w:p w14:paraId="349F750E" w14:textId="77777777" w:rsidR="00206C91" w:rsidRDefault="00206C91" w:rsidP="00206C91">
      <w:pPr>
        <w:jc w:val="both"/>
        <w:rPr>
          <w:rFonts w:eastAsia="Times New Roman"/>
          <w:snapToGrid w:val="0"/>
          <w:szCs w:val="24"/>
          <w:lang w:eastAsia="ru-RU"/>
        </w:rPr>
      </w:pPr>
    </w:p>
    <w:p w14:paraId="645A6A8F" w14:textId="77777777" w:rsidR="00206C91" w:rsidRDefault="00206C91" w:rsidP="00206C91">
      <w:pPr>
        <w:jc w:val="both"/>
        <w:rPr>
          <w:rFonts w:eastAsia="Times New Roman"/>
          <w:snapToGrid w:val="0"/>
          <w:szCs w:val="24"/>
          <w:lang w:eastAsia="ru-RU"/>
        </w:rPr>
      </w:pPr>
      <w:r>
        <w:rPr>
          <w:rFonts w:eastAsia="Times New Roman"/>
          <w:snapToGrid w:val="0"/>
          <w:szCs w:val="24"/>
          <w:lang w:eastAsia="ru-RU"/>
        </w:rPr>
        <w:t xml:space="preserve">При отправке отчета по форме БС-3, он не должен содержать связей и ссылок на другие файлы. Все ячейки, предназначенные для расчета по формулам должны содержать только формулы, замена формул на числовые значения не допускается. </w:t>
      </w:r>
    </w:p>
    <w:p w14:paraId="7BB6CCEF" w14:textId="77777777" w:rsidR="00206C91" w:rsidRDefault="00206C91" w:rsidP="00206C91">
      <w:pPr>
        <w:jc w:val="both"/>
        <w:rPr>
          <w:rFonts w:eastAsia="Times New Roman"/>
          <w:snapToGrid w:val="0"/>
          <w:szCs w:val="24"/>
          <w:lang w:eastAsia="ru-RU"/>
        </w:rPr>
      </w:pPr>
    </w:p>
    <w:p w14:paraId="2EE0D6A0" w14:textId="77777777" w:rsidR="00206C91" w:rsidRDefault="00206C91" w:rsidP="00206C91">
      <w:pPr>
        <w:jc w:val="both"/>
        <w:rPr>
          <w:rFonts w:eastAsia="Times New Roman"/>
          <w:snapToGrid w:val="0"/>
          <w:szCs w:val="24"/>
          <w:lang w:eastAsia="ru-RU"/>
        </w:rPr>
      </w:pPr>
      <w:r>
        <w:rPr>
          <w:rFonts w:eastAsia="Times New Roman"/>
          <w:snapToGrid w:val="0"/>
          <w:szCs w:val="24"/>
          <w:lang w:eastAsia="ru-RU"/>
        </w:rPr>
        <w:t xml:space="preserve">При отсутствии данных или показателей ячейку необходимо оставлять пустой, внесение знаков </w:t>
      </w:r>
      <w:proofErr w:type="gramStart"/>
      <w:r>
        <w:rPr>
          <w:rFonts w:eastAsia="Times New Roman"/>
          <w:snapToGrid w:val="0"/>
          <w:szCs w:val="24"/>
          <w:lang w:eastAsia="ru-RU"/>
        </w:rPr>
        <w:t>«-</w:t>
      </w:r>
      <w:proofErr w:type="gramEnd"/>
      <w:r>
        <w:rPr>
          <w:rFonts w:eastAsia="Times New Roman"/>
          <w:snapToGrid w:val="0"/>
          <w:szCs w:val="24"/>
          <w:lang w:eastAsia="ru-RU"/>
        </w:rPr>
        <w:t>» или подобных или значения «0» не допускаются, поскольку воздействуют на расчет общих показателей по Компании.</w:t>
      </w:r>
    </w:p>
    <w:p w14:paraId="02967DE3" w14:textId="77777777" w:rsidR="00206C91" w:rsidRDefault="00206C91" w:rsidP="00206C91">
      <w:pPr>
        <w:jc w:val="both"/>
        <w:rPr>
          <w:rFonts w:eastAsia="Times New Roman"/>
          <w:snapToGrid w:val="0"/>
          <w:szCs w:val="24"/>
          <w:lang w:eastAsia="ru-RU"/>
        </w:rPr>
      </w:pPr>
    </w:p>
    <w:p w14:paraId="6268250F" w14:textId="77777777" w:rsidR="00206C91" w:rsidRDefault="00206C91" w:rsidP="00206C91">
      <w:pPr>
        <w:jc w:val="both"/>
        <w:rPr>
          <w:rFonts w:eastAsia="Times New Roman"/>
          <w:snapToGrid w:val="0"/>
          <w:szCs w:val="24"/>
          <w:lang w:eastAsia="ru-RU"/>
        </w:rPr>
      </w:pPr>
      <w:r>
        <w:rPr>
          <w:rFonts w:eastAsia="Times New Roman"/>
          <w:snapToGrid w:val="0"/>
          <w:szCs w:val="24"/>
          <w:lang w:eastAsia="ru-RU"/>
        </w:rPr>
        <w:t>Перед отправкой отчета по форме БС-3, используя фильтры в строке под шапкой таблицы, необходимо убедиться, что все внесенные данные обеспечивают корректные показатели (или расчетные значения по формулам) и не имеют отрицательных или нереалистичных значений.</w:t>
      </w:r>
    </w:p>
    <w:p w14:paraId="5062A81D" w14:textId="77777777" w:rsidR="00206C91" w:rsidRDefault="00206C91" w:rsidP="00206C91">
      <w:pPr>
        <w:jc w:val="both"/>
        <w:rPr>
          <w:rFonts w:eastAsia="Times New Roman"/>
          <w:snapToGrid w:val="0"/>
          <w:szCs w:val="24"/>
          <w:lang w:eastAsia="ru-RU"/>
        </w:rPr>
      </w:pPr>
    </w:p>
    <w:p w14:paraId="73D82E15" w14:textId="77777777" w:rsidR="00206C91" w:rsidRDefault="00206C91"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Не допускается внесение комментариев в ячейки, предназначенные для расчета показателей.</w:t>
      </w:r>
    </w:p>
    <w:p w14:paraId="70A04D28" w14:textId="77777777" w:rsidR="004E474D" w:rsidRDefault="004E474D" w:rsidP="00206C91">
      <w:pPr>
        <w:autoSpaceDE w:val="0"/>
        <w:autoSpaceDN w:val="0"/>
        <w:adjustRightInd w:val="0"/>
        <w:jc w:val="both"/>
        <w:rPr>
          <w:noProof/>
          <w:lang w:eastAsia="ru-RU"/>
        </w:rPr>
      </w:pPr>
    </w:p>
    <w:p w14:paraId="476CDBC2" w14:textId="77777777" w:rsidR="00206C91" w:rsidRDefault="00206C91"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Важные комментарии необходимо вносить в раздел «Краткий комментарий», специально созданный для таких целей.</w:t>
      </w:r>
    </w:p>
    <w:p w14:paraId="36376C2E" w14:textId="77777777" w:rsidR="00206C91" w:rsidRDefault="00206C91" w:rsidP="00206C91">
      <w:pPr>
        <w:autoSpaceDE w:val="0"/>
        <w:autoSpaceDN w:val="0"/>
        <w:adjustRightInd w:val="0"/>
        <w:jc w:val="both"/>
        <w:rPr>
          <w:rFonts w:eastAsia="Times New Roman"/>
          <w:snapToGrid w:val="0"/>
          <w:szCs w:val="24"/>
          <w:lang w:eastAsia="ru-RU"/>
        </w:rPr>
      </w:pPr>
    </w:p>
    <w:p w14:paraId="073DFE3A" w14:textId="65FD64F2" w:rsidR="00206C91" w:rsidRDefault="00C8549E" w:rsidP="00206C91">
      <w:pPr>
        <w:autoSpaceDE w:val="0"/>
        <w:autoSpaceDN w:val="0"/>
        <w:adjustRightInd w:val="0"/>
        <w:ind w:left="36"/>
        <w:jc w:val="both"/>
        <w:rPr>
          <w:rFonts w:eastAsia="Times New Roman"/>
          <w:snapToGrid w:val="0"/>
          <w:szCs w:val="24"/>
          <w:lang w:eastAsia="ru-RU"/>
        </w:rPr>
      </w:pPr>
      <w:r>
        <w:rPr>
          <w:rFonts w:eastAsia="Times New Roman"/>
          <w:snapToGrid w:val="0"/>
          <w:szCs w:val="24"/>
          <w:lang w:eastAsia="ru-RU"/>
        </w:rPr>
        <w:t>5</w:t>
      </w:r>
      <w:r w:rsidR="00206C91">
        <w:rPr>
          <w:rFonts w:eastAsia="Times New Roman"/>
          <w:snapToGrid w:val="0"/>
          <w:szCs w:val="24"/>
          <w:lang w:eastAsia="ru-RU"/>
        </w:rPr>
        <w:t>.4.4.</w:t>
      </w:r>
      <w:r w:rsidR="00206C91">
        <w:rPr>
          <w:rFonts w:eastAsia="Times New Roman"/>
          <w:snapToGrid w:val="0"/>
          <w:szCs w:val="24"/>
          <w:lang w:eastAsia="ru-RU"/>
        </w:rPr>
        <w:tab/>
        <w:t xml:space="preserve"> Форма БС-4 </w:t>
      </w:r>
      <w:r w:rsidR="00206C91">
        <w:rPr>
          <w:szCs w:val="24"/>
        </w:rPr>
        <w:t>Информация по действующим договорам при ЗБС</w:t>
      </w:r>
      <w:r w:rsidR="00206C91">
        <w:rPr>
          <w:rFonts w:eastAsia="Times New Roman"/>
          <w:snapToGrid w:val="0"/>
          <w:szCs w:val="24"/>
          <w:lang w:eastAsia="ru-RU"/>
        </w:rPr>
        <w:t xml:space="preserve">. </w:t>
      </w:r>
    </w:p>
    <w:p w14:paraId="704E9E8E" w14:textId="77777777" w:rsidR="00206C91" w:rsidRDefault="00206C91" w:rsidP="00206C91">
      <w:pPr>
        <w:autoSpaceDE w:val="0"/>
        <w:autoSpaceDN w:val="0"/>
        <w:adjustRightInd w:val="0"/>
        <w:ind w:left="36"/>
        <w:jc w:val="both"/>
        <w:rPr>
          <w:rFonts w:eastAsia="Times New Roman"/>
          <w:snapToGrid w:val="0"/>
          <w:szCs w:val="24"/>
          <w:lang w:eastAsia="ru-RU"/>
        </w:rPr>
      </w:pPr>
    </w:p>
    <w:p w14:paraId="1325A33A" w14:textId="40F32E53" w:rsidR="00206C91" w:rsidRDefault="00206C91"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Ежемесячная форма отчетности БС-4 предназначена для обобщения рынка подрядных</w:t>
      </w:r>
      <w:r w:rsidR="00E47FE3">
        <w:rPr>
          <w:rFonts w:eastAsia="Times New Roman"/>
          <w:snapToGrid w:val="0"/>
          <w:szCs w:val="24"/>
          <w:lang w:eastAsia="ru-RU"/>
        </w:rPr>
        <w:t xml:space="preserve"> (сервисных)</w:t>
      </w:r>
      <w:r>
        <w:rPr>
          <w:rFonts w:eastAsia="Times New Roman"/>
          <w:snapToGrid w:val="0"/>
          <w:szCs w:val="24"/>
          <w:lang w:eastAsia="ru-RU"/>
        </w:rPr>
        <w:t xml:space="preserve"> организаций и анализа эффективности применяемых технологий, которые используют ОГ при производстве ЗБС. </w:t>
      </w:r>
    </w:p>
    <w:p w14:paraId="25F3A24B" w14:textId="77777777" w:rsidR="00206C91" w:rsidRDefault="00206C91" w:rsidP="00206C91">
      <w:pPr>
        <w:autoSpaceDE w:val="0"/>
        <w:autoSpaceDN w:val="0"/>
        <w:adjustRightInd w:val="0"/>
        <w:jc w:val="both"/>
        <w:rPr>
          <w:rFonts w:eastAsia="Times New Roman"/>
          <w:snapToGrid w:val="0"/>
          <w:szCs w:val="24"/>
          <w:lang w:eastAsia="ru-RU"/>
        </w:rPr>
      </w:pPr>
    </w:p>
    <w:p w14:paraId="0EA5CFE5" w14:textId="77777777" w:rsidR="00206C91" w:rsidRDefault="00206C91"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 xml:space="preserve">Форма отчетности БС-4 заполняется ежемесячно в накопительной форме с начала года с сохранением данных по предыдущим месяцам. В форму БС-4 включаются все законченные бурением скважины в отчетном месяце в том же порядке, как в форме БС-2. </w:t>
      </w:r>
    </w:p>
    <w:p w14:paraId="52ACD795" w14:textId="77777777" w:rsidR="00206C91" w:rsidRDefault="00206C91" w:rsidP="00206C91">
      <w:pPr>
        <w:autoSpaceDE w:val="0"/>
        <w:autoSpaceDN w:val="0"/>
        <w:adjustRightInd w:val="0"/>
        <w:jc w:val="both"/>
        <w:rPr>
          <w:rFonts w:eastAsia="Times New Roman"/>
          <w:snapToGrid w:val="0"/>
          <w:szCs w:val="24"/>
          <w:lang w:eastAsia="ru-RU"/>
        </w:rPr>
      </w:pPr>
    </w:p>
    <w:p w14:paraId="4BD75734" w14:textId="45168024" w:rsidR="00206C91" w:rsidRDefault="00C8549E" w:rsidP="00206C91">
      <w:pPr>
        <w:autoSpaceDE w:val="0"/>
        <w:autoSpaceDN w:val="0"/>
        <w:adjustRightInd w:val="0"/>
        <w:ind w:left="36"/>
        <w:jc w:val="both"/>
        <w:rPr>
          <w:rFonts w:eastAsia="Times New Roman"/>
          <w:snapToGrid w:val="0"/>
          <w:szCs w:val="24"/>
          <w:lang w:eastAsia="ru-RU"/>
        </w:rPr>
      </w:pPr>
      <w:r>
        <w:rPr>
          <w:rFonts w:eastAsia="Times New Roman"/>
          <w:snapToGrid w:val="0"/>
          <w:szCs w:val="24"/>
          <w:lang w:eastAsia="ru-RU"/>
        </w:rPr>
        <w:t>5</w:t>
      </w:r>
      <w:r w:rsidR="00206C91">
        <w:rPr>
          <w:rFonts w:eastAsia="Times New Roman"/>
          <w:snapToGrid w:val="0"/>
          <w:szCs w:val="24"/>
          <w:lang w:eastAsia="ru-RU"/>
        </w:rPr>
        <w:t>.4.5.</w:t>
      </w:r>
      <w:r w:rsidR="00206C91">
        <w:rPr>
          <w:rFonts w:eastAsia="Times New Roman"/>
          <w:snapToGrid w:val="0"/>
          <w:szCs w:val="24"/>
          <w:lang w:eastAsia="ru-RU"/>
        </w:rPr>
        <w:tab/>
        <w:t xml:space="preserve"> Форма БС-5 </w:t>
      </w:r>
      <w:r w:rsidR="00206C91">
        <w:rPr>
          <w:szCs w:val="24"/>
        </w:rPr>
        <w:t>Информация по буровому оборудованию при ЗБС</w:t>
      </w:r>
      <w:r w:rsidR="00206C91">
        <w:rPr>
          <w:rFonts w:eastAsia="Times New Roman"/>
          <w:snapToGrid w:val="0"/>
          <w:szCs w:val="24"/>
          <w:lang w:eastAsia="ru-RU"/>
        </w:rPr>
        <w:t xml:space="preserve">. </w:t>
      </w:r>
    </w:p>
    <w:p w14:paraId="1F394B32" w14:textId="77777777" w:rsidR="00206C91" w:rsidRDefault="00206C91" w:rsidP="00206C91">
      <w:pPr>
        <w:autoSpaceDE w:val="0"/>
        <w:autoSpaceDN w:val="0"/>
        <w:adjustRightInd w:val="0"/>
        <w:jc w:val="both"/>
        <w:rPr>
          <w:rFonts w:eastAsia="Times New Roman"/>
          <w:snapToGrid w:val="0"/>
          <w:szCs w:val="24"/>
          <w:lang w:eastAsia="ru-RU"/>
        </w:rPr>
      </w:pPr>
    </w:p>
    <w:p w14:paraId="740686D1" w14:textId="77777777" w:rsidR="00206C91" w:rsidRDefault="00206C91"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Форма БС-5 предназначена для мониторинга состояния бурового оборудования и их укомплектованности в ОГ, заполняется ежемесячно по действующему в отчетном периоде парку БУ.</w:t>
      </w:r>
    </w:p>
    <w:p w14:paraId="33A10AD3" w14:textId="77777777" w:rsidR="00065E7C" w:rsidRDefault="00065E7C" w:rsidP="0066724E">
      <w:pPr>
        <w:autoSpaceDE w:val="0"/>
        <w:autoSpaceDN w:val="0"/>
        <w:adjustRightInd w:val="0"/>
        <w:rPr>
          <w:rFonts w:eastAsia="Times New Roman"/>
          <w:snapToGrid w:val="0"/>
          <w:szCs w:val="24"/>
          <w:lang w:eastAsia="ru-RU"/>
        </w:rPr>
        <w:sectPr w:rsidR="00065E7C" w:rsidSect="009B3B66">
          <w:headerReference w:type="default" r:id="rId29"/>
          <w:pgSz w:w="11906" w:h="16838" w:code="9"/>
          <w:pgMar w:top="510" w:right="1021" w:bottom="567" w:left="1247" w:header="737" w:footer="680" w:gutter="0"/>
          <w:cols w:space="708"/>
          <w:docGrid w:linePitch="360"/>
        </w:sectPr>
      </w:pPr>
    </w:p>
    <w:p w14:paraId="442919AB" w14:textId="0B3EB1F5" w:rsidR="00D24639" w:rsidRPr="004A4546" w:rsidRDefault="00D24639" w:rsidP="00F872A3">
      <w:pPr>
        <w:pStyle w:val="S1"/>
        <w:numPr>
          <w:ilvl w:val="0"/>
          <w:numId w:val="22"/>
        </w:numPr>
        <w:tabs>
          <w:tab w:val="left" w:pos="567"/>
        </w:tabs>
        <w:ind w:left="0" w:firstLine="0"/>
        <w:rPr>
          <w:caps w:val="0"/>
        </w:rPr>
      </w:pPr>
      <w:bookmarkStart w:id="115" w:name="_Toc515025630"/>
      <w:r w:rsidRPr="004A4546">
        <w:rPr>
          <w:caps w:val="0"/>
        </w:rPr>
        <w:lastRenderedPageBreak/>
        <w:t>ОБЩИЕ ТРЕБОВАНИЯ К ОТЧЁТНОСТИ</w:t>
      </w:r>
      <w:bookmarkEnd w:id="115"/>
    </w:p>
    <w:p w14:paraId="77CA86DD" w14:textId="77777777" w:rsidR="00D24639" w:rsidRDefault="00D24639" w:rsidP="00D24639"/>
    <w:p w14:paraId="50BCE573" w14:textId="77777777" w:rsidR="004E474D" w:rsidRPr="00BC083A" w:rsidRDefault="004E474D" w:rsidP="00D24639"/>
    <w:p w14:paraId="2FA4D302" w14:textId="7F3DC56A" w:rsidR="00D24639" w:rsidRPr="00BC083A" w:rsidRDefault="00D24639" w:rsidP="00D24639">
      <w:pPr>
        <w:jc w:val="both"/>
        <w:rPr>
          <w:szCs w:val="24"/>
        </w:rPr>
      </w:pPr>
      <w:r w:rsidRPr="00BC083A">
        <w:rPr>
          <w:szCs w:val="24"/>
        </w:rPr>
        <w:t>Отчеты</w:t>
      </w:r>
      <w:r w:rsidR="000A7FF5">
        <w:rPr>
          <w:szCs w:val="24"/>
        </w:rPr>
        <w:t xml:space="preserve"> </w:t>
      </w:r>
      <w:r w:rsidRPr="00BC083A">
        <w:rPr>
          <w:szCs w:val="24"/>
        </w:rPr>
        <w:t xml:space="preserve">формируют в установленные </w:t>
      </w:r>
      <w:r w:rsidR="00E47FE3">
        <w:rPr>
          <w:szCs w:val="24"/>
        </w:rPr>
        <w:t xml:space="preserve">настоящей </w:t>
      </w:r>
      <w:r w:rsidRPr="00BC083A">
        <w:rPr>
          <w:szCs w:val="24"/>
        </w:rPr>
        <w:t xml:space="preserve">Инструкцией </w:t>
      </w:r>
      <w:r w:rsidR="000A7FF5">
        <w:rPr>
          <w:szCs w:val="24"/>
        </w:rPr>
        <w:t>сроки в соответствии с установленными формами</w:t>
      </w:r>
      <w:r w:rsidRPr="00BC083A">
        <w:rPr>
          <w:szCs w:val="24"/>
        </w:rPr>
        <w:t xml:space="preserve"> ответственные исполнители профильных структурных подразделений ОГ. </w:t>
      </w:r>
    </w:p>
    <w:p w14:paraId="613FBDFB" w14:textId="77777777" w:rsidR="00D24639" w:rsidRPr="00BC083A" w:rsidRDefault="00D24639" w:rsidP="00D24639">
      <w:pPr>
        <w:jc w:val="both"/>
        <w:rPr>
          <w:szCs w:val="24"/>
        </w:rPr>
      </w:pPr>
    </w:p>
    <w:p w14:paraId="6568203F" w14:textId="77777777" w:rsidR="00D24639" w:rsidRPr="00BC083A" w:rsidRDefault="00D24639" w:rsidP="00D24639">
      <w:pPr>
        <w:jc w:val="both"/>
        <w:rPr>
          <w:szCs w:val="24"/>
        </w:rPr>
      </w:pPr>
      <w:r w:rsidRPr="00BC083A">
        <w:rPr>
          <w:szCs w:val="24"/>
        </w:rPr>
        <w:t>Проверку указанных в отчете данных на достоверность осуществляют руководители профильных структурных подразделений ОГ.</w:t>
      </w:r>
      <w:r w:rsidRPr="00BC083A">
        <w:rPr>
          <w:iCs/>
          <w:szCs w:val="24"/>
        </w:rPr>
        <w:t xml:space="preserve"> Ответственными лицами за подготовку и достоверность отчётов являются </w:t>
      </w:r>
      <w:r w:rsidRPr="00BC083A">
        <w:rPr>
          <w:szCs w:val="24"/>
        </w:rPr>
        <w:t>руководители профильных структурных подразделений</w:t>
      </w:r>
      <w:r w:rsidR="00AD409D">
        <w:rPr>
          <w:szCs w:val="24"/>
        </w:rPr>
        <w:t xml:space="preserve"> ОГ</w:t>
      </w:r>
      <w:r w:rsidRPr="00BC083A">
        <w:rPr>
          <w:szCs w:val="24"/>
        </w:rPr>
        <w:t>.</w:t>
      </w:r>
    </w:p>
    <w:p w14:paraId="66A9F776" w14:textId="77777777" w:rsidR="00D24639" w:rsidRPr="00BC083A" w:rsidRDefault="00D24639" w:rsidP="00D24639">
      <w:pPr>
        <w:jc w:val="both"/>
      </w:pPr>
    </w:p>
    <w:p w14:paraId="21875D42" w14:textId="77777777" w:rsidR="00D24639" w:rsidRPr="00BC083A" w:rsidRDefault="00D24639" w:rsidP="00D24639">
      <w:pPr>
        <w:jc w:val="both"/>
      </w:pPr>
      <w:r w:rsidRPr="00BC083A">
        <w:t>После формирования ответственное лицо ОГ направляет</w:t>
      </w:r>
      <w:r w:rsidR="00AD409D">
        <w:t xml:space="preserve"> отчетность</w:t>
      </w:r>
      <w:r w:rsidRPr="00BC083A">
        <w:t xml:space="preserve"> по электронной почте в </w:t>
      </w:r>
      <w:r w:rsidR="00AD409D">
        <w:t>ДСС</w:t>
      </w:r>
      <w:r w:rsidR="008D0343">
        <w:t>.</w:t>
      </w:r>
      <w:r w:rsidRPr="00BC083A">
        <w:t xml:space="preserve"> </w:t>
      </w:r>
    </w:p>
    <w:p w14:paraId="61117C53" w14:textId="77777777" w:rsidR="00D24639" w:rsidRPr="00BC083A" w:rsidRDefault="00D24639" w:rsidP="00D24639">
      <w:pPr>
        <w:jc w:val="both"/>
      </w:pPr>
    </w:p>
    <w:p w14:paraId="76DB63B3" w14:textId="77777777" w:rsidR="00D24639" w:rsidRDefault="00AD409D" w:rsidP="00D24639">
      <w:pPr>
        <w:jc w:val="both"/>
      </w:pPr>
      <w:r>
        <w:t>ОГ</w:t>
      </w:r>
      <w:r w:rsidR="00D24639" w:rsidRPr="00BC083A">
        <w:t xml:space="preserve"> </w:t>
      </w:r>
      <w:r>
        <w:t>запрещено</w:t>
      </w:r>
      <w:r w:rsidR="00D24639" w:rsidRPr="00BC083A">
        <w:t xml:space="preserve"> </w:t>
      </w:r>
      <w:r>
        <w:t>изменять</w:t>
      </w:r>
      <w:r w:rsidR="00D24639" w:rsidRPr="00BC083A">
        <w:t xml:space="preserve"> форм</w:t>
      </w:r>
      <w:r>
        <w:t>ы</w:t>
      </w:r>
      <w:r w:rsidR="00D24639" w:rsidRPr="00BC083A">
        <w:t xml:space="preserve">, </w:t>
      </w:r>
      <w:r w:rsidRPr="00BC083A">
        <w:t>содержани</w:t>
      </w:r>
      <w:r>
        <w:t>е</w:t>
      </w:r>
      <w:r w:rsidR="00D24639" w:rsidRPr="00BC083A">
        <w:t xml:space="preserve">, </w:t>
      </w:r>
      <w:r w:rsidRPr="00BC083A">
        <w:t>срок</w:t>
      </w:r>
      <w:r>
        <w:t>и</w:t>
      </w:r>
      <w:r w:rsidRPr="00BC083A">
        <w:t xml:space="preserve"> </w:t>
      </w:r>
      <w:r>
        <w:t xml:space="preserve">и </w:t>
      </w:r>
      <w:r w:rsidRPr="00BC083A">
        <w:t xml:space="preserve">форматов </w:t>
      </w:r>
      <w:r w:rsidR="00D24639" w:rsidRPr="00BC083A">
        <w:t>предоставления</w:t>
      </w:r>
      <w:r>
        <w:t xml:space="preserve"> </w:t>
      </w:r>
      <w:r w:rsidR="00D24639" w:rsidRPr="00BC083A">
        <w:t>отчетности.</w:t>
      </w:r>
    </w:p>
    <w:p w14:paraId="598CCB47" w14:textId="77777777" w:rsidR="00446E22" w:rsidRDefault="00446E22" w:rsidP="00D24639">
      <w:pPr>
        <w:jc w:val="both"/>
      </w:pPr>
    </w:p>
    <w:p w14:paraId="095F4960" w14:textId="7FCB634C" w:rsidR="00446E22" w:rsidRPr="00BC083A" w:rsidRDefault="00446E22" w:rsidP="00446E22">
      <w:pPr>
        <w:jc w:val="both"/>
      </w:pPr>
      <w:r w:rsidRPr="00BC083A">
        <w:t>При формировании отчётности по строительству скважин</w:t>
      </w:r>
      <w:r>
        <w:t xml:space="preserve"> и ЗБС</w:t>
      </w:r>
      <w:r w:rsidRPr="00BC083A">
        <w:t xml:space="preserve"> допускается применение сокращений (аббревиатур), которые приведены в </w:t>
      </w:r>
      <w:hyperlink w:anchor="_ПРИЛОЖЕНИЕ_5_ВОЗМОЖНЫЕ" w:history="1">
        <w:r w:rsidRPr="00446E22">
          <w:rPr>
            <w:rStyle w:val="ab"/>
          </w:rPr>
          <w:t xml:space="preserve">Приложении </w:t>
        </w:r>
        <w:r w:rsidR="00E47FE3">
          <w:rPr>
            <w:rStyle w:val="ab"/>
          </w:rPr>
          <w:t>6</w:t>
        </w:r>
        <w:r w:rsidRPr="00446E22">
          <w:rPr>
            <w:rStyle w:val="ab"/>
          </w:rPr>
          <w:t>.</w:t>
        </w:r>
      </w:hyperlink>
    </w:p>
    <w:p w14:paraId="278E8E8A" w14:textId="77777777" w:rsidR="00446E22" w:rsidRPr="00BC083A" w:rsidRDefault="00446E22" w:rsidP="00D24639">
      <w:pPr>
        <w:jc w:val="both"/>
      </w:pPr>
    </w:p>
    <w:p w14:paraId="22FF137C" w14:textId="77777777" w:rsidR="00D24639" w:rsidRPr="00BC083A" w:rsidRDefault="00D24639" w:rsidP="00D24639">
      <w:pPr>
        <w:jc w:val="both"/>
      </w:pPr>
    </w:p>
    <w:p w14:paraId="2E9B3D3C" w14:textId="77777777" w:rsidR="00D24639" w:rsidRPr="00BC083A" w:rsidRDefault="00D24639" w:rsidP="00371FBF">
      <w:pPr>
        <w:rPr>
          <w:sz w:val="20"/>
          <w:szCs w:val="20"/>
        </w:rPr>
        <w:sectPr w:rsidR="00D24639" w:rsidRPr="00BC083A" w:rsidSect="009B3B66">
          <w:headerReference w:type="default" r:id="rId30"/>
          <w:pgSz w:w="11906" w:h="16838" w:code="9"/>
          <w:pgMar w:top="510" w:right="1021" w:bottom="567" w:left="1247" w:header="737" w:footer="680" w:gutter="0"/>
          <w:cols w:space="708"/>
          <w:docGrid w:linePitch="360"/>
        </w:sectPr>
      </w:pPr>
    </w:p>
    <w:p w14:paraId="148901B0" w14:textId="77777777" w:rsidR="006F3E95" w:rsidRPr="00382FEB" w:rsidRDefault="00F11E0C" w:rsidP="00F872A3">
      <w:pPr>
        <w:pStyle w:val="S1"/>
        <w:numPr>
          <w:ilvl w:val="0"/>
          <w:numId w:val="22"/>
        </w:numPr>
        <w:tabs>
          <w:tab w:val="left" w:pos="567"/>
        </w:tabs>
        <w:ind w:left="0" w:firstLine="0"/>
        <w:rPr>
          <w:caps w:val="0"/>
        </w:rPr>
      </w:pPr>
      <w:bookmarkStart w:id="116" w:name="_Toc515025631"/>
      <w:r w:rsidRPr="00BC083A">
        <w:rPr>
          <w:caps w:val="0"/>
        </w:rPr>
        <w:lastRenderedPageBreak/>
        <w:t>ССЫЛКИ</w:t>
      </w:r>
      <w:bookmarkEnd w:id="116"/>
    </w:p>
    <w:p w14:paraId="67127D13" w14:textId="77777777" w:rsidR="006F3E95" w:rsidRPr="00BC083A" w:rsidRDefault="006F3E95" w:rsidP="006F3E95">
      <w:pPr>
        <w:jc w:val="both"/>
      </w:pPr>
    </w:p>
    <w:p w14:paraId="4B552E53" w14:textId="77777777" w:rsidR="00D44854" w:rsidRPr="00BC083A" w:rsidRDefault="00D44854" w:rsidP="006F3E95">
      <w:pPr>
        <w:jc w:val="both"/>
      </w:pPr>
    </w:p>
    <w:p w14:paraId="440AE899" w14:textId="77777777" w:rsidR="005C41DC" w:rsidRPr="005C41DC" w:rsidRDefault="005C41DC" w:rsidP="007F4D47">
      <w:pPr>
        <w:pStyle w:val="S4"/>
        <w:numPr>
          <w:ilvl w:val="0"/>
          <w:numId w:val="13"/>
        </w:numPr>
        <w:tabs>
          <w:tab w:val="left" w:pos="567"/>
        </w:tabs>
        <w:ind w:left="567" w:hanging="567"/>
      </w:pPr>
      <w:r w:rsidRPr="00BC083A">
        <w:rPr>
          <w:bCs/>
        </w:rPr>
        <w:t>Федеральный закон от 21.07.1997 № 116-ФЗ «О промышленной безопасности опасных производственных объектов»</w:t>
      </w:r>
      <w:r>
        <w:rPr>
          <w:bCs/>
        </w:rPr>
        <w:t>.</w:t>
      </w:r>
    </w:p>
    <w:p w14:paraId="718A0A53" w14:textId="77777777" w:rsidR="005C41DC" w:rsidRPr="005C41DC" w:rsidRDefault="005C41DC" w:rsidP="00651958">
      <w:pPr>
        <w:pStyle w:val="S4"/>
        <w:tabs>
          <w:tab w:val="left" w:pos="567"/>
        </w:tabs>
        <w:ind w:left="567"/>
      </w:pPr>
    </w:p>
    <w:p w14:paraId="57BAFCB3" w14:textId="77777777" w:rsidR="006F3E95" w:rsidRPr="00BC083A" w:rsidRDefault="006F3E95" w:rsidP="007F4D47">
      <w:pPr>
        <w:pStyle w:val="S4"/>
        <w:numPr>
          <w:ilvl w:val="0"/>
          <w:numId w:val="13"/>
        </w:numPr>
        <w:tabs>
          <w:tab w:val="left" w:pos="567"/>
        </w:tabs>
        <w:ind w:left="567" w:hanging="567"/>
      </w:pPr>
      <w:r w:rsidRPr="00BC083A">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w:t>
      </w:r>
      <w:proofErr w:type="spellStart"/>
      <w:r w:rsidRPr="00BC083A">
        <w:t>Ростехнадзора</w:t>
      </w:r>
      <w:proofErr w:type="spellEnd"/>
      <w:r w:rsidRPr="00BC083A">
        <w:t xml:space="preserve"> от 12.03.2013 № 101.</w:t>
      </w:r>
    </w:p>
    <w:p w14:paraId="3B7D4442" w14:textId="77777777" w:rsidR="00D44854" w:rsidRPr="00BC083A" w:rsidRDefault="00D44854" w:rsidP="00D44854">
      <w:pPr>
        <w:pStyle w:val="S4"/>
        <w:tabs>
          <w:tab w:val="left" w:pos="567"/>
        </w:tabs>
        <w:ind w:left="567" w:hanging="567"/>
      </w:pPr>
    </w:p>
    <w:p w14:paraId="4FB05AAA" w14:textId="77777777" w:rsidR="00574FC4" w:rsidRPr="00BC083A" w:rsidRDefault="00574FC4" w:rsidP="007F4D47">
      <w:pPr>
        <w:pStyle w:val="S4"/>
        <w:numPr>
          <w:ilvl w:val="0"/>
          <w:numId w:val="13"/>
        </w:numPr>
        <w:ind w:left="567" w:hanging="567"/>
      </w:pPr>
      <w:proofErr w:type="gramStart"/>
      <w:r w:rsidRPr="00BC083A">
        <w:t>Статистический</w:t>
      </w:r>
      <w:proofErr w:type="gramEnd"/>
      <w:r w:rsidRPr="00BC083A">
        <w:t xml:space="preserve"> инструментарии для организации федерального статистического наблюдения за деятельностью предприятий, утвержденный приказом Росстата от 21.08.2017 №</w:t>
      </w:r>
      <w:r w:rsidR="00E641FE">
        <w:t> </w:t>
      </w:r>
      <w:r w:rsidRPr="00BC083A">
        <w:t>541.</w:t>
      </w:r>
    </w:p>
    <w:p w14:paraId="3B92F88F" w14:textId="77777777" w:rsidR="00574FC4" w:rsidRPr="00BC083A" w:rsidRDefault="00574FC4" w:rsidP="00574FC4">
      <w:pPr>
        <w:pStyle w:val="S4"/>
      </w:pPr>
    </w:p>
    <w:p w14:paraId="105666C3" w14:textId="77777777" w:rsidR="00D44854" w:rsidRPr="00BC083A" w:rsidRDefault="00D44854" w:rsidP="00D44854">
      <w:pPr>
        <w:pStyle w:val="S4"/>
      </w:pPr>
    </w:p>
    <w:p w14:paraId="5DB0EE07" w14:textId="77777777" w:rsidR="00D44854" w:rsidRPr="00BC083A" w:rsidRDefault="00D44854" w:rsidP="00D44854">
      <w:pPr>
        <w:pStyle w:val="S4"/>
      </w:pPr>
    </w:p>
    <w:p w14:paraId="67A85C4E" w14:textId="77777777" w:rsidR="00D44854" w:rsidRPr="00BC083A" w:rsidRDefault="00D44854" w:rsidP="00D44854">
      <w:pPr>
        <w:pStyle w:val="S4"/>
        <w:sectPr w:rsidR="00D44854" w:rsidRPr="00BC083A" w:rsidSect="009B3B66">
          <w:headerReference w:type="even" r:id="rId31"/>
          <w:headerReference w:type="default" r:id="rId32"/>
          <w:headerReference w:type="first" r:id="rId33"/>
          <w:pgSz w:w="11906" w:h="16838" w:code="9"/>
          <w:pgMar w:top="510" w:right="1021" w:bottom="567" w:left="1247" w:header="737" w:footer="680" w:gutter="0"/>
          <w:cols w:space="708"/>
          <w:docGrid w:linePitch="360"/>
        </w:sectPr>
      </w:pPr>
    </w:p>
    <w:p w14:paraId="40EA0D67" w14:textId="77777777" w:rsidR="002E2153" w:rsidRDefault="00DF14DE" w:rsidP="00DF14DE">
      <w:pPr>
        <w:pStyle w:val="1"/>
        <w:spacing w:before="0" w:after="0"/>
        <w:jc w:val="both"/>
      </w:pPr>
      <w:bookmarkStart w:id="117" w:name="_ПРИЛОЖЕНИЯ"/>
      <w:bookmarkStart w:id="118" w:name="_Toc326669187"/>
      <w:bookmarkStart w:id="119" w:name="_Toc491357937"/>
      <w:bookmarkStart w:id="120" w:name="_Toc515025632"/>
      <w:bookmarkEnd w:id="117"/>
      <w:r w:rsidRPr="00BC083A">
        <w:lastRenderedPageBreak/>
        <w:t>ПРИЛОЖЕНИЯ</w:t>
      </w:r>
      <w:bookmarkEnd w:id="118"/>
      <w:bookmarkEnd w:id="119"/>
      <w:bookmarkEnd w:id="120"/>
    </w:p>
    <w:p w14:paraId="79BB5899" w14:textId="77777777" w:rsidR="004E474D" w:rsidRDefault="004E474D" w:rsidP="004E474D"/>
    <w:p w14:paraId="2342CE09" w14:textId="77777777" w:rsidR="004E474D" w:rsidRPr="004E474D" w:rsidRDefault="004E474D" w:rsidP="004E474D"/>
    <w:p w14:paraId="6E1105ED" w14:textId="2EABB749" w:rsidR="002E2153" w:rsidRPr="00084831" w:rsidRDefault="004E474D" w:rsidP="004E474D">
      <w:pPr>
        <w:pStyle w:val="Sf0"/>
        <w:rPr>
          <w:rFonts w:cs="Arial"/>
        </w:rPr>
      </w:pPr>
      <w:r>
        <w:t xml:space="preserve">Таблица </w:t>
      </w:r>
      <w:fldSimple w:instr=" SEQ Таблица \* ARABIC ">
        <w:r w:rsidR="00F3264F">
          <w:rPr>
            <w:noProof/>
          </w:rPr>
          <w:t>4</w:t>
        </w:r>
      </w:fldSimple>
    </w:p>
    <w:p w14:paraId="1E1D4950" w14:textId="77777777" w:rsidR="002E2153" w:rsidRPr="00BC083A" w:rsidRDefault="002E2153" w:rsidP="002E2153">
      <w:pPr>
        <w:spacing w:after="60"/>
        <w:jc w:val="right"/>
        <w:rPr>
          <w:rFonts w:ascii="Arial" w:hAnsi="Arial" w:cs="Arial"/>
          <w:b/>
          <w:sz w:val="20"/>
          <w:szCs w:val="20"/>
        </w:rPr>
      </w:pPr>
      <w:r w:rsidRPr="00BC083A">
        <w:rPr>
          <w:rFonts w:ascii="Arial" w:hAnsi="Arial" w:cs="Arial"/>
          <w:b/>
          <w:sz w:val="20"/>
          <w:szCs w:val="20"/>
        </w:rPr>
        <w:t>Перечень Приложений к Инструкции 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427"/>
        <w:gridCol w:w="3076"/>
        <w:gridCol w:w="5351"/>
      </w:tblGrid>
      <w:tr w:rsidR="00BC083A" w:rsidRPr="00BC083A" w14:paraId="6A7EA2B9" w14:textId="77777777" w:rsidTr="004E474D">
        <w:trPr>
          <w:tblHeader/>
        </w:trPr>
        <w:tc>
          <w:tcPr>
            <w:tcW w:w="724" w:type="pct"/>
            <w:tcBorders>
              <w:top w:val="single" w:sz="12" w:space="0" w:color="auto"/>
              <w:bottom w:val="single" w:sz="12" w:space="0" w:color="auto"/>
            </w:tcBorders>
            <w:shd w:val="clear" w:color="auto" w:fill="FFD200"/>
            <w:vAlign w:val="center"/>
          </w:tcPr>
          <w:p w14:paraId="64925169" w14:textId="77777777" w:rsidR="002E2153" w:rsidRPr="00BC083A" w:rsidRDefault="002E2153" w:rsidP="00D44854">
            <w:pPr>
              <w:spacing w:before="20" w:after="20"/>
              <w:jc w:val="center"/>
              <w:rPr>
                <w:rFonts w:ascii="Arial" w:hAnsi="Arial" w:cs="Arial"/>
                <w:b/>
                <w:bCs/>
                <w:sz w:val="16"/>
                <w:szCs w:val="16"/>
              </w:rPr>
            </w:pPr>
            <w:r w:rsidRPr="00BC083A">
              <w:rPr>
                <w:rFonts w:ascii="Arial" w:hAnsi="Arial" w:cs="Arial"/>
                <w:b/>
                <w:bCs/>
                <w:sz w:val="16"/>
                <w:szCs w:val="16"/>
              </w:rPr>
              <w:t>НОМЕР ПРИЛОЖЕНИЯ</w:t>
            </w:r>
          </w:p>
        </w:tc>
        <w:tc>
          <w:tcPr>
            <w:tcW w:w="1561" w:type="pct"/>
            <w:tcBorders>
              <w:top w:val="single" w:sz="12" w:space="0" w:color="auto"/>
              <w:bottom w:val="single" w:sz="12" w:space="0" w:color="auto"/>
            </w:tcBorders>
            <w:shd w:val="clear" w:color="auto" w:fill="FFD200"/>
            <w:vAlign w:val="center"/>
          </w:tcPr>
          <w:p w14:paraId="5C4A10B2" w14:textId="77777777" w:rsidR="002E2153" w:rsidRPr="00BC083A" w:rsidRDefault="002E2153" w:rsidP="00D44854">
            <w:pPr>
              <w:spacing w:before="20" w:after="20"/>
              <w:jc w:val="center"/>
              <w:rPr>
                <w:rFonts w:ascii="Arial" w:hAnsi="Arial" w:cs="Arial"/>
                <w:b/>
                <w:bCs/>
                <w:sz w:val="16"/>
                <w:szCs w:val="16"/>
              </w:rPr>
            </w:pPr>
            <w:r w:rsidRPr="00BC083A">
              <w:rPr>
                <w:rFonts w:ascii="Arial" w:hAnsi="Arial" w:cs="Arial"/>
                <w:b/>
                <w:bCs/>
                <w:sz w:val="16"/>
                <w:szCs w:val="16"/>
              </w:rPr>
              <w:t>НАИМЕНОВАНИЕ ПРИЛОЖЕНИЯ</w:t>
            </w:r>
          </w:p>
        </w:tc>
        <w:tc>
          <w:tcPr>
            <w:tcW w:w="2715" w:type="pct"/>
            <w:tcBorders>
              <w:top w:val="single" w:sz="12" w:space="0" w:color="auto"/>
              <w:bottom w:val="single" w:sz="12" w:space="0" w:color="auto"/>
              <w:right w:val="single" w:sz="12" w:space="0" w:color="auto"/>
            </w:tcBorders>
            <w:shd w:val="clear" w:color="auto" w:fill="FFD200"/>
            <w:vAlign w:val="center"/>
          </w:tcPr>
          <w:p w14:paraId="206F578E" w14:textId="77777777" w:rsidR="002E2153" w:rsidRPr="00BC083A" w:rsidRDefault="002E2153" w:rsidP="00D44854">
            <w:pPr>
              <w:spacing w:before="20" w:after="20"/>
              <w:jc w:val="center"/>
              <w:rPr>
                <w:rFonts w:ascii="Arial" w:hAnsi="Arial" w:cs="Arial"/>
                <w:b/>
                <w:bCs/>
                <w:sz w:val="16"/>
                <w:szCs w:val="16"/>
              </w:rPr>
            </w:pPr>
            <w:r w:rsidRPr="00BC083A">
              <w:rPr>
                <w:rFonts w:ascii="Arial" w:hAnsi="Arial" w:cs="Arial"/>
                <w:b/>
                <w:bCs/>
                <w:sz w:val="16"/>
                <w:szCs w:val="16"/>
              </w:rPr>
              <w:t>ПРИМЕЧАНИЕ</w:t>
            </w:r>
          </w:p>
        </w:tc>
      </w:tr>
      <w:tr w:rsidR="00BC083A" w:rsidRPr="00BC083A" w14:paraId="2A3B6F32" w14:textId="77777777" w:rsidTr="004E474D">
        <w:trPr>
          <w:trHeight w:val="261"/>
          <w:tblHeader/>
        </w:trPr>
        <w:tc>
          <w:tcPr>
            <w:tcW w:w="724" w:type="pct"/>
            <w:tcBorders>
              <w:top w:val="single" w:sz="12" w:space="0" w:color="auto"/>
              <w:bottom w:val="single" w:sz="12" w:space="0" w:color="auto"/>
            </w:tcBorders>
            <w:shd w:val="clear" w:color="auto" w:fill="FFD200"/>
            <w:vAlign w:val="center"/>
          </w:tcPr>
          <w:p w14:paraId="17357FA2" w14:textId="77777777" w:rsidR="002E2153" w:rsidRPr="00BC083A" w:rsidRDefault="002E2153" w:rsidP="00D44854">
            <w:pPr>
              <w:spacing w:before="20" w:after="20"/>
              <w:jc w:val="center"/>
              <w:rPr>
                <w:rFonts w:ascii="Arial" w:hAnsi="Arial" w:cs="Arial"/>
                <w:b/>
                <w:bCs/>
                <w:sz w:val="16"/>
                <w:szCs w:val="16"/>
              </w:rPr>
            </w:pPr>
            <w:r w:rsidRPr="00BC083A">
              <w:rPr>
                <w:rFonts w:ascii="Arial" w:hAnsi="Arial" w:cs="Arial"/>
                <w:b/>
                <w:bCs/>
                <w:sz w:val="16"/>
                <w:szCs w:val="16"/>
              </w:rPr>
              <w:t>1</w:t>
            </w:r>
          </w:p>
        </w:tc>
        <w:tc>
          <w:tcPr>
            <w:tcW w:w="1561" w:type="pct"/>
            <w:tcBorders>
              <w:top w:val="single" w:sz="12" w:space="0" w:color="auto"/>
              <w:bottom w:val="single" w:sz="12" w:space="0" w:color="auto"/>
            </w:tcBorders>
            <w:shd w:val="clear" w:color="auto" w:fill="FFD200"/>
            <w:vAlign w:val="center"/>
          </w:tcPr>
          <w:p w14:paraId="7A6E16F5" w14:textId="77777777" w:rsidR="002E2153" w:rsidRPr="00BC083A" w:rsidRDefault="002E2153" w:rsidP="00D44854">
            <w:pPr>
              <w:spacing w:before="20" w:after="20"/>
              <w:jc w:val="center"/>
              <w:rPr>
                <w:rFonts w:ascii="Arial" w:hAnsi="Arial" w:cs="Arial"/>
                <w:b/>
                <w:bCs/>
                <w:sz w:val="16"/>
                <w:szCs w:val="16"/>
              </w:rPr>
            </w:pPr>
            <w:r w:rsidRPr="00BC083A">
              <w:rPr>
                <w:rFonts w:ascii="Arial" w:hAnsi="Arial" w:cs="Arial"/>
                <w:b/>
                <w:bCs/>
                <w:sz w:val="16"/>
                <w:szCs w:val="16"/>
              </w:rPr>
              <w:t>2</w:t>
            </w:r>
          </w:p>
        </w:tc>
        <w:tc>
          <w:tcPr>
            <w:tcW w:w="2715" w:type="pct"/>
            <w:tcBorders>
              <w:top w:val="single" w:sz="12" w:space="0" w:color="auto"/>
              <w:bottom w:val="single" w:sz="12" w:space="0" w:color="auto"/>
              <w:right w:val="single" w:sz="12" w:space="0" w:color="auto"/>
            </w:tcBorders>
            <w:shd w:val="clear" w:color="auto" w:fill="FFD200"/>
            <w:vAlign w:val="center"/>
          </w:tcPr>
          <w:p w14:paraId="6C739C2E" w14:textId="77777777" w:rsidR="002E2153" w:rsidRPr="00BC083A" w:rsidRDefault="002E2153" w:rsidP="00D44854">
            <w:pPr>
              <w:spacing w:before="20" w:after="20"/>
              <w:jc w:val="center"/>
              <w:rPr>
                <w:rFonts w:ascii="Arial" w:hAnsi="Arial" w:cs="Arial"/>
                <w:b/>
                <w:bCs/>
                <w:sz w:val="16"/>
                <w:szCs w:val="16"/>
              </w:rPr>
            </w:pPr>
            <w:r w:rsidRPr="00BC083A">
              <w:rPr>
                <w:rFonts w:ascii="Arial" w:hAnsi="Arial" w:cs="Arial"/>
                <w:b/>
                <w:bCs/>
                <w:sz w:val="16"/>
                <w:szCs w:val="16"/>
              </w:rPr>
              <w:t>3</w:t>
            </w:r>
          </w:p>
        </w:tc>
      </w:tr>
      <w:tr w:rsidR="009E2562" w:rsidRPr="00BC083A" w14:paraId="7A6A08B8" w14:textId="77777777" w:rsidTr="004E474D">
        <w:trPr>
          <w:trHeight w:val="261"/>
        </w:trPr>
        <w:tc>
          <w:tcPr>
            <w:tcW w:w="724" w:type="pct"/>
            <w:tcBorders>
              <w:top w:val="single" w:sz="12" w:space="0" w:color="auto"/>
              <w:bottom w:val="single" w:sz="6" w:space="0" w:color="auto"/>
              <w:right w:val="single" w:sz="6" w:space="0" w:color="auto"/>
            </w:tcBorders>
            <w:shd w:val="clear" w:color="auto" w:fill="FFFFFF" w:themeFill="background1"/>
          </w:tcPr>
          <w:p w14:paraId="4C04CA9A" w14:textId="4299D779" w:rsidR="009E2562" w:rsidRPr="009E2562" w:rsidRDefault="009E2562" w:rsidP="009E2562">
            <w:pPr>
              <w:spacing w:before="20" w:after="20"/>
              <w:rPr>
                <w:rFonts w:ascii="Arial" w:hAnsi="Arial" w:cs="Arial"/>
                <w:b/>
                <w:bCs/>
                <w:sz w:val="16"/>
                <w:szCs w:val="16"/>
              </w:rPr>
            </w:pPr>
            <w:r>
              <w:rPr>
                <w:szCs w:val="24"/>
              </w:rPr>
              <w:t>1</w:t>
            </w:r>
          </w:p>
        </w:tc>
        <w:tc>
          <w:tcPr>
            <w:tcW w:w="1561" w:type="pct"/>
            <w:tcBorders>
              <w:top w:val="single" w:sz="12" w:space="0" w:color="auto"/>
              <w:left w:val="single" w:sz="6" w:space="0" w:color="auto"/>
              <w:bottom w:val="single" w:sz="6" w:space="0" w:color="auto"/>
              <w:right w:val="single" w:sz="6" w:space="0" w:color="auto"/>
            </w:tcBorders>
            <w:shd w:val="clear" w:color="auto" w:fill="FFFFFF" w:themeFill="background1"/>
          </w:tcPr>
          <w:p w14:paraId="6EDD5121" w14:textId="6699FAE9" w:rsidR="009E2562" w:rsidRPr="009E2562" w:rsidRDefault="00382FEB" w:rsidP="00382FEB">
            <w:pPr>
              <w:rPr>
                <w:rFonts w:ascii="Arial" w:hAnsi="Arial" w:cs="Arial"/>
                <w:b/>
                <w:bCs/>
                <w:sz w:val="16"/>
                <w:szCs w:val="16"/>
              </w:rPr>
            </w:pPr>
            <w:r w:rsidRPr="00382FEB">
              <w:rPr>
                <w:szCs w:val="24"/>
              </w:rPr>
              <w:t>Форма СО-01 Суточный оперативный отчет (с примером заполнения)</w:t>
            </w:r>
          </w:p>
        </w:tc>
        <w:tc>
          <w:tcPr>
            <w:tcW w:w="2715" w:type="pct"/>
            <w:tcBorders>
              <w:top w:val="single" w:sz="12" w:space="0" w:color="auto"/>
              <w:left w:val="single" w:sz="6" w:space="0" w:color="auto"/>
              <w:bottom w:val="single" w:sz="6" w:space="0" w:color="auto"/>
              <w:right w:val="single" w:sz="12" w:space="0" w:color="auto"/>
            </w:tcBorders>
            <w:shd w:val="clear" w:color="auto" w:fill="FFFFFF" w:themeFill="background1"/>
          </w:tcPr>
          <w:p w14:paraId="367998DC" w14:textId="77777777" w:rsidR="009E2562" w:rsidRPr="009E2562" w:rsidRDefault="009E2562" w:rsidP="009E2562">
            <w:pPr>
              <w:rPr>
                <w:bCs/>
                <w:szCs w:val="20"/>
              </w:rPr>
            </w:pPr>
            <w:r w:rsidRPr="009E2562">
              <w:rPr>
                <w:bCs/>
                <w:szCs w:val="20"/>
              </w:rPr>
              <w:t xml:space="preserve">Приложено отдельным файлом в формате </w:t>
            </w:r>
            <w:r w:rsidRPr="009E2562">
              <w:rPr>
                <w:bCs/>
                <w:szCs w:val="20"/>
                <w:lang w:val="en-US"/>
              </w:rPr>
              <w:t>Excel</w:t>
            </w:r>
          </w:p>
          <w:p w14:paraId="71E9F05C" w14:textId="77777777" w:rsidR="009E2562" w:rsidRPr="009E2562" w:rsidRDefault="009E2562" w:rsidP="009E2562">
            <w:pPr>
              <w:rPr>
                <w:bCs/>
                <w:szCs w:val="20"/>
              </w:rPr>
            </w:pPr>
          </w:p>
          <w:p w14:paraId="36B6DB5B" w14:textId="0FADD787" w:rsidR="009E2562" w:rsidRPr="009E2562" w:rsidRDefault="009E2562" w:rsidP="009E2562">
            <w:pPr>
              <w:rPr>
                <w:bCs/>
                <w:szCs w:val="20"/>
              </w:rPr>
            </w:pPr>
            <w:r w:rsidRPr="009E2562">
              <w:rPr>
                <w:bCs/>
                <w:szCs w:val="20"/>
              </w:rPr>
              <w:t>Содержит форму:</w:t>
            </w:r>
          </w:p>
          <w:p w14:paraId="3B7E615D" w14:textId="0CA324D8" w:rsidR="009E2562" w:rsidRPr="009E2562" w:rsidRDefault="009E2562" w:rsidP="004E474D">
            <w:pPr>
              <w:rPr>
                <w:rFonts w:ascii="Arial" w:hAnsi="Arial" w:cs="Arial"/>
                <w:b/>
                <w:bCs/>
                <w:sz w:val="16"/>
                <w:szCs w:val="16"/>
              </w:rPr>
            </w:pPr>
            <w:r w:rsidRPr="009E2562">
              <w:rPr>
                <w:szCs w:val="24"/>
              </w:rPr>
              <w:t>СО-01 Суточный оперативный отчет;</w:t>
            </w:r>
          </w:p>
        </w:tc>
      </w:tr>
      <w:tr w:rsidR="009E2562" w:rsidRPr="00BC083A" w14:paraId="641CAA6B" w14:textId="77777777" w:rsidTr="002A4ED3">
        <w:tc>
          <w:tcPr>
            <w:tcW w:w="724" w:type="pct"/>
            <w:tcBorders>
              <w:top w:val="single" w:sz="6" w:space="0" w:color="auto"/>
              <w:bottom w:val="single" w:sz="6" w:space="0" w:color="auto"/>
              <w:right w:val="single" w:sz="6" w:space="0" w:color="auto"/>
            </w:tcBorders>
          </w:tcPr>
          <w:p w14:paraId="4525ACF4" w14:textId="68AACD35" w:rsidR="009E2562" w:rsidRPr="009E2562" w:rsidDel="00914A34" w:rsidRDefault="009E2562" w:rsidP="00853A79">
            <w:pPr>
              <w:rPr>
                <w:szCs w:val="24"/>
              </w:rPr>
            </w:pPr>
            <w:r>
              <w:rPr>
                <w:szCs w:val="24"/>
              </w:rPr>
              <w:t>2</w:t>
            </w:r>
          </w:p>
        </w:tc>
        <w:tc>
          <w:tcPr>
            <w:tcW w:w="1561" w:type="pct"/>
            <w:tcBorders>
              <w:top w:val="single" w:sz="6" w:space="0" w:color="auto"/>
              <w:left w:val="single" w:sz="6" w:space="0" w:color="auto"/>
              <w:bottom w:val="single" w:sz="6" w:space="0" w:color="auto"/>
              <w:right w:val="single" w:sz="6" w:space="0" w:color="auto"/>
            </w:tcBorders>
          </w:tcPr>
          <w:p w14:paraId="5168D3AC" w14:textId="77777777" w:rsidR="009E2562" w:rsidRPr="00BC083A" w:rsidRDefault="009E2562" w:rsidP="00822315">
            <w:pPr>
              <w:rPr>
                <w:szCs w:val="24"/>
              </w:rPr>
            </w:pPr>
            <w:r w:rsidRPr="00BC083A">
              <w:rPr>
                <w:szCs w:val="24"/>
              </w:rPr>
              <w:t>Формы отчетности УСС</w:t>
            </w:r>
            <w:r>
              <w:rPr>
                <w:szCs w:val="24"/>
              </w:rPr>
              <w:t xml:space="preserve"> (с примером заполнения)</w:t>
            </w:r>
          </w:p>
        </w:tc>
        <w:tc>
          <w:tcPr>
            <w:tcW w:w="2715" w:type="pct"/>
            <w:tcBorders>
              <w:top w:val="single" w:sz="6" w:space="0" w:color="auto"/>
              <w:left w:val="single" w:sz="6" w:space="0" w:color="auto"/>
              <w:bottom w:val="single" w:sz="6" w:space="0" w:color="auto"/>
              <w:right w:val="single" w:sz="12" w:space="0" w:color="auto"/>
            </w:tcBorders>
          </w:tcPr>
          <w:p w14:paraId="3D8D4ED1" w14:textId="77777777" w:rsidR="009E2562" w:rsidRPr="00651958" w:rsidRDefault="009E2562">
            <w:pPr>
              <w:rPr>
                <w:bCs/>
                <w:szCs w:val="20"/>
              </w:rPr>
            </w:pPr>
            <w:r w:rsidRPr="00BC083A">
              <w:rPr>
                <w:bCs/>
                <w:szCs w:val="20"/>
              </w:rPr>
              <w:t xml:space="preserve">Приложено отдельным файлом в формате </w:t>
            </w:r>
            <w:r w:rsidRPr="00BC083A">
              <w:rPr>
                <w:bCs/>
                <w:szCs w:val="20"/>
                <w:lang w:val="en-US"/>
              </w:rPr>
              <w:t>Excel</w:t>
            </w:r>
          </w:p>
          <w:p w14:paraId="71157FE4" w14:textId="77777777" w:rsidR="009E2562" w:rsidRPr="00651958" w:rsidRDefault="009E2562">
            <w:pPr>
              <w:rPr>
                <w:bCs/>
                <w:szCs w:val="20"/>
              </w:rPr>
            </w:pPr>
          </w:p>
          <w:p w14:paraId="60D8311B" w14:textId="77777777" w:rsidR="009E2562" w:rsidRDefault="009E2562">
            <w:pPr>
              <w:rPr>
                <w:bCs/>
                <w:szCs w:val="20"/>
              </w:rPr>
            </w:pPr>
            <w:r>
              <w:rPr>
                <w:bCs/>
                <w:szCs w:val="20"/>
              </w:rPr>
              <w:t>Содержит формы:</w:t>
            </w:r>
          </w:p>
          <w:p w14:paraId="2B14EF3B" w14:textId="77777777" w:rsidR="009E2562" w:rsidRPr="00BC083A" w:rsidRDefault="009E2562" w:rsidP="002A4ED3">
            <w:pPr>
              <w:rPr>
                <w:szCs w:val="24"/>
              </w:rPr>
            </w:pPr>
            <w:r w:rsidRPr="00BC083A">
              <w:rPr>
                <w:szCs w:val="24"/>
              </w:rPr>
              <w:t xml:space="preserve">НО-01 </w:t>
            </w:r>
            <w:r w:rsidRPr="00B4110A">
              <w:rPr>
                <w:szCs w:val="24"/>
              </w:rPr>
              <w:t>Информация по БУРЕНИЮ ПАО «НК «РОСНЕФТЬ» недельная</w:t>
            </w:r>
            <w:r w:rsidRPr="00BC083A">
              <w:rPr>
                <w:szCs w:val="24"/>
              </w:rPr>
              <w:t>;</w:t>
            </w:r>
          </w:p>
          <w:p w14:paraId="5D2A7D61" w14:textId="77777777" w:rsidR="009E2562" w:rsidRPr="00BC083A" w:rsidRDefault="009E2562" w:rsidP="002A4ED3">
            <w:pPr>
              <w:rPr>
                <w:szCs w:val="24"/>
              </w:rPr>
            </w:pPr>
            <w:r w:rsidRPr="00BC083A">
              <w:rPr>
                <w:szCs w:val="24"/>
              </w:rPr>
              <w:t xml:space="preserve">МО-01 </w:t>
            </w:r>
            <w:r w:rsidRPr="00B4110A">
              <w:rPr>
                <w:szCs w:val="24"/>
              </w:rPr>
              <w:t xml:space="preserve">Информация по БУРЕНИЮ ПАО «НК «РОСНЕФТЬ» </w:t>
            </w:r>
            <w:r>
              <w:rPr>
                <w:szCs w:val="24"/>
              </w:rPr>
              <w:t>(ежемесячная)</w:t>
            </w:r>
          </w:p>
          <w:p w14:paraId="4218CF00" w14:textId="77777777" w:rsidR="009E2562" w:rsidRPr="00BC083A" w:rsidRDefault="009E2562" w:rsidP="002A4ED3">
            <w:pPr>
              <w:rPr>
                <w:szCs w:val="24"/>
              </w:rPr>
            </w:pPr>
            <w:r w:rsidRPr="00BC083A">
              <w:rPr>
                <w:szCs w:val="24"/>
              </w:rPr>
              <w:t>Ф-01 Баланс календарного времени</w:t>
            </w:r>
            <w:r>
              <w:rPr>
                <w:szCs w:val="24"/>
              </w:rPr>
              <w:t xml:space="preserve"> в бурении</w:t>
            </w:r>
            <w:r w:rsidRPr="00BC083A">
              <w:rPr>
                <w:szCs w:val="24"/>
              </w:rPr>
              <w:t>;</w:t>
            </w:r>
          </w:p>
          <w:p w14:paraId="4CCA07E5" w14:textId="77777777" w:rsidR="009E2562" w:rsidRPr="00BC083A" w:rsidRDefault="009E2562" w:rsidP="002A4ED3">
            <w:pPr>
              <w:rPr>
                <w:szCs w:val="24"/>
              </w:rPr>
            </w:pPr>
            <w:r w:rsidRPr="00BC083A">
              <w:rPr>
                <w:szCs w:val="24"/>
              </w:rPr>
              <w:t>Ф-02 Расшифровка простоев в бурении;</w:t>
            </w:r>
          </w:p>
          <w:p w14:paraId="7D9DAE4F" w14:textId="77777777" w:rsidR="009E2562" w:rsidRPr="00BC083A" w:rsidRDefault="009E2562" w:rsidP="002A4ED3">
            <w:pPr>
              <w:rPr>
                <w:szCs w:val="24"/>
              </w:rPr>
            </w:pPr>
            <w:r w:rsidRPr="00BC083A">
              <w:rPr>
                <w:szCs w:val="24"/>
              </w:rPr>
              <w:t xml:space="preserve">Ф-03 Показатели по ликвидированным скважинам; </w:t>
            </w:r>
          </w:p>
          <w:p w14:paraId="25350FE7" w14:textId="77777777" w:rsidR="009E2562" w:rsidRPr="00BC083A" w:rsidRDefault="009E2562" w:rsidP="002A4ED3">
            <w:pPr>
              <w:rPr>
                <w:szCs w:val="24"/>
              </w:rPr>
            </w:pPr>
            <w:r w:rsidRPr="00BC083A">
              <w:rPr>
                <w:szCs w:val="24"/>
              </w:rPr>
              <w:t>Ф-04 Справка о состоянии парка буровых установок и их укомплектованность;</w:t>
            </w:r>
          </w:p>
          <w:p w14:paraId="7FAFC67D" w14:textId="77777777" w:rsidR="009E2562" w:rsidRPr="00BC083A" w:rsidRDefault="009E2562" w:rsidP="002A4ED3">
            <w:pPr>
              <w:rPr>
                <w:szCs w:val="24"/>
              </w:rPr>
            </w:pPr>
            <w:r w:rsidRPr="00BC083A">
              <w:rPr>
                <w:szCs w:val="24"/>
              </w:rPr>
              <w:t>ФНО-01 Пояснения по отставанию в проходке в ЭБ за неделю;</w:t>
            </w:r>
          </w:p>
          <w:p w14:paraId="155EA4BF" w14:textId="77777777" w:rsidR="009E2562" w:rsidRPr="00BC083A" w:rsidRDefault="009E2562" w:rsidP="002A4ED3">
            <w:pPr>
              <w:rPr>
                <w:szCs w:val="24"/>
              </w:rPr>
            </w:pPr>
            <w:r w:rsidRPr="00BC083A">
              <w:rPr>
                <w:szCs w:val="24"/>
              </w:rPr>
              <w:t>ФМО-01 Пояснения по отставанию в проходке по ЭБ за месяц;</w:t>
            </w:r>
          </w:p>
          <w:p w14:paraId="6AE2E643" w14:textId="77777777" w:rsidR="009E2562" w:rsidRPr="00BC083A" w:rsidRDefault="009E2562" w:rsidP="002A4ED3">
            <w:pPr>
              <w:rPr>
                <w:szCs w:val="24"/>
              </w:rPr>
            </w:pPr>
            <w:r w:rsidRPr="00BC083A">
              <w:rPr>
                <w:szCs w:val="24"/>
              </w:rPr>
              <w:t xml:space="preserve">КН ЭБ-01 Информация по вводу в эксплуатацию буровых </w:t>
            </w:r>
            <w:r>
              <w:rPr>
                <w:szCs w:val="24"/>
              </w:rPr>
              <w:t>установок</w:t>
            </w:r>
            <w:r w:rsidRPr="00BC083A">
              <w:rPr>
                <w:szCs w:val="24"/>
              </w:rPr>
              <w:t xml:space="preserve"> на объектах ЭБ;</w:t>
            </w:r>
          </w:p>
          <w:p w14:paraId="1DA87EFE" w14:textId="77777777" w:rsidR="009E2562" w:rsidRPr="002A4ED3" w:rsidRDefault="009E2562" w:rsidP="004C4E0D">
            <w:r w:rsidRPr="00BC083A">
              <w:rPr>
                <w:szCs w:val="24"/>
              </w:rPr>
              <w:t>КН РБ-01 Информация по вводу в эксплуатацию буровых</w:t>
            </w:r>
            <w:r>
              <w:rPr>
                <w:szCs w:val="24"/>
              </w:rPr>
              <w:t xml:space="preserve"> установок</w:t>
            </w:r>
            <w:r w:rsidRPr="00BC083A">
              <w:rPr>
                <w:szCs w:val="24"/>
              </w:rPr>
              <w:t xml:space="preserve"> н</w:t>
            </w:r>
            <w:r>
              <w:rPr>
                <w:szCs w:val="24"/>
              </w:rPr>
              <w:t>а объектах разведочного бурения</w:t>
            </w:r>
          </w:p>
        </w:tc>
      </w:tr>
      <w:tr w:rsidR="009E2562" w:rsidRPr="00BC083A" w14:paraId="0F6FD6B5" w14:textId="77777777" w:rsidTr="002A4ED3">
        <w:tc>
          <w:tcPr>
            <w:tcW w:w="724" w:type="pct"/>
            <w:tcBorders>
              <w:top w:val="single" w:sz="6" w:space="0" w:color="auto"/>
              <w:bottom w:val="single" w:sz="6" w:space="0" w:color="auto"/>
              <w:right w:val="single" w:sz="6" w:space="0" w:color="auto"/>
            </w:tcBorders>
          </w:tcPr>
          <w:p w14:paraId="3AC2A409" w14:textId="1E1B15DD" w:rsidR="009E2562" w:rsidRPr="001F11E2" w:rsidRDefault="009E2562" w:rsidP="001F11E2">
            <w:pPr>
              <w:rPr>
                <w:szCs w:val="24"/>
              </w:rPr>
            </w:pPr>
            <w:r>
              <w:rPr>
                <w:szCs w:val="24"/>
              </w:rPr>
              <w:t>3</w:t>
            </w:r>
          </w:p>
        </w:tc>
        <w:tc>
          <w:tcPr>
            <w:tcW w:w="1561" w:type="pct"/>
            <w:tcBorders>
              <w:top w:val="single" w:sz="6" w:space="0" w:color="auto"/>
              <w:left w:val="single" w:sz="6" w:space="0" w:color="auto"/>
              <w:bottom w:val="single" w:sz="6" w:space="0" w:color="auto"/>
              <w:right w:val="single" w:sz="6" w:space="0" w:color="auto"/>
            </w:tcBorders>
          </w:tcPr>
          <w:p w14:paraId="581BCCF4" w14:textId="77777777" w:rsidR="009E2562" w:rsidRPr="00BC083A" w:rsidRDefault="009E2562" w:rsidP="001F11E2">
            <w:pPr>
              <w:rPr>
                <w:szCs w:val="24"/>
              </w:rPr>
            </w:pPr>
            <w:r w:rsidRPr="00BC083A">
              <w:rPr>
                <w:szCs w:val="24"/>
              </w:rPr>
              <w:t>Форма Глубина-день</w:t>
            </w:r>
            <w:r>
              <w:rPr>
                <w:szCs w:val="24"/>
              </w:rPr>
              <w:t xml:space="preserve"> (с примером заполнения)</w:t>
            </w:r>
          </w:p>
        </w:tc>
        <w:tc>
          <w:tcPr>
            <w:tcW w:w="2715" w:type="pct"/>
            <w:tcBorders>
              <w:top w:val="single" w:sz="6" w:space="0" w:color="auto"/>
              <w:left w:val="single" w:sz="6" w:space="0" w:color="auto"/>
              <w:bottom w:val="single" w:sz="6" w:space="0" w:color="auto"/>
              <w:right w:val="single" w:sz="12" w:space="0" w:color="auto"/>
            </w:tcBorders>
          </w:tcPr>
          <w:p w14:paraId="3D9284C2" w14:textId="77777777" w:rsidR="009E2562" w:rsidRPr="002A4ED3" w:rsidRDefault="009E2562" w:rsidP="001F11E2">
            <w:pPr>
              <w:rPr>
                <w:bCs/>
                <w:szCs w:val="20"/>
              </w:rPr>
            </w:pPr>
            <w:r w:rsidRPr="00BC083A">
              <w:rPr>
                <w:bCs/>
                <w:szCs w:val="20"/>
              </w:rPr>
              <w:t xml:space="preserve">Приложено отдельным файлом в формате </w:t>
            </w:r>
            <w:r w:rsidRPr="00BC083A">
              <w:rPr>
                <w:bCs/>
                <w:szCs w:val="20"/>
                <w:lang w:val="en-US"/>
              </w:rPr>
              <w:t>Excel</w:t>
            </w:r>
            <w:r w:rsidRPr="002A4ED3">
              <w:rPr>
                <w:bCs/>
                <w:szCs w:val="20"/>
              </w:rPr>
              <w:t xml:space="preserve"> </w:t>
            </w:r>
          </w:p>
          <w:p w14:paraId="38FBD155" w14:textId="77777777" w:rsidR="009E2562" w:rsidRDefault="009E2562" w:rsidP="001F11E2">
            <w:pPr>
              <w:rPr>
                <w:bCs/>
                <w:szCs w:val="20"/>
              </w:rPr>
            </w:pPr>
          </w:p>
          <w:p w14:paraId="2F9A6EF7" w14:textId="77777777" w:rsidR="009E2562" w:rsidRDefault="009E2562" w:rsidP="001F11E2">
            <w:pPr>
              <w:rPr>
                <w:bCs/>
                <w:szCs w:val="20"/>
              </w:rPr>
            </w:pPr>
            <w:r>
              <w:rPr>
                <w:bCs/>
                <w:szCs w:val="20"/>
              </w:rPr>
              <w:t>Содержит формы:</w:t>
            </w:r>
          </w:p>
          <w:p w14:paraId="529FBF57" w14:textId="77777777" w:rsidR="009E2562" w:rsidRPr="00BC083A" w:rsidRDefault="009E2562" w:rsidP="001F11E2">
            <w:pPr>
              <w:rPr>
                <w:szCs w:val="24"/>
              </w:rPr>
            </w:pPr>
            <w:r w:rsidRPr="00BC083A">
              <w:rPr>
                <w:szCs w:val="24"/>
              </w:rPr>
              <w:t>График</w:t>
            </w:r>
            <w:r>
              <w:rPr>
                <w:szCs w:val="24"/>
              </w:rPr>
              <w:t xml:space="preserve"> «Глубина-День»</w:t>
            </w:r>
            <w:r w:rsidRPr="00BC083A">
              <w:rPr>
                <w:szCs w:val="24"/>
              </w:rPr>
              <w:t>;</w:t>
            </w:r>
          </w:p>
          <w:p w14:paraId="557C3CA1" w14:textId="77777777" w:rsidR="009E2562" w:rsidRPr="00BC083A" w:rsidRDefault="009E2562" w:rsidP="001F11E2">
            <w:pPr>
              <w:rPr>
                <w:szCs w:val="24"/>
              </w:rPr>
            </w:pPr>
            <w:r w:rsidRPr="00BC083A">
              <w:rPr>
                <w:szCs w:val="24"/>
              </w:rPr>
              <w:t>План-Программа</w:t>
            </w:r>
            <w:r>
              <w:rPr>
                <w:szCs w:val="24"/>
              </w:rPr>
              <w:t xml:space="preserve"> бурения скважин</w:t>
            </w:r>
            <w:r w:rsidRPr="00BC083A">
              <w:rPr>
                <w:szCs w:val="24"/>
              </w:rPr>
              <w:t>;</w:t>
            </w:r>
          </w:p>
          <w:p w14:paraId="1A2EC608" w14:textId="77777777" w:rsidR="009E2562" w:rsidRPr="00BC083A" w:rsidRDefault="009E2562" w:rsidP="001F11E2">
            <w:pPr>
              <w:rPr>
                <w:bCs/>
                <w:szCs w:val="20"/>
              </w:rPr>
            </w:pPr>
            <w:r>
              <w:rPr>
                <w:szCs w:val="24"/>
              </w:rPr>
              <w:t>Описание операций при бурении скважины</w:t>
            </w:r>
          </w:p>
        </w:tc>
      </w:tr>
      <w:tr w:rsidR="009E2562" w:rsidRPr="00BC083A" w14:paraId="5EF22AF5" w14:textId="77777777" w:rsidTr="002A4ED3">
        <w:tc>
          <w:tcPr>
            <w:tcW w:w="724" w:type="pct"/>
            <w:tcBorders>
              <w:top w:val="single" w:sz="6" w:space="0" w:color="auto"/>
              <w:bottom w:val="single" w:sz="6" w:space="0" w:color="auto"/>
              <w:right w:val="single" w:sz="6" w:space="0" w:color="auto"/>
            </w:tcBorders>
          </w:tcPr>
          <w:p w14:paraId="524515FE" w14:textId="08E12CBF" w:rsidR="009E2562" w:rsidDel="009E2562" w:rsidRDefault="009E2562" w:rsidP="001F11E2">
            <w:pPr>
              <w:rPr>
                <w:szCs w:val="24"/>
              </w:rPr>
            </w:pPr>
            <w:r>
              <w:rPr>
                <w:szCs w:val="24"/>
              </w:rPr>
              <w:t>4</w:t>
            </w:r>
          </w:p>
        </w:tc>
        <w:tc>
          <w:tcPr>
            <w:tcW w:w="1561" w:type="pct"/>
            <w:tcBorders>
              <w:top w:val="single" w:sz="6" w:space="0" w:color="auto"/>
              <w:left w:val="single" w:sz="6" w:space="0" w:color="auto"/>
              <w:bottom w:val="single" w:sz="6" w:space="0" w:color="auto"/>
              <w:right w:val="single" w:sz="6" w:space="0" w:color="auto"/>
            </w:tcBorders>
          </w:tcPr>
          <w:p w14:paraId="3F6993CE" w14:textId="3F86F121" w:rsidR="009E2562" w:rsidRPr="00BC083A" w:rsidRDefault="009E2562" w:rsidP="001F11E2">
            <w:pPr>
              <w:rPr>
                <w:szCs w:val="24"/>
              </w:rPr>
            </w:pPr>
            <w:r w:rsidRPr="00BC083A">
              <w:rPr>
                <w:szCs w:val="24"/>
              </w:rPr>
              <w:t>Формы</w:t>
            </w:r>
            <w:r>
              <w:rPr>
                <w:szCs w:val="24"/>
              </w:rPr>
              <w:t xml:space="preserve"> отчетности по освоению скважин (с примером заполнения)</w:t>
            </w:r>
          </w:p>
        </w:tc>
        <w:tc>
          <w:tcPr>
            <w:tcW w:w="2715" w:type="pct"/>
            <w:tcBorders>
              <w:top w:val="single" w:sz="6" w:space="0" w:color="auto"/>
              <w:left w:val="single" w:sz="6" w:space="0" w:color="auto"/>
              <w:bottom w:val="single" w:sz="6" w:space="0" w:color="auto"/>
              <w:right w:val="single" w:sz="12" w:space="0" w:color="auto"/>
            </w:tcBorders>
          </w:tcPr>
          <w:p w14:paraId="36DD4F76" w14:textId="77777777" w:rsidR="009E2562" w:rsidRDefault="009E2562" w:rsidP="009E2562">
            <w:pPr>
              <w:rPr>
                <w:bCs/>
                <w:szCs w:val="20"/>
              </w:rPr>
            </w:pPr>
            <w:r w:rsidRPr="00BC083A">
              <w:rPr>
                <w:bCs/>
                <w:szCs w:val="20"/>
              </w:rPr>
              <w:t xml:space="preserve">Приложено отдельным файлом в формате </w:t>
            </w:r>
            <w:r w:rsidRPr="00BC083A">
              <w:rPr>
                <w:bCs/>
                <w:szCs w:val="20"/>
                <w:lang w:val="en-US"/>
              </w:rPr>
              <w:t>Excel</w:t>
            </w:r>
            <w:r>
              <w:rPr>
                <w:bCs/>
                <w:szCs w:val="20"/>
              </w:rPr>
              <w:t xml:space="preserve"> </w:t>
            </w:r>
          </w:p>
          <w:p w14:paraId="633E3EDA" w14:textId="77777777" w:rsidR="009E2562" w:rsidRDefault="009E2562" w:rsidP="009E2562">
            <w:pPr>
              <w:rPr>
                <w:bCs/>
                <w:szCs w:val="20"/>
              </w:rPr>
            </w:pPr>
          </w:p>
          <w:p w14:paraId="65FE1AFE" w14:textId="77777777" w:rsidR="009E2562" w:rsidRDefault="009E2562" w:rsidP="009E2562">
            <w:pPr>
              <w:rPr>
                <w:bCs/>
                <w:szCs w:val="20"/>
              </w:rPr>
            </w:pPr>
            <w:r>
              <w:rPr>
                <w:bCs/>
                <w:szCs w:val="20"/>
              </w:rPr>
              <w:t>Содержит формы:</w:t>
            </w:r>
          </w:p>
          <w:p w14:paraId="605E6E65" w14:textId="77777777" w:rsidR="009E2562" w:rsidRPr="00BC083A" w:rsidRDefault="009E2562" w:rsidP="009E2562">
            <w:pPr>
              <w:rPr>
                <w:szCs w:val="24"/>
              </w:rPr>
            </w:pPr>
            <w:r w:rsidRPr="00BC083A">
              <w:rPr>
                <w:szCs w:val="24"/>
              </w:rPr>
              <w:t>ОС-1 Ежесуточная сводка по испытанию, обустройству, освоению и вводу новых скважин из бурения;</w:t>
            </w:r>
          </w:p>
          <w:p w14:paraId="50581A34" w14:textId="21BDF6A7" w:rsidR="009E2562" w:rsidRPr="00BC083A" w:rsidRDefault="009E2562" w:rsidP="001F11E2">
            <w:pPr>
              <w:rPr>
                <w:bCs/>
                <w:szCs w:val="20"/>
              </w:rPr>
            </w:pPr>
            <w:r w:rsidRPr="00BC083A">
              <w:rPr>
                <w:szCs w:val="24"/>
              </w:rPr>
              <w:t>ОС-</w:t>
            </w:r>
            <w:r>
              <w:rPr>
                <w:szCs w:val="24"/>
              </w:rPr>
              <w:t>2</w:t>
            </w:r>
            <w:r w:rsidRPr="00BC083A">
              <w:rPr>
                <w:szCs w:val="24"/>
              </w:rPr>
              <w:t xml:space="preserve"> Журнал аварий при испытании, освоении скважин (включая </w:t>
            </w:r>
            <w:proofErr w:type="gramStart"/>
            <w:r w:rsidRPr="00BC083A">
              <w:rPr>
                <w:szCs w:val="24"/>
              </w:rPr>
              <w:t>ПР</w:t>
            </w:r>
            <w:proofErr w:type="gramEnd"/>
            <w:r w:rsidRPr="00BC083A">
              <w:rPr>
                <w:szCs w:val="24"/>
              </w:rPr>
              <w:t>, ГРП) и меры профилактики аварийности.</w:t>
            </w:r>
          </w:p>
        </w:tc>
      </w:tr>
      <w:tr w:rsidR="009E2562" w:rsidRPr="00BC083A" w14:paraId="49808742" w14:textId="77777777" w:rsidTr="002A4ED3">
        <w:tc>
          <w:tcPr>
            <w:tcW w:w="724" w:type="pct"/>
            <w:tcBorders>
              <w:top w:val="single" w:sz="6" w:space="0" w:color="auto"/>
              <w:bottom w:val="single" w:sz="6" w:space="0" w:color="auto"/>
              <w:right w:val="single" w:sz="6" w:space="0" w:color="auto"/>
            </w:tcBorders>
          </w:tcPr>
          <w:p w14:paraId="508CA143" w14:textId="10228AAB" w:rsidR="009E2562" w:rsidRPr="001F11E2" w:rsidRDefault="009E2562" w:rsidP="001F11E2">
            <w:pPr>
              <w:rPr>
                <w:szCs w:val="24"/>
              </w:rPr>
            </w:pPr>
            <w:r>
              <w:rPr>
                <w:szCs w:val="24"/>
              </w:rPr>
              <w:t>5</w:t>
            </w:r>
          </w:p>
        </w:tc>
        <w:tc>
          <w:tcPr>
            <w:tcW w:w="1561" w:type="pct"/>
            <w:tcBorders>
              <w:top w:val="single" w:sz="6" w:space="0" w:color="auto"/>
              <w:left w:val="single" w:sz="6" w:space="0" w:color="auto"/>
              <w:bottom w:val="single" w:sz="6" w:space="0" w:color="auto"/>
              <w:right w:val="single" w:sz="6" w:space="0" w:color="auto"/>
            </w:tcBorders>
          </w:tcPr>
          <w:p w14:paraId="3E137A6E" w14:textId="77777777" w:rsidR="009E2562" w:rsidRPr="00BC083A" w:rsidRDefault="009E2562" w:rsidP="001F11E2">
            <w:pPr>
              <w:rPr>
                <w:szCs w:val="24"/>
              </w:rPr>
            </w:pPr>
            <w:r w:rsidRPr="00BC083A">
              <w:rPr>
                <w:szCs w:val="24"/>
              </w:rPr>
              <w:t>Формы отчетности ЗБС</w:t>
            </w:r>
            <w:r>
              <w:rPr>
                <w:szCs w:val="24"/>
              </w:rPr>
              <w:t xml:space="preserve"> (с </w:t>
            </w:r>
            <w:r>
              <w:rPr>
                <w:szCs w:val="24"/>
              </w:rPr>
              <w:lastRenderedPageBreak/>
              <w:t>примером заполнения)</w:t>
            </w:r>
          </w:p>
        </w:tc>
        <w:tc>
          <w:tcPr>
            <w:tcW w:w="2715" w:type="pct"/>
            <w:tcBorders>
              <w:top w:val="single" w:sz="6" w:space="0" w:color="auto"/>
              <w:left w:val="single" w:sz="6" w:space="0" w:color="auto"/>
              <w:bottom w:val="single" w:sz="6" w:space="0" w:color="auto"/>
              <w:right w:val="single" w:sz="12" w:space="0" w:color="auto"/>
            </w:tcBorders>
          </w:tcPr>
          <w:p w14:paraId="0C4CA7CE" w14:textId="77777777" w:rsidR="009E2562" w:rsidRPr="002A4ED3" w:rsidRDefault="009E2562" w:rsidP="001F11E2">
            <w:pPr>
              <w:rPr>
                <w:bCs/>
                <w:szCs w:val="20"/>
              </w:rPr>
            </w:pPr>
            <w:r w:rsidRPr="00BC083A">
              <w:rPr>
                <w:bCs/>
                <w:szCs w:val="20"/>
              </w:rPr>
              <w:lastRenderedPageBreak/>
              <w:t xml:space="preserve">Приложено отдельным файлом в формате </w:t>
            </w:r>
            <w:r w:rsidRPr="00BC083A">
              <w:rPr>
                <w:bCs/>
                <w:szCs w:val="20"/>
                <w:lang w:val="en-US"/>
              </w:rPr>
              <w:t>Excel</w:t>
            </w:r>
          </w:p>
          <w:p w14:paraId="73CE3524" w14:textId="77777777" w:rsidR="009E2562" w:rsidRPr="002A4ED3" w:rsidRDefault="009E2562" w:rsidP="001F11E2">
            <w:pPr>
              <w:rPr>
                <w:bCs/>
                <w:szCs w:val="20"/>
              </w:rPr>
            </w:pPr>
          </w:p>
          <w:p w14:paraId="48D9A5D5" w14:textId="77777777" w:rsidR="009E2562" w:rsidRDefault="009E2562" w:rsidP="001F11E2">
            <w:pPr>
              <w:rPr>
                <w:bCs/>
                <w:szCs w:val="20"/>
              </w:rPr>
            </w:pPr>
            <w:r>
              <w:rPr>
                <w:bCs/>
                <w:szCs w:val="20"/>
              </w:rPr>
              <w:t>Содержит формы:</w:t>
            </w:r>
          </w:p>
          <w:p w14:paraId="60BBAAAD" w14:textId="77777777" w:rsidR="009E2562" w:rsidRPr="00BC083A" w:rsidRDefault="009E2562" w:rsidP="001F11E2">
            <w:pPr>
              <w:rPr>
                <w:szCs w:val="24"/>
              </w:rPr>
            </w:pPr>
            <w:r w:rsidRPr="00BC083A">
              <w:rPr>
                <w:szCs w:val="24"/>
              </w:rPr>
              <w:t xml:space="preserve">БС-1 Ежесуточная сводка по строительству боковых стволов скважин; </w:t>
            </w:r>
          </w:p>
          <w:p w14:paraId="1A8FA7EF" w14:textId="77777777" w:rsidR="009E2562" w:rsidRPr="00BC083A" w:rsidRDefault="009E2562" w:rsidP="001F11E2">
            <w:pPr>
              <w:rPr>
                <w:szCs w:val="24"/>
              </w:rPr>
            </w:pPr>
            <w:r w:rsidRPr="00BC083A">
              <w:rPr>
                <w:szCs w:val="24"/>
              </w:rPr>
              <w:t>БС-2 Ежесуточная сводка по законченным этапам работ при ЗБС;</w:t>
            </w:r>
          </w:p>
          <w:p w14:paraId="142A43AF" w14:textId="77777777" w:rsidR="009E2562" w:rsidRPr="00BC083A" w:rsidRDefault="009E2562" w:rsidP="001F11E2">
            <w:pPr>
              <w:rPr>
                <w:szCs w:val="24"/>
              </w:rPr>
            </w:pPr>
            <w:r w:rsidRPr="00BC083A">
              <w:rPr>
                <w:szCs w:val="24"/>
              </w:rPr>
              <w:t>БС-3 Анализ цикла ЗБС;</w:t>
            </w:r>
          </w:p>
          <w:p w14:paraId="34734B78" w14:textId="77777777" w:rsidR="009E2562" w:rsidRDefault="009E2562" w:rsidP="001F11E2">
            <w:pPr>
              <w:rPr>
                <w:szCs w:val="24"/>
              </w:rPr>
            </w:pPr>
            <w:r w:rsidRPr="00BC083A">
              <w:rPr>
                <w:szCs w:val="24"/>
              </w:rPr>
              <w:t>БС-4</w:t>
            </w:r>
            <w:r w:rsidRPr="00BC083A">
              <w:t xml:space="preserve"> </w:t>
            </w:r>
            <w:r w:rsidRPr="00BC083A">
              <w:rPr>
                <w:szCs w:val="24"/>
              </w:rPr>
              <w:t>Информация по действующим договорам при ЗБС</w:t>
            </w:r>
          </w:p>
          <w:p w14:paraId="46230B97" w14:textId="77777777" w:rsidR="009E2562" w:rsidRPr="00BC083A" w:rsidRDefault="009E2562" w:rsidP="001F11E2">
            <w:r>
              <w:t xml:space="preserve">БС-5 </w:t>
            </w:r>
            <w:r w:rsidRPr="00BC083A">
              <w:rPr>
                <w:szCs w:val="24"/>
              </w:rPr>
              <w:t xml:space="preserve">Информация по </w:t>
            </w:r>
            <w:r>
              <w:rPr>
                <w:szCs w:val="24"/>
              </w:rPr>
              <w:t>буровому оборудованию при ЗБС</w:t>
            </w:r>
          </w:p>
        </w:tc>
      </w:tr>
      <w:tr w:rsidR="009E2562" w:rsidRPr="00BC083A" w14:paraId="3F9BA9FD" w14:textId="77777777" w:rsidTr="002A4ED3">
        <w:tc>
          <w:tcPr>
            <w:tcW w:w="724" w:type="pct"/>
            <w:tcBorders>
              <w:top w:val="single" w:sz="6" w:space="0" w:color="auto"/>
              <w:bottom w:val="single" w:sz="12" w:space="0" w:color="auto"/>
              <w:right w:val="single" w:sz="6" w:space="0" w:color="auto"/>
            </w:tcBorders>
          </w:tcPr>
          <w:p w14:paraId="56A902A3" w14:textId="282B536A" w:rsidR="009E2562" w:rsidRPr="00BC083A" w:rsidDel="00914A34" w:rsidRDefault="009E2562" w:rsidP="001F11E2">
            <w:pPr>
              <w:rPr>
                <w:szCs w:val="24"/>
              </w:rPr>
            </w:pPr>
            <w:r>
              <w:rPr>
                <w:szCs w:val="24"/>
              </w:rPr>
              <w:lastRenderedPageBreak/>
              <w:t>6</w:t>
            </w:r>
          </w:p>
        </w:tc>
        <w:tc>
          <w:tcPr>
            <w:tcW w:w="1561" w:type="pct"/>
            <w:tcBorders>
              <w:top w:val="single" w:sz="6" w:space="0" w:color="auto"/>
              <w:left w:val="single" w:sz="6" w:space="0" w:color="auto"/>
              <w:bottom w:val="single" w:sz="12" w:space="0" w:color="auto"/>
              <w:right w:val="single" w:sz="6" w:space="0" w:color="auto"/>
            </w:tcBorders>
          </w:tcPr>
          <w:p w14:paraId="2CD718F5" w14:textId="77777777" w:rsidR="009E2562" w:rsidRPr="00BC083A" w:rsidDel="00914A34" w:rsidRDefault="009E2562" w:rsidP="001F11E2">
            <w:pPr>
              <w:rPr>
                <w:szCs w:val="24"/>
              </w:rPr>
            </w:pPr>
            <w:r w:rsidRPr="00BC083A">
              <w:rPr>
                <w:szCs w:val="24"/>
              </w:rPr>
              <w:t>Возможные сокращения (аббревиатуры) при формировании отчётности</w:t>
            </w:r>
          </w:p>
        </w:tc>
        <w:tc>
          <w:tcPr>
            <w:tcW w:w="2715" w:type="pct"/>
            <w:tcBorders>
              <w:top w:val="single" w:sz="6" w:space="0" w:color="auto"/>
              <w:left w:val="single" w:sz="6" w:space="0" w:color="auto"/>
              <w:bottom w:val="single" w:sz="12" w:space="0" w:color="auto"/>
              <w:right w:val="single" w:sz="12" w:space="0" w:color="auto"/>
            </w:tcBorders>
          </w:tcPr>
          <w:p w14:paraId="52E53E81" w14:textId="77777777" w:rsidR="009E2562" w:rsidRPr="00BC083A" w:rsidDel="00914A34" w:rsidRDefault="009E2562" w:rsidP="001F11E2">
            <w:pPr>
              <w:rPr>
                <w:bCs/>
                <w:szCs w:val="24"/>
              </w:rPr>
            </w:pPr>
            <w:r w:rsidRPr="00BC083A">
              <w:rPr>
                <w:bCs/>
                <w:szCs w:val="24"/>
              </w:rPr>
              <w:t>Включено в настоящий файл</w:t>
            </w:r>
          </w:p>
        </w:tc>
      </w:tr>
    </w:tbl>
    <w:p w14:paraId="51D5218E" w14:textId="77777777" w:rsidR="002A4ED3" w:rsidRDefault="002A4ED3" w:rsidP="002A4ED3">
      <w:bookmarkStart w:id="121" w:name="_Toc491357934"/>
      <w:bookmarkStart w:id="122" w:name="_Toc496536295"/>
      <w:bookmarkEnd w:id="104"/>
      <w:bookmarkEnd w:id="105"/>
      <w:bookmarkEnd w:id="106"/>
      <w:bookmarkEnd w:id="107"/>
    </w:p>
    <w:p w14:paraId="5F5AD4A9" w14:textId="77777777" w:rsidR="004E474D" w:rsidRDefault="004E474D" w:rsidP="002A4ED3">
      <w:pPr>
        <w:sectPr w:rsidR="004E474D" w:rsidSect="00720006">
          <w:headerReference w:type="even" r:id="rId34"/>
          <w:headerReference w:type="default" r:id="rId35"/>
          <w:headerReference w:type="first" r:id="rId36"/>
          <w:pgSz w:w="11906" w:h="16838" w:code="9"/>
          <w:pgMar w:top="510" w:right="1021" w:bottom="567" w:left="1247" w:header="737" w:footer="680" w:gutter="0"/>
          <w:cols w:space="708"/>
          <w:docGrid w:linePitch="360"/>
        </w:sectPr>
      </w:pPr>
    </w:p>
    <w:p w14:paraId="421F961F" w14:textId="3C3BB102" w:rsidR="00AD1AC8" w:rsidRPr="00BC083A" w:rsidRDefault="00AD1AC8" w:rsidP="004E474D">
      <w:pPr>
        <w:pStyle w:val="20"/>
        <w:spacing w:before="0" w:after="0"/>
        <w:jc w:val="both"/>
        <w:rPr>
          <w:rFonts w:eastAsia="Times New Roman"/>
          <w:i w:val="0"/>
          <w:noProof/>
          <w:sz w:val="24"/>
          <w:lang w:eastAsia="ru-RU"/>
        </w:rPr>
      </w:pPr>
      <w:bookmarkStart w:id="123" w:name="_ПРИЛОЖЕНИЕ_5_ВОЗМОЖНЫЕ"/>
      <w:bookmarkStart w:id="124" w:name="_Toc503887344"/>
      <w:bookmarkStart w:id="125" w:name="_Toc510689545"/>
      <w:bookmarkStart w:id="126" w:name="_Toc515025633"/>
      <w:bookmarkEnd w:id="123"/>
      <w:r w:rsidRPr="00AD1AC8">
        <w:rPr>
          <w:rFonts w:eastAsia="Times New Roman"/>
          <w:i w:val="0"/>
          <w:noProof/>
          <w:sz w:val="24"/>
          <w:lang w:eastAsia="ru-RU"/>
        </w:rPr>
        <w:lastRenderedPageBreak/>
        <w:t xml:space="preserve">ПРИЛОЖЕНИЕ </w:t>
      </w:r>
      <w:r w:rsidR="00E47FE3">
        <w:rPr>
          <w:rFonts w:eastAsia="Times New Roman"/>
          <w:i w:val="0"/>
          <w:noProof/>
          <w:sz w:val="24"/>
          <w:lang w:eastAsia="ru-RU"/>
        </w:rPr>
        <w:t>6.</w:t>
      </w:r>
      <w:r w:rsidR="00E47FE3" w:rsidRPr="00AD1AC8">
        <w:rPr>
          <w:rFonts w:eastAsia="Times New Roman"/>
          <w:i w:val="0"/>
          <w:noProof/>
          <w:sz w:val="24"/>
          <w:lang w:eastAsia="ru-RU"/>
        </w:rPr>
        <w:t xml:space="preserve"> </w:t>
      </w:r>
      <w:r w:rsidRPr="00BC083A">
        <w:rPr>
          <w:rFonts w:eastAsia="Times New Roman"/>
          <w:i w:val="0"/>
          <w:noProof/>
          <w:sz w:val="24"/>
          <w:lang w:eastAsia="ru-RU"/>
        </w:rPr>
        <w:t>ВОЗМОЖНЫЕ СОКРАЩЕНИЯ (АББРЕВИАТУРЫ) ПРИ ФОРМИРОВАНИИ ОТЧЁТНОСТИ</w:t>
      </w:r>
      <w:bookmarkEnd w:id="121"/>
      <w:bookmarkEnd w:id="122"/>
      <w:bookmarkEnd w:id="124"/>
      <w:bookmarkEnd w:id="125"/>
      <w:bookmarkEnd w:id="126"/>
    </w:p>
    <w:p w14:paraId="50CEF3F5" w14:textId="77777777" w:rsidR="00AD1AC8" w:rsidRPr="00BC083A" w:rsidRDefault="00AD1AC8" w:rsidP="00AD1AC8"/>
    <w:p w14:paraId="2E71EFE5" w14:textId="17303381" w:rsidR="00AD1AC8" w:rsidRPr="00BC083A" w:rsidRDefault="004E474D" w:rsidP="004E474D">
      <w:pPr>
        <w:pStyle w:val="Sf0"/>
        <w:rPr>
          <w:rFonts w:cs="Arial"/>
          <w:szCs w:val="20"/>
        </w:rPr>
      </w:pPr>
      <w:r>
        <w:t xml:space="preserve">Таблица </w:t>
      </w:r>
      <w:fldSimple w:instr=" SEQ Таблица \* ARABIC ">
        <w:r w:rsidR="00F3264F">
          <w:rPr>
            <w:noProof/>
          </w:rPr>
          <w:t>5</w:t>
        </w:r>
      </w:fldSimple>
    </w:p>
    <w:p w14:paraId="640D01A0" w14:textId="77777777" w:rsidR="00AD1AC8" w:rsidRPr="00BC083A" w:rsidRDefault="00AD1AC8" w:rsidP="00AD1AC8">
      <w:pPr>
        <w:pStyle w:val="aa"/>
        <w:spacing w:before="0" w:beforeAutospacing="0" w:after="60" w:afterAutospacing="0"/>
        <w:jc w:val="right"/>
        <w:rPr>
          <w:rFonts w:ascii="Arial" w:hAnsi="Arial" w:cs="Arial"/>
          <w:b/>
          <w:sz w:val="20"/>
          <w:szCs w:val="20"/>
        </w:rPr>
      </w:pPr>
      <w:r w:rsidRPr="00BC083A">
        <w:rPr>
          <w:rFonts w:ascii="Arial" w:hAnsi="Arial" w:cs="Arial"/>
          <w:b/>
          <w:sz w:val="20"/>
          <w:szCs w:val="20"/>
        </w:rPr>
        <w:t>Аббревиатуры и их расшифровка</w:t>
      </w:r>
    </w:p>
    <w:tbl>
      <w:tblPr>
        <w:tblW w:w="5000" w:type="pct"/>
        <w:tblLook w:val="0000" w:firstRow="0" w:lastRow="0" w:firstColumn="0" w:lastColumn="0" w:noHBand="0" w:noVBand="0"/>
      </w:tblPr>
      <w:tblGrid>
        <w:gridCol w:w="669"/>
        <w:gridCol w:w="2205"/>
        <w:gridCol w:w="6980"/>
      </w:tblGrid>
      <w:tr w:rsidR="00AD1AC8" w:rsidRPr="00BC083A" w14:paraId="4C4D4CF1" w14:textId="77777777" w:rsidTr="002A4ED3">
        <w:trPr>
          <w:trHeight w:val="315"/>
          <w:tblHeader/>
        </w:trPr>
        <w:tc>
          <w:tcPr>
            <w:tcW w:w="432" w:type="pct"/>
            <w:tcBorders>
              <w:top w:val="single" w:sz="12" w:space="0" w:color="auto"/>
              <w:left w:val="single" w:sz="12" w:space="0" w:color="auto"/>
              <w:bottom w:val="single" w:sz="12" w:space="0" w:color="auto"/>
              <w:right w:val="single" w:sz="6" w:space="0" w:color="auto"/>
            </w:tcBorders>
            <w:shd w:val="clear" w:color="auto" w:fill="FFD200"/>
            <w:noWrap/>
            <w:vAlign w:val="center"/>
          </w:tcPr>
          <w:p w14:paraId="6204445E" w14:textId="77777777" w:rsidR="00AD1AC8" w:rsidRPr="00BC083A" w:rsidRDefault="00AD1AC8" w:rsidP="002A4ED3">
            <w:pPr>
              <w:spacing w:before="20" w:after="20"/>
              <w:jc w:val="center"/>
              <w:rPr>
                <w:rFonts w:ascii="Arial" w:hAnsi="Arial" w:cs="Arial"/>
                <w:b/>
                <w:bCs/>
                <w:caps/>
                <w:sz w:val="16"/>
                <w:szCs w:val="16"/>
              </w:rPr>
            </w:pPr>
            <w:r w:rsidRPr="00BC083A">
              <w:rPr>
                <w:rFonts w:ascii="Arial" w:hAnsi="Arial" w:cs="Arial"/>
                <w:b/>
                <w:bCs/>
                <w:caps/>
                <w:sz w:val="16"/>
                <w:szCs w:val="16"/>
              </w:rPr>
              <w:t>№</w:t>
            </w:r>
            <w:proofErr w:type="gramStart"/>
            <w:r w:rsidRPr="00BC083A">
              <w:rPr>
                <w:rFonts w:ascii="Arial" w:hAnsi="Arial" w:cs="Arial"/>
                <w:b/>
                <w:bCs/>
                <w:caps/>
                <w:sz w:val="16"/>
                <w:szCs w:val="16"/>
              </w:rPr>
              <w:t>п</w:t>
            </w:r>
            <w:proofErr w:type="gramEnd"/>
            <w:r w:rsidRPr="00BC083A">
              <w:rPr>
                <w:rFonts w:ascii="Arial" w:hAnsi="Arial" w:cs="Arial"/>
                <w:b/>
                <w:bCs/>
                <w:caps/>
                <w:sz w:val="16"/>
                <w:szCs w:val="16"/>
              </w:rPr>
              <w:t>/п</w:t>
            </w:r>
          </w:p>
        </w:tc>
        <w:tc>
          <w:tcPr>
            <w:tcW w:w="1238" w:type="pct"/>
            <w:tcBorders>
              <w:top w:val="single" w:sz="12" w:space="0" w:color="auto"/>
              <w:left w:val="single" w:sz="6" w:space="0" w:color="auto"/>
              <w:bottom w:val="single" w:sz="12" w:space="0" w:color="auto"/>
              <w:right w:val="single" w:sz="6" w:space="0" w:color="auto"/>
            </w:tcBorders>
            <w:shd w:val="clear" w:color="auto" w:fill="FFD200"/>
            <w:noWrap/>
            <w:vAlign w:val="center"/>
          </w:tcPr>
          <w:p w14:paraId="58BFC3E8" w14:textId="77777777" w:rsidR="00AD1AC8" w:rsidRPr="00BC083A" w:rsidRDefault="00AD1AC8" w:rsidP="002A4ED3">
            <w:pPr>
              <w:spacing w:before="20" w:after="20"/>
              <w:jc w:val="center"/>
              <w:rPr>
                <w:rFonts w:ascii="Arial" w:hAnsi="Arial" w:cs="Arial"/>
                <w:b/>
                <w:bCs/>
                <w:caps/>
                <w:sz w:val="16"/>
                <w:szCs w:val="16"/>
              </w:rPr>
            </w:pPr>
            <w:r w:rsidRPr="00BC083A">
              <w:rPr>
                <w:rFonts w:ascii="Arial" w:hAnsi="Arial" w:cs="Arial"/>
                <w:b/>
                <w:bCs/>
                <w:caps/>
                <w:sz w:val="16"/>
                <w:szCs w:val="16"/>
              </w:rPr>
              <w:t>Аббревиатура</w:t>
            </w:r>
          </w:p>
        </w:tc>
        <w:tc>
          <w:tcPr>
            <w:tcW w:w="3330" w:type="pct"/>
            <w:tcBorders>
              <w:top w:val="single" w:sz="12" w:space="0" w:color="auto"/>
              <w:left w:val="single" w:sz="6" w:space="0" w:color="auto"/>
              <w:bottom w:val="single" w:sz="12" w:space="0" w:color="auto"/>
              <w:right w:val="single" w:sz="12" w:space="0" w:color="auto"/>
            </w:tcBorders>
            <w:shd w:val="clear" w:color="auto" w:fill="FFD200"/>
            <w:noWrap/>
            <w:vAlign w:val="center"/>
          </w:tcPr>
          <w:p w14:paraId="4FCB7B7D" w14:textId="77777777" w:rsidR="00AD1AC8" w:rsidRPr="00BC083A" w:rsidRDefault="00AD1AC8" w:rsidP="002A4ED3">
            <w:pPr>
              <w:spacing w:before="20" w:after="20"/>
              <w:jc w:val="center"/>
              <w:rPr>
                <w:rFonts w:ascii="Arial" w:hAnsi="Arial" w:cs="Arial"/>
                <w:b/>
                <w:bCs/>
                <w:caps/>
                <w:sz w:val="16"/>
                <w:szCs w:val="16"/>
              </w:rPr>
            </w:pPr>
            <w:r w:rsidRPr="00BC083A">
              <w:rPr>
                <w:rFonts w:ascii="Arial" w:hAnsi="Arial" w:cs="Arial"/>
                <w:b/>
                <w:bCs/>
                <w:caps/>
                <w:sz w:val="16"/>
                <w:szCs w:val="16"/>
              </w:rPr>
              <w:t>Расшифровка аббревиатуры</w:t>
            </w:r>
          </w:p>
        </w:tc>
      </w:tr>
      <w:tr w:rsidR="00AD1AC8" w:rsidRPr="00BC083A" w14:paraId="2AC05DC1" w14:textId="77777777" w:rsidTr="002A4ED3">
        <w:trPr>
          <w:trHeight w:val="315"/>
          <w:tblHeader/>
        </w:trPr>
        <w:tc>
          <w:tcPr>
            <w:tcW w:w="432" w:type="pct"/>
            <w:tcBorders>
              <w:top w:val="single" w:sz="12" w:space="0" w:color="auto"/>
              <w:left w:val="single" w:sz="12" w:space="0" w:color="auto"/>
              <w:bottom w:val="single" w:sz="12" w:space="0" w:color="auto"/>
              <w:right w:val="single" w:sz="6" w:space="0" w:color="auto"/>
            </w:tcBorders>
            <w:shd w:val="clear" w:color="auto" w:fill="FFD200"/>
            <w:noWrap/>
            <w:vAlign w:val="center"/>
          </w:tcPr>
          <w:p w14:paraId="4C8D8DEB" w14:textId="77777777" w:rsidR="00AD1AC8" w:rsidRPr="00BC083A" w:rsidRDefault="00AD1AC8" w:rsidP="002A4ED3">
            <w:pPr>
              <w:spacing w:before="20" w:after="20"/>
              <w:jc w:val="center"/>
              <w:rPr>
                <w:rFonts w:ascii="Arial" w:hAnsi="Arial" w:cs="Arial"/>
                <w:b/>
                <w:bCs/>
                <w:caps/>
                <w:sz w:val="16"/>
                <w:szCs w:val="16"/>
              </w:rPr>
            </w:pPr>
            <w:r w:rsidRPr="00BC083A">
              <w:rPr>
                <w:rFonts w:ascii="Arial" w:hAnsi="Arial" w:cs="Arial"/>
                <w:b/>
                <w:bCs/>
                <w:caps/>
                <w:sz w:val="16"/>
                <w:szCs w:val="16"/>
              </w:rPr>
              <w:t>1</w:t>
            </w:r>
          </w:p>
        </w:tc>
        <w:tc>
          <w:tcPr>
            <w:tcW w:w="1238" w:type="pct"/>
            <w:tcBorders>
              <w:top w:val="single" w:sz="12" w:space="0" w:color="auto"/>
              <w:left w:val="single" w:sz="6" w:space="0" w:color="auto"/>
              <w:bottom w:val="single" w:sz="12" w:space="0" w:color="auto"/>
              <w:right w:val="single" w:sz="6" w:space="0" w:color="auto"/>
            </w:tcBorders>
            <w:shd w:val="clear" w:color="auto" w:fill="FFD200"/>
            <w:noWrap/>
            <w:vAlign w:val="center"/>
          </w:tcPr>
          <w:p w14:paraId="6D8A5E70" w14:textId="77777777" w:rsidR="00AD1AC8" w:rsidRPr="00BC083A" w:rsidRDefault="00AD1AC8" w:rsidP="002A4ED3">
            <w:pPr>
              <w:spacing w:before="20" w:after="20"/>
              <w:jc w:val="center"/>
              <w:rPr>
                <w:rFonts w:ascii="Arial" w:hAnsi="Arial" w:cs="Arial"/>
                <w:b/>
                <w:bCs/>
                <w:caps/>
                <w:sz w:val="16"/>
                <w:szCs w:val="16"/>
              </w:rPr>
            </w:pPr>
            <w:r w:rsidRPr="00BC083A">
              <w:rPr>
                <w:rFonts w:ascii="Arial" w:hAnsi="Arial" w:cs="Arial"/>
                <w:b/>
                <w:bCs/>
                <w:caps/>
                <w:sz w:val="16"/>
                <w:szCs w:val="16"/>
              </w:rPr>
              <w:t>2</w:t>
            </w:r>
          </w:p>
        </w:tc>
        <w:tc>
          <w:tcPr>
            <w:tcW w:w="3330" w:type="pct"/>
            <w:tcBorders>
              <w:top w:val="single" w:sz="12" w:space="0" w:color="auto"/>
              <w:left w:val="single" w:sz="6" w:space="0" w:color="auto"/>
              <w:bottom w:val="single" w:sz="12" w:space="0" w:color="auto"/>
              <w:right w:val="single" w:sz="12" w:space="0" w:color="auto"/>
            </w:tcBorders>
            <w:shd w:val="clear" w:color="auto" w:fill="FFD200"/>
            <w:noWrap/>
            <w:vAlign w:val="center"/>
          </w:tcPr>
          <w:p w14:paraId="7055E85E" w14:textId="77777777" w:rsidR="00AD1AC8" w:rsidRPr="00BC083A" w:rsidRDefault="00AD1AC8" w:rsidP="002A4ED3">
            <w:pPr>
              <w:spacing w:before="20" w:after="20"/>
              <w:jc w:val="center"/>
              <w:rPr>
                <w:rFonts w:ascii="Arial" w:hAnsi="Arial" w:cs="Arial"/>
                <w:b/>
                <w:bCs/>
                <w:caps/>
                <w:sz w:val="16"/>
                <w:szCs w:val="16"/>
              </w:rPr>
            </w:pPr>
            <w:r w:rsidRPr="00BC083A">
              <w:rPr>
                <w:rFonts w:ascii="Arial" w:hAnsi="Arial" w:cs="Arial"/>
                <w:b/>
                <w:bCs/>
                <w:caps/>
                <w:sz w:val="16"/>
                <w:szCs w:val="16"/>
              </w:rPr>
              <w:t>3</w:t>
            </w:r>
          </w:p>
        </w:tc>
      </w:tr>
      <w:tr w:rsidR="00AD1AC8" w:rsidRPr="00BC083A" w14:paraId="217CA449" w14:textId="77777777" w:rsidTr="002A4ED3">
        <w:trPr>
          <w:trHeight w:val="300"/>
        </w:trPr>
        <w:tc>
          <w:tcPr>
            <w:tcW w:w="5000" w:type="pct"/>
            <w:gridSpan w:val="3"/>
            <w:tcBorders>
              <w:top w:val="single" w:sz="12" w:space="0" w:color="auto"/>
              <w:left w:val="single" w:sz="12" w:space="0" w:color="auto"/>
              <w:bottom w:val="single" w:sz="12" w:space="0" w:color="auto"/>
              <w:right w:val="single" w:sz="12" w:space="0" w:color="auto"/>
            </w:tcBorders>
            <w:shd w:val="clear" w:color="auto" w:fill="FFD200"/>
            <w:noWrap/>
            <w:vAlign w:val="center"/>
          </w:tcPr>
          <w:p w14:paraId="30D9757A" w14:textId="77777777" w:rsidR="00AD1AC8" w:rsidRPr="00BC083A" w:rsidRDefault="00AD1AC8" w:rsidP="002A4ED3">
            <w:pPr>
              <w:spacing w:before="20" w:after="20"/>
              <w:jc w:val="center"/>
              <w:rPr>
                <w:rFonts w:ascii="Arial" w:hAnsi="Arial" w:cs="Arial"/>
                <w:b/>
                <w:caps/>
                <w:sz w:val="16"/>
                <w:szCs w:val="16"/>
              </w:rPr>
            </w:pPr>
            <w:r w:rsidRPr="00BC083A">
              <w:rPr>
                <w:rFonts w:ascii="Arial" w:hAnsi="Arial" w:cs="Arial"/>
                <w:b/>
                <w:caps/>
                <w:sz w:val="16"/>
                <w:szCs w:val="16"/>
              </w:rPr>
              <w:t>Операции</w:t>
            </w:r>
          </w:p>
        </w:tc>
      </w:tr>
      <w:tr w:rsidR="00AD1AC8" w:rsidRPr="00BC083A" w14:paraId="51C7A0B4" w14:textId="77777777" w:rsidTr="002A4ED3">
        <w:trPr>
          <w:trHeight w:val="300"/>
        </w:trPr>
        <w:tc>
          <w:tcPr>
            <w:tcW w:w="432" w:type="pct"/>
            <w:tcBorders>
              <w:top w:val="single" w:sz="12" w:space="0" w:color="auto"/>
              <w:left w:val="single" w:sz="12" w:space="0" w:color="auto"/>
              <w:bottom w:val="single" w:sz="4" w:space="0" w:color="auto"/>
              <w:right w:val="single" w:sz="4" w:space="0" w:color="auto"/>
            </w:tcBorders>
            <w:shd w:val="clear" w:color="auto" w:fill="auto"/>
            <w:noWrap/>
          </w:tcPr>
          <w:p w14:paraId="45B74BA0" w14:textId="77777777" w:rsidR="00AD1AC8" w:rsidRPr="00BC083A" w:rsidRDefault="00AD1AC8" w:rsidP="002A4ED3">
            <w:pPr>
              <w:rPr>
                <w:szCs w:val="24"/>
              </w:rPr>
            </w:pPr>
            <w:r w:rsidRPr="00BC083A">
              <w:rPr>
                <w:szCs w:val="24"/>
              </w:rPr>
              <w:t>1</w:t>
            </w:r>
          </w:p>
        </w:tc>
        <w:tc>
          <w:tcPr>
            <w:tcW w:w="1238" w:type="pct"/>
            <w:tcBorders>
              <w:top w:val="single" w:sz="12" w:space="0" w:color="auto"/>
              <w:left w:val="single" w:sz="4" w:space="0" w:color="auto"/>
              <w:bottom w:val="single" w:sz="4" w:space="0" w:color="auto"/>
              <w:right w:val="single" w:sz="4" w:space="0" w:color="auto"/>
            </w:tcBorders>
            <w:shd w:val="clear" w:color="auto" w:fill="auto"/>
            <w:noWrap/>
          </w:tcPr>
          <w:p w14:paraId="23DD216D" w14:textId="77777777" w:rsidR="00AD1AC8" w:rsidRPr="00BC083A" w:rsidRDefault="00AD1AC8" w:rsidP="002A4ED3">
            <w:pPr>
              <w:rPr>
                <w:szCs w:val="24"/>
              </w:rPr>
            </w:pPr>
            <w:r w:rsidRPr="00BC083A">
              <w:rPr>
                <w:szCs w:val="24"/>
              </w:rPr>
              <w:t>ПЗР</w:t>
            </w:r>
          </w:p>
        </w:tc>
        <w:tc>
          <w:tcPr>
            <w:tcW w:w="3330" w:type="pct"/>
            <w:tcBorders>
              <w:top w:val="single" w:sz="12" w:space="0" w:color="auto"/>
              <w:left w:val="single" w:sz="4" w:space="0" w:color="auto"/>
              <w:bottom w:val="single" w:sz="4" w:space="0" w:color="auto"/>
              <w:right w:val="single" w:sz="12" w:space="0" w:color="auto"/>
            </w:tcBorders>
            <w:shd w:val="clear" w:color="auto" w:fill="auto"/>
            <w:noWrap/>
          </w:tcPr>
          <w:p w14:paraId="75582671" w14:textId="77777777" w:rsidR="00AD1AC8" w:rsidRPr="00BC083A" w:rsidRDefault="00AD1AC8" w:rsidP="002A4ED3">
            <w:pPr>
              <w:rPr>
                <w:szCs w:val="24"/>
              </w:rPr>
            </w:pPr>
            <w:r w:rsidRPr="00BC083A">
              <w:rPr>
                <w:szCs w:val="24"/>
              </w:rPr>
              <w:t>Подготовительно-заключительные работы</w:t>
            </w:r>
          </w:p>
        </w:tc>
      </w:tr>
      <w:tr w:rsidR="00AD1AC8" w:rsidRPr="00BC083A" w14:paraId="4B68D053"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726D09B5" w14:textId="77777777" w:rsidR="00AD1AC8" w:rsidRPr="00BC083A" w:rsidRDefault="00AD1AC8" w:rsidP="002A4ED3">
            <w:pPr>
              <w:rPr>
                <w:szCs w:val="24"/>
              </w:rPr>
            </w:pPr>
            <w:r w:rsidRPr="00BC083A">
              <w:rPr>
                <w:szCs w:val="24"/>
              </w:rPr>
              <w:t>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5C1A494E" w14:textId="77777777" w:rsidR="00AD1AC8" w:rsidRPr="00BC083A" w:rsidRDefault="00AD1AC8" w:rsidP="002A4ED3">
            <w:pPr>
              <w:rPr>
                <w:szCs w:val="24"/>
              </w:rPr>
            </w:pPr>
            <w:r w:rsidRPr="00BC083A">
              <w:rPr>
                <w:szCs w:val="24"/>
              </w:rPr>
              <w:t>ОЗЦ</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77B2C8B" w14:textId="77777777" w:rsidR="00AD1AC8" w:rsidRPr="00BC083A" w:rsidRDefault="00AD1AC8" w:rsidP="002A4ED3">
            <w:pPr>
              <w:rPr>
                <w:szCs w:val="24"/>
              </w:rPr>
            </w:pPr>
            <w:r w:rsidRPr="00BC083A">
              <w:rPr>
                <w:szCs w:val="24"/>
              </w:rPr>
              <w:t>Ожидание затвердевания цемента</w:t>
            </w:r>
          </w:p>
        </w:tc>
      </w:tr>
      <w:tr w:rsidR="00AD1AC8" w:rsidRPr="00BC083A" w14:paraId="7A332177"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F0CD580" w14:textId="77777777" w:rsidR="00AD1AC8" w:rsidRPr="00BC083A" w:rsidRDefault="00AD1AC8" w:rsidP="002A4ED3">
            <w:pPr>
              <w:rPr>
                <w:szCs w:val="24"/>
              </w:rPr>
            </w:pPr>
            <w:r w:rsidRPr="00BC083A">
              <w:rPr>
                <w:szCs w:val="24"/>
              </w:rPr>
              <w:t>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7A673EB4" w14:textId="77777777" w:rsidR="00AD1AC8" w:rsidRPr="00BC083A" w:rsidRDefault="00AD1AC8" w:rsidP="002A4ED3">
            <w:pPr>
              <w:rPr>
                <w:szCs w:val="24"/>
              </w:rPr>
            </w:pPr>
            <w:r w:rsidRPr="00BC083A">
              <w:rPr>
                <w:szCs w:val="24"/>
              </w:rPr>
              <w:t>ГФР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5DD69DD" w14:textId="77777777" w:rsidR="00AD1AC8" w:rsidRPr="00BC083A" w:rsidRDefault="00AD1AC8" w:rsidP="002A4ED3">
            <w:pPr>
              <w:rPr>
                <w:szCs w:val="24"/>
              </w:rPr>
            </w:pPr>
            <w:r w:rsidRPr="00BC083A">
              <w:rPr>
                <w:szCs w:val="24"/>
              </w:rPr>
              <w:t>Геофизические работы</w:t>
            </w:r>
          </w:p>
        </w:tc>
      </w:tr>
      <w:tr w:rsidR="00AD1AC8" w:rsidRPr="00BC083A" w14:paraId="2937C13A"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1697DECC" w14:textId="77777777" w:rsidR="00AD1AC8" w:rsidRPr="00BC083A" w:rsidRDefault="00AD1AC8" w:rsidP="002A4ED3">
            <w:pPr>
              <w:rPr>
                <w:szCs w:val="24"/>
              </w:rPr>
            </w:pPr>
            <w:r w:rsidRPr="00BC083A">
              <w:rPr>
                <w:szCs w:val="24"/>
              </w:rPr>
              <w:t>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5B4B08A8" w14:textId="77777777" w:rsidR="00AD1AC8" w:rsidRPr="00BC083A" w:rsidRDefault="00AD1AC8" w:rsidP="002A4ED3">
            <w:pPr>
              <w:rPr>
                <w:szCs w:val="24"/>
              </w:rPr>
            </w:pPr>
            <w:r w:rsidRPr="00BC083A">
              <w:rPr>
                <w:szCs w:val="24"/>
              </w:rPr>
              <w:t>АКЦ</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897F8FC" w14:textId="77777777" w:rsidR="00AD1AC8" w:rsidRPr="00BC083A" w:rsidRDefault="00AD1AC8" w:rsidP="002A4ED3">
            <w:pPr>
              <w:rPr>
                <w:szCs w:val="24"/>
              </w:rPr>
            </w:pPr>
            <w:r w:rsidRPr="00BC083A">
              <w:rPr>
                <w:szCs w:val="24"/>
              </w:rPr>
              <w:t xml:space="preserve">Акустическая </w:t>
            </w:r>
            <w:proofErr w:type="spellStart"/>
            <w:r w:rsidRPr="00BC083A">
              <w:rPr>
                <w:szCs w:val="24"/>
              </w:rPr>
              <w:t>цементометрия</w:t>
            </w:r>
            <w:proofErr w:type="spellEnd"/>
          </w:p>
        </w:tc>
      </w:tr>
      <w:tr w:rsidR="00AD1AC8" w:rsidRPr="00BC083A" w14:paraId="6DEF25D2"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5AFC9434" w14:textId="77777777" w:rsidR="00AD1AC8" w:rsidRPr="00BC083A" w:rsidRDefault="00AD1AC8" w:rsidP="002A4ED3">
            <w:pPr>
              <w:rPr>
                <w:szCs w:val="24"/>
              </w:rPr>
            </w:pPr>
            <w:r w:rsidRPr="00BC083A">
              <w:rPr>
                <w:szCs w:val="24"/>
              </w:rPr>
              <w:t>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6CE6955" w14:textId="77777777" w:rsidR="00AD1AC8" w:rsidRPr="00BC083A" w:rsidRDefault="00AD1AC8" w:rsidP="002A4ED3">
            <w:pPr>
              <w:rPr>
                <w:szCs w:val="24"/>
              </w:rPr>
            </w:pPr>
            <w:r w:rsidRPr="00BC083A">
              <w:rPr>
                <w:szCs w:val="24"/>
              </w:rPr>
              <w:t>ОПК-ГДК</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7AB9E92" w14:textId="77777777" w:rsidR="00AD1AC8" w:rsidRPr="00BC083A" w:rsidRDefault="00AD1AC8" w:rsidP="002A4ED3">
            <w:pPr>
              <w:rPr>
                <w:szCs w:val="24"/>
              </w:rPr>
            </w:pPr>
            <w:proofErr w:type="spellStart"/>
            <w:r w:rsidRPr="00BC083A">
              <w:rPr>
                <w:szCs w:val="24"/>
              </w:rPr>
              <w:t>Опробывание</w:t>
            </w:r>
            <w:proofErr w:type="spellEnd"/>
            <w:r w:rsidRPr="00BC083A">
              <w:rPr>
                <w:szCs w:val="24"/>
              </w:rPr>
              <w:t xml:space="preserve"> пластов на кабеле, </w:t>
            </w:r>
            <w:proofErr w:type="gramStart"/>
            <w:r w:rsidRPr="00BC083A">
              <w:rPr>
                <w:szCs w:val="24"/>
              </w:rPr>
              <w:t>гидродинамический</w:t>
            </w:r>
            <w:proofErr w:type="gramEnd"/>
            <w:r w:rsidRPr="00BC083A">
              <w:rPr>
                <w:szCs w:val="24"/>
              </w:rPr>
              <w:t xml:space="preserve"> </w:t>
            </w:r>
            <w:proofErr w:type="spellStart"/>
            <w:r w:rsidRPr="00BC083A">
              <w:rPr>
                <w:szCs w:val="24"/>
              </w:rPr>
              <w:t>каратаж</w:t>
            </w:r>
            <w:proofErr w:type="spellEnd"/>
          </w:p>
        </w:tc>
      </w:tr>
      <w:tr w:rsidR="00AD1AC8" w:rsidRPr="00BC083A" w14:paraId="70E033BE"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A8AE0E1" w14:textId="77777777" w:rsidR="00AD1AC8" w:rsidRPr="00BC083A" w:rsidRDefault="00AD1AC8" w:rsidP="002A4ED3">
            <w:pPr>
              <w:rPr>
                <w:szCs w:val="24"/>
              </w:rPr>
            </w:pPr>
            <w:r w:rsidRPr="00BC083A">
              <w:rPr>
                <w:szCs w:val="24"/>
              </w:rPr>
              <w:t>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0CE1C752" w14:textId="77777777" w:rsidR="00AD1AC8" w:rsidRPr="00BC083A" w:rsidRDefault="00AD1AC8" w:rsidP="002A4ED3">
            <w:pPr>
              <w:rPr>
                <w:szCs w:val="24"/>
              </w:rPr>
            </w:pPr>
            <w:r w:rsidRPr="00BC083A">
              <w:rPr>
                <w:szCs w:val="24"/>
              </w:rPr>
              <w:t>СПО</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CA85560" w14:textId="77777777" w:rsidR="00AD1AC8" w:rsidRPr="00BC083A" w:rsidRDefault="00AD1AC8" w:rsidP="002A4ED3">
            <w:pPr>
              <w:rPr>
                <w:szCs w:val="24"/>
              </w:rPr>
            </w:pPr>
            <w:proofErr w:type="spellStart"/>
            <w:proofErr w:type="gramStart"/>
            <w:r w:rsidRPr="00BC083A">
              <w:rPr>
                <w:szCs w:val="24"/>
              </w:rPr>
              <w:t>Спуско</w:t>
            </w:r>
            <w:proofErr w:type="spellEnd"/>
            <w:r w:rsidRPr="00BC083A">
              <w:rPr>
                <w:szCs w:val="24"/>
              </w:rPr>
              <w:t>-подъёмные</w:t>
            </w:r>
            <w:proofErr w:type="gramEnd"/>
            <w:r w:rsidRPr="00BC083A">
              <w:rPr>
                <w:szCs w:val="24"/>
              </w:rPr>
              <w:t xml:space="preserve"> операции</w:t>
            </w:r>
          </w:p>
        </w:tc>
      </w:tr>
      <w:tr w:rsidR="00AD1AC8" w:rsidRPr="00BC083A" w14:paraId="4A588896"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42DE121" w14:textId="77777777" w:rsidR="00AD1AC8" w:rsidRPr="00BC083A" w:rsidRDefault="00AD1AC8" w:rsidP="002A4ED3">
            <w:pPr>
              <w:rPr>
                <w:szCs w:val="24"/>
              </w:rPr>
            </w:pPr>
            <w:r w:rsidRPr="00BC083A">
              <w:rPr>
                <w:szCs w:val="24"/>
              </w:rPr>
              <w:t>7</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F229869" w14:textId="77777777" w:rsidR="00AD1AC8" w:rsidRPr="00BC083A" w:rsidRDefault="00AD1AC8" w:rsidP="002A4ED3">
            <w:pPr>
              <w:rPr>
                <w:szCs w:val="24"/>
              </w:rPr>
            </w:pPr>
            <w:r w:rsidRPr="00BC083A">
              <w:rPr>
                <w:szCs w:val="24"/>
              </w:rPr>
              <w:t>ВМР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D3DE3C9" w14:textId="77777777" w:rsidR="00AD1AC8" w:rsidRPr="00BC083A" w:rsidRDefault="00AD1AC8" w:rsidP="002A4ED3">
            <w:pPr>
              <w:rPr>
                <w:szCs w:val="24"/>
              </w:rPr>
            </w:pPr>
            <w:r w:rsidRPr="00BC083A">
              <w:rPr>
                <w:szCs w:val="24"/>
              </w:rPr>
              <w:t>Вышкомонтажные работы</w:t>
            </w:r>
          </w:p>
        </w:tc>
      </w:tr>
      <w:tr w:rsidR="00AD1AC8" w:rsidRPr="00BC083A" w14:paraId="7FAB1546"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417CB1FE" w14:textId="77777777" w:rsidR="00AD1AC8" w:rsidRPr="00BC083A" w:rsidRDefault="00AD1AC8" w:rsidP="002A4ED3">
            <w:pPr>
              <w:rPr>
                <w:szCs w:val="24"/>
              </w:rPr>
            </w:pPr>
            <w:r w:rsidRPr="00BC083A">
              <w:rPr>
                <w:szCs w:val="24"/>
              </w:rPr>
              <w:t>8</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67C52C65" w14:textId="77777777" w:rsidR="00AD1AC8" w:rsidRPr="00BC083A" w:rsidRDefault="00AD1AC8" w:rsidP="002A4ED3">
            <w:pPr>
              <w:rPr>
                <w:szCs w:val="24"/>
              </w:rPr>
            </w:pPr>
            <w:r w:rsidRPr="00BC083A">
              <w:rPr>
                <w:szCs w:val="24"/>
              </w:rPr>
              <w:t>ГИС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124517B4" w14:textId="77777777" w:rsidR="00AD1AC8" w:rsidRPr="00BC083A" w:rsidRDefault="00AD1AC8" w:rsidP="002A4ED3">
            <w:pPr>
              <w:rPr>
                <w:szCs w:val="24"/>
              </w:rPr>
            </w:pPr>
            <w:r w:rsidRPr="00BC083A">
              <w:rPr>
                <w:szCs w:val="24"/>
              </w:rPr>
              <w:t>Геофизические исследования скважин</w:t>
            </w:r>
          </w:p>
        </w:tc>
      </w:tr>
      <w:tr w:rsidR="00AD1AC8" w:rsidRPr="00BC083A" w14:paraId="769D0DE1"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15C2A2B" w14:textId="77777777" w:rsidR="00AD1AC8" w:rsidRPr="00BC083A" w:rsidRDefault="00AD1AC8" w:rsidP="002A4ED3">
            <w:pPr>
              <w:rPr>
                <w:szCs w:val="24"/>
              </w:rPr>
            </w:pPr>
            <w:r w:rsidRPr="00BC083A">
              <w:rPr>
                <w:szCs w:val="24"/>
              </w:rPr>
              <w:t>9</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7CAAAAF" w14:textId="77777777" w:rsidR="00AD1AC8" w:rsidRPr="00BC083A" w:rsidRDefault="00AD1AC8" w:rsidP="002A4ED3">
            <w:pPr>
              <w:rPr>
                <w:szCs w:val="24"/>
              </w:rPr>
            </w:pPr>
            <w:r w:rsidRPr="00BC083A">
              <w:rPr>
                <w:szCs w:val="24"/>
              </w:rPr>
              <w:t>Д/ж</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502C71B" w14:textId="77777777" w:rsidR="00AD1AC8" w:rsidRPr="00BC083A" w:rsidRDefault="00AD1AC8" w:rsidP="002A4ED3">
            <w:pPr>
              <w:rPr>
                <w:szCs w:val="24"/>
              </w:rPr>
            </w:pPr>
            <w:r w:rsidRPr="00BC083A">
              <w:rPr>
                <w:szCs w:val="24"/>
              </w:rPr>
              <w:t>Демонтаж</w:t>
            </w:r>
          </w:p>
        </w:tc>
      </w:tr>
      <w:tr w:rsidR="00AD1AC8" w:rsidRPr="00BC083A" w14:paraId="06025FCC"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22A5DFD" w14:textId="77777777" w:rsidR="00AD1AC8" w:rsidRPr="00BC083A" w:rsidRDefault="00AD1AC8" w:rsidP="002A4ED3">
            <w:pPr>
              <w:rPr>
                <w:szCs w:val="24"/>
              </w:rPr>
            </w:pPr>
            <w:r w:rsidRPr="00BC083A">
              <w:rPr>
                <w:szCs w:val="24"/>
              </w:rPr>
              <w:t>10</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E646018" w14:textId="77777777" w:rsidR="00AD1AC8" w:rsidRPr="00BC083A" w:rsidRDefault="00AD1AC8" w:rsidP="002A4ED3">
            <w:pPr>
              <w:rPr>
                <w:szCs w:val="24"/>
              </w:rPr>
            </w:pPr>
            <w:r w:rsidRPr="00BC083A">
              <w:rPr>
                <w:szCs w:val="24"/>
              </w:rPr>
              <w:t>М/ж</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BC74080" w14:textId="77777777" w:rsidR="00AD1AC8" w:rsidRPr="00BC083A" w:rsidRDefault="00AD1AC8" w:rsidP="002A4ED3">
            <w:pPr>
              <w:rPr>
                <w:szCs w:val="24"/>
              </w:rPr>
            </w:pPr>
            <w:r w:rsidRPr="00BC083A">
              <w:rPr>
                <w:szCs w:val="24"/>
              </w:rPr>
              <w:t>Монтаж</w:t>
            </w:r>
          </w:p>
        </w:tc>
      </w:tr>
      <w:tr w:rsidR="00AD1AC8" w:rsidRPr="00BC083A" w14:paraId="6C53B138"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2421BACD" w14:textId="77777777" w:rsidR="00AD1AC8" w:rsidRPr="00BC083A" w:rsidRDefault="00AD1AC8" w:rsidP="002A4ED3">
            <w:pPr>
              <w:rPr>
                <w:szCs w:val="24"/>
              </w:rPr>
            </w:pPr>
            <w:r w:rsidRPr="00BC083A">
              <w:rPr>
                <w:szCs w:val="24"/>
              </w:rPr>
              <w:t>11</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D080BF6" w14:textId="77777777" w:rsidR="00AD1AC8" w:rsidRPr="00BC083A" w:rsidRDefault="00AD1AC8" w:rsidP="002A4ED3">
            <w:pPr>
              <w:rPr>
                <w:szCs w:val="24"/>
              </w:rPr>
            </w:pPr>
            <w:r w:rsidRPr="00BC083A">
              <w:rPr>
                <w:szCs w:val="24"/>
              </w:rPr>
              <w:t>ГДИ</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8BFACC3" w14:textId="77777777" w:rsidR="00AD1AC8" w:rsidRPr="00BC083A" w:rsidRDefault="00AD1AC8" w:rsidP="002A4ED3">
            <w:pPr>
              <w:rPr>
                <w:szCs w:val="24"/>
              </w:rPr>
            </w:pPr>
            <w:r w:rsidRPr="00BC083A">
              <w:rPr>
                <w:szCs w:val="24"/>
              </w:rPr>
              <w:t>Гидродинамические исследования скважин</w:t>
            </w:r>
          </w:p>
        </w:tc>
      </w:tr>
      <w:tr w:rsidR="00AD1AC8" w:rsidRPr="00BC083A" w14:paraId="099E0BC2"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1C29F43" w14:textId="77777777" w:rsidR="00AD1AC8" w:rsidRPr="00BC083A" w:rsidRDefault="00AD1AC8" w:rsidP="002A4ED3">
            <w:pPr>
              <w:rPr>
                <w:szCs w:val="24"/>
              </w:rPr>
            </w:pPr>
            <w:r w:rsidRPr="00BC083A">
              <w:rPr>
                <w:szCs w:val="24"/>
              </w:rPr>
              <w:t>12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0264B92A" w14:textId="77777777" w:rsidR="00AD1AC8" w:rsidRPr="00BC083A" w:rsidRDefault="00AD1AC8" w:rsidP="002A4ED3">
            <w:pPr>
              <w:rPr>
                <w:szCs w:val="24"/>
              </w:rPr>
            </w:pPr>
            <w:r w:rsidRPr="00BC083A">
              <w:rPr>
                <w:szCs w:val="24"/>
              </w:rPr>
              <w:t>ЛР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D204258" w14:textId="77777777" w:rsidR="00AD1AC8" w:rsidRPr="00BC083A" w:rsidRDefault="00AD1AC8" w:rsidP="002A4ED3">
            <w:pPr>
              <w:rPr>
                <w:szCs w:val="24"/>
              </w:rPr>
            </w:pPr>
            <w:proofErr w:type="spellStart"/>
            <w:r w:rsidRPr="00BC083A">
              <w:rPr>
                <w:szCs w:val="24"/>
              </w:rPr>
              <w:t>Ловильные</w:t>
            </w:r>
            <w:proofErr w:type="spellEnd"/>
            <w:r w:rsidRPr="00BC083A">
              <w:rPr>
                <w:szCs w:val="24"/>
              </w:rPr>
              <w:t xml:space="preserve"> работы</w:t>
            </w:r>
          </w:p>
        </w:tc>
      </w:tr>
      <w:tr w:rsidR="00AD1AC8" w:rsidRPr="00BC083A" w14:paraId="0A5B0F0F"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F35B72B" w14:textId="77777777" w:rsidR="00AD1AC8" w:rsidRPr="00BC083A" w:rsidRDefault="00AD1AC8" w:rsidP="002A4ED3">
            <w:pPr>
              <w:rPr>
                <w:szCs w:val="24"/>
              </w:rPr>
            </w:pPr>
            <w:r w:rsidRPr="00BC083A">
              <w:rPr>
                <w:szCs w:val="24"/>
              </w:rPr>
              <w:t>13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1AC0AE1C" w14:textId="77777777" w:rsidR="00AD1AC8" w:rsidRPr="00BC083A" w:rsidRDefault="00AD1AC8" w:rsidP="002A4ED3">
            <w:pPr>
              <w:rPr>
                <w:szCs w:val="24"/>
              </w:rPr>
            </w:pPr>
            <w:r w:rsidRPr="00BC083A">
              <w:rPr>
                <w:szCs w:val="24"/>
              </w:rPr>
              <w:t>ВЦ</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CE43891" w14:textId="77777777" w:rsidR="00AD1AC8" w:rsidRPr="00BC083A" w:rsidRDefault="00AD1AC8" w:rsidP="002A4ED3">
            <w:pPr>
              <w:rPr>
                <w:szCs w:val="24"/>
              </w:rPr>
            </w:pPr>
            <w:r w:rsidRPr="00BC083A">
              <w:rPr>
                <w:szCs w:val="24"/>
              </w:rPr>
              <w:t>Восстановление циркуляции</w:t>
            </w:r>
          </w:p>
        </w:tc>
      </w:tr>
      <w:tr w:rsidR="00AD1AC8" w:rsidRPr="00BC083A" w14:paraId="4BDC5792"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25D7A01" w14:textId="77777777" w:rsidR="00AD1AC8" w:rsidRPr="00BC083A" w:rsidRDefault="00AD1AC8" w:rsidP="002A4ED3">
            <w:pPr>
              <w:rPr>
                <w:szCs w:val="24"/>
              </w:rPr>
            </w:pPr>
            <w:r w:rsidRPr="00BC083A">
              <w:rPr>
                <w:szCs w:val="24"/>
              </w:rPr>
              <w:t>14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71E641C" w14:textId="77777777" w:rsidR="00AD1AC8" w:rsidRPr="00BC083A" w:rsidRDefault="00AD1AC8" w:rsidP="002A4ED3">
            <w:pPr>
              <w:rPr>
                <w:szCs w:val="24"/>
              </w:rPr>
            </w:pPr>
            <w:r w:rsidRPr="00BC083A">
              <w:rPr>
                <w:szCs w:val="24"/>
              </w:rPr>
              <w:t>ВСП</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3F367A8" w14:textId="77777777" w:rsidR="00AD1AC8" w:rsidRPr="00BC083A" w:rsidRDefault="00AD1AC8" w:rsidP="002A4ED3">
            <w:pPr>
              <w:rPr>
                <w:szCs w:val="24"/>
              </w:rPr>
            </w:pPr>
            <w:r w:rsidRPr="00BC083A">
              <w:rPr>
                <w:szCs w:val="24"/>
              </w:rPr>
              <w:t>Вертикальное сейсмопрофилирование</w:t>
            </w:r>
          </w:p>
        </w:tc>
      </w:tr>
      <w:tr w:rsidR="00AD1AC8" w:rsidRPr="00BC083A" w14:paraId="3DF6B43D"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5F185713" w14:textId="77777777" w:rsidR="00AD1AC8" w:rsidRPr="00BC083A" w:rsidRDefault="00AD1AC8" w:rsidP="002A4ED3">
            <w:pPr>
              <w:rPr>
                <w:szCs w:val="24"/>
              </w:rPr>
            </w:pPr>
            <w:r w:rsidRPr="00BC083A">
              <w:rPr>
                <w:szCs w:val="24"/>
              </w:rPr>
              <w:t>15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3D16857" w14:textId="77777777" w:rsidR="00AD1AC8" w:rsidRPr="00BC083A" w:rsidRDefault="00AD1AC8" w:rsidP="002A4ED3">
            <w:pPr>
              <w:rPr>
                <w:szCs w:val="24"/>
              </w:rPr>
            </w:pPr>
            <w:r w:rsidRPr="00BC083A">
              <w:rPr>
                <w:szCs w:val="24"/>
              </w:rPr>
              <w:t>ОРИ</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39CB5C9" w14:textId="77777777" w:rsidR="00AD1AC8" w:rsidRPr="00BC083A" w:rsidRDefault="00AD1AC8" w:rsidP="002A4ED3">
            <w:pPr>
              <w:rPr>
                <w:szCs w:val="24"/>
              </w:rPr>
            </w:pPr>
            <w:r w:rsidRPr="00BC083A">
              <w:rPr>
                <w:szCs w:val="24"/>
              </w:rPr>
              <w:t>Ожидание результатов исследования</w:t>
            </w:r>
          </w:p>
        </w:tc>
      </w:tr>
      <w:tr w:rsidR="00AD1AC8" w:rsidRPr="00BC083A" w14:paraId="53EA76A2"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C6D684B" w14:textId="77777777" w:rsidR="00AD1AC8" w:rsidRPr="00BC083A" w:rsidRDefault="00AD1AC8" w:rsidP="002A4ED3">
            <w:pPr>
              <w:rPr>
                <w:szCs w:val="24"/>
              </w:rPr>
            </w:pPr>
            <w:r w:rsidRPr="00BC083A">
              <w:rPr>
                <w:szCs w:val="24"/>
              </w:rPr>
              <w:t>16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C46E0CF" w14:textId="77777777" w:rsidR="00AD1AC8" w:rsidRPr="00BC083A" w:rsidRDefault="00AD1AC8" w:rsidP="002A4ED3">
            <w:pPr>
              <w:rPr>
                <w:szCs w:val="24"/>
              </w:rPr>
            </w:pPr>
            <w:r w:rsidRPr="00BC083A">
              <w:rPr>
                <w:szCs w:val="24"/>
              </w:rPr>
              <w:t>ГРП</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62B3DB0" w14:textId="77777777" w:rsidR="00AD1AC8" w:rsidRPr="00BC083A" w:rsidRDefault="00AD1AC8" w:rsidP="002A4ED3">
            <w:pPr>
              <w:rPr>
                <w:szCs w:val="24"/>
              </w:rPr>
            </w:pPr>
            <w:proofErr w:type="spellStart"/>
            <w:r w:rsidRPr="00BC083A">
              <w:rPr>
                <w:szCs w:val="24"/>
              </w:rPr>
              <w:t>Гидроразрыв</w:t>
            </w:r>
            <w:proofErr w:type="spellEnd"/>
            <w:r w:rsidRPr="00BC083A">
              <w:rPr>
                <w:szCs w:val="24"/>
              </w:rPr>
              <w:t xml:space="preserve"> пластов</w:t>
            </w:r>
          </w:p>
        </w:tc>
      </w:tr>
      <w:tr w:rsidR="00AD1AC8" w:rsidRPr="00BC083A" w14:paraId="314BF4F3" w14:textId="77777777" w:rsidTr="002A4ED3">
        <w:trPr>
          <w:trHeight w:val="300"/>
        </w:trPr>
        <w:tc>
          <w:tcPr>
            <w:tcW w:w="432" w:type="pct"/>
            <w:tcBorders>
              <w:top w:val="single" w:sz="4" w:space="0" w:color="auto"/>
              <w:left w:val="single" w:sz="12" w:space="0" w:color="auto"/>
              <w:bottom w:val="single" w:sz="12" w:space="0" w:color="auto"/>
              <w:right w:val="single" w:sz="4" w:space="0" w:color="auto"/>
            </w:tcBorders>
            <w:shd w:val="clear" w:color="auto" w:fill="auto"/>
            <w:noWrap/>
          </w:tcPr>
          <w:p w14:paraId="64D5FBB1" w14:textId="77777777" w:rsidR="00AD1AC8" w:rsidRPr="00BC083A" w:rsidRDefault="00AD1AC8" w:rsidP="002A4ED3">
            <w:pPr>
              <w:rPr>
                <w:szCs w:val="24"/>
              </w:rPr>
            </w:pPr>
            <w:r w:rsidRPr="00BC083A">
              <w:rPr>
                <w:szCs w:val="24"/>
              </w:rPr>
              <w:t>17</w:t>
            </w:r>
          </w:p>
        </w:tc>
        <w:tc>
          <w:tcPr>
            <w:tcW w:w="1238" w:type="pct"/>
            <w:tcBorders>
              <w:top w:val="single" w:sz="4" w:space="0" w:color="auto"/>
              <w:left w:val="single" w:sz="4" w:space="0" w:color="auto"/>
              <w:bottom w:val="single" w:sz="12" w:space="0" w:color="auto"/>
              <w:right w:val="single" w:sz="4" w:space="0" w:color="auto"/>
            </w:tcBorders>
            <w:shd w:val="clear" w:color="auto" w:fill="auto"/>
            <w:noWrap/>
          </w:tcPr>
          <w:p w14:paraId="0025A326" w14:textId="77777777" w:rsidR="00AD1AC8" w:rsidRPr="00BC083A" w:rsidRDefault="00AD1AC8" w:rsidP="002A4ED3">
            <w:pPr>
              <w:rPr>
                <w:szCs w:val="24"/>
              </w:rPr>
            </w:pPr>
            <w:r w:rsidRPr="00BC083A">
              <w:rPr>
                <w:szCs w:val="24"/>
              </w:rPr>
              <w:t>КНБК</w:t>
            </w:r>
          </w:p>
        </w:tc>
        <w:tc>
          <w:tcPr>
            <w:tcW w:w="3330" w:type="pct"/>
            <w:tcBorders>
              <w:top w:val="single" w:sz="4" w:space="0" w:color="auto"/>
              <w:left w:val="single" w:sz="4" w:space="0" w:color="auto"/>
              <w:bottom w:val="single" w:sz="12" w:space="0" w:color="auto"/>
              <w:right w:val="single" w:sz="12" w:space="0" w:color="auto"/>
            </w:tcBorders>
            <w:shd w:val="clear" w:color="auto" w:fill="auto"/>
            <w:noWrap/>
          </w:tcPr>
          <w:p w14:paraId="3EF0A738" w14:textId="77777777" w:rsidR="00AD1AC8" w:rsidRPr="00BC083A" w:rsidRDefault="00AD1AC8" w:rsidP="002A4ED3">
            <w:pPr>
              <w:rPr>
                <w:szCs w:val="24"/>
              </w:rPr>
            </w:pPr>
            <w:r w:rsidRPr="00BC083A">
              <w:rPr>
                <w:szCs w:val="24"/>
              </w:rPr>
              <w:t>Сборка/смена/разборка компоновки низа бурильной колонны</w:t>
            </w:r>
          </w:p>
        </w:tc>
      </w:tr>
      <w:tr w:rsidR="00AD1AC8" w:rsidRPr="00BC083A" w14:paraId="1DFE2DC8" w14:textId="77777777" w:rsidTr="002A4ED3">
        <w:trPr>
          <w:trHeight w:val="300"/>
        </w:trPr>
        <w:tc>
          <w:tcPr>
            <w:tcW w:w="5000" w:type="pct"/>
            <w:gridSpan w:val="3"/>
            <w:tcBorders>
              <w:top w:val="single" w:sz="12" w:space="0" w:color="auto"/>
              <w:left w:val="single" w:sz="12" w:space="0" w:color="auto"/>
              <w:bottom w:val="single" w:sz="12" w:space="0" w:color="auto"/>
              <w:right w:val="single" w:sz="12" w:space="0" w:color="auto"/>
            </w:tcBorders>
            <w:shd w:val="clear" w:color="auto" w:fill="FFD200"/>
            <w:noWrap/>
            <w:vAlign w:val="center"/>
          </w:tcPr>
          <w:p w14:paraId="4A00DBD4" w14:textId="77777777" w:rsidR="00AD1AC8" w:rsidRPr="00BC083A" w:rsidRDefault="00AD1AC8" w:rsidP="002A4ED3">
            <w:pPr>
              <w:spacing w:before="20" w:after="20"/>
              <w:jc w:val="center"/>
              <w:rPr>
                <w:rFonts w:ascii="Arial" w:hAnsi="Arial" w:cs="Arial"/>
                <w:b/>
                <w:caps/>
                <w:sz w:val="16"/>
                <w:szCs w:val="16"/>
              </w:rPr>
            </w:pPr>
            <w:r w:rsidRPr="00BC083A">
              <w:rPr>
                <w:rFonts w:ascii="Arial" w:hAnsi="Arial" w:cs="Arial"/>
                <w:b/>
                <w:caps/>
                <w:sz w:val="16"/>
                <w:szCs w:val="16"/>
              </w:rPr>
              <w:t>Понятия</w:t>
            </w:r>
          </w:p>
        </w:tc>
      </w:tr>
      <w:tr w:rsidR="00AD1AC8" w:rsidRPr="00BC083A" w14:paraId="0B8A0420" w14:textId="77777777" w:rsidTr="002A4ED3">
        <w:trPr>
          <w:trHeight w:val="300"/>
        </w:trPr>
        <w:tc>
          <w:tcPr>
            <w:tcW w:w="432" w:type="pct"/>
            <w:tcBorders>
              <w:top w:val="single" w:sz="12" w:space="0" w:color="auto"/>
              <w:left w:val="single" w:sz="12" w:space="0" w:color="auto"/>
              <w:bottom w:val="single" w:sz="4" w:space="0" w:color="auto"/>
              <w:right w:val="single" w:sz="4" w:space="0" w:color="auto"/>
            </w:tcBorders>
            <w:shd w:val="clear" w:color="auto" w:fill="auto"/>
            <w:noWrap/>
          </w:tcPr>
          <w:p w14:paraId="3B2F1C5C" w14:textId="77777777" w:rsidR="00AD1AC8" w:rsidRPr="00BC083A" w:rsidRDefault="00AD1AC8" w:rsidP="002A4ED3">
            <w:pPr>
              <w:rPr>
                <w:szCs w:val="24"/>
              </w:rPr>
            </w:pPr>
            <w:r w:rsidRPr="00BC083A">
              <w:rPr>
                <w:szCs w:val="24"/>
              </w:rPr>
              <w:t>1</w:t>
            </w:r>
          </w:p>
        </w:tc>
        <w:tc>
          <w:tcPr>
            <w:tcW w:w="1238" w:type="pct"/>
            <w:tcBorders>
              <w:top w:val="single" w:sz="12" w:space="0" w:color="auto"/>
              <w:left w:val="single" w:sz="4" w:space="0" w:color="auto"/>
              <w:bottom w:val="single" w:sz="4" w:space="0" w:color="auto"/>
              <w:right w:val="single" w:sz="4" w:space="0" w:color="auto"/>
            </w:tcBorders>
            <w:shd w:val="clear" w:color="auto" w:fill="auto"/>
            <w:noWrap/>
          </w:tcPr>
          <w:p w14:paraId="195FD2EF" w14:textId="77777777" w:rsidR="00AD1AC8" w:rsidRPr="00BC083A" w:rsidRDefault="00AD1AC8" w:rsidP="002A4ED3">
            <w:pPr>
              <w:rPr>
                <w:szCs w:val="24"/>
              </w:rPr>
            </w:pPr>
            <w:r w:rsidRPr="00BC083A">
              <w:rPr>
                <w:szCs w:val="24"/>
              </w:rPr>
              <w:t>КВД</w:t>
            </w:r>
          </w:p>
        </w:tc>
        <w:tc>
          <w:tcPr>
            <w:tcW w:w="3330" w:type="pct"/>
            <w:tcBorders>
              <w:top w:val="single" w:sz="12" w:space="0" w:color="auto"/>
              <w:left w:val="single" w:sz="4" w:space="0" w:color="auto"/>
              <w:bottom w:val="single" w:sz="4" w:space="0" w:color="auto"/>
              <w:right w:val="single" w:sz="12" w:space="0" w:color="auto"/>
            </w:tcBorders>
            <w:shd w:val="clear" w:color="auto" w:fill="auto"/>
            <w:noWrap/>
          </w:tcPr>
          <w:p w14:paraId="0C2BE8AE" w14:textId="77777777" w:rsidR="00AD1AC8" w:rsidRPr="00BC083A" w:rsidRDefault="00AD1AC8" w:rsidP="002A4ED3">
            <w:pPr>
              <w:rPr>
                <w:szCs w:val="24"/>
              </w:rPr>
            </w:pPr>
            <w:r w:rsidRPr="00BC083A">
              <w:rPr>
                <w:szCs w:val="24"/>
              </w:rPr>
              <w:t>Кривая восстановления давления</w:t>
            </w:r>
          </w:p>
        </w:tc>
      </w:tr>
      <w:tr w:rsidR="00AD1AC8" w:rsidRPr="00BC083A" w14:paraId="1F5C7D6F"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48CCF9D8" w14:textId="77777777" w:rsidR="00AD1AC8" w:rsidRPr="00BC083A" w:rsidRDefault="00AD1AC8" w:rsidP="002A4ED3">
            <w:pPr>
              <w:rPr>
                <w:szCs w:val="24"/>
              </w:rPr>
            </w:pPr>
            <w:r w:rsidRPr="00BC083A">
              <w:rPr>
                <w:szCs w:val="24"/>
              </w:rPr>
              <w:t>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7A99B279" w14:textId="77777777" w:rsidR="00AD1AC8" w:rsidRPr="00BC083A" w:rsidRDefault="00AD1AC8" w:rsidP="002A4ED3">
            <w:pPr>
              <w:rPr>
                <w:szCs w:val="24"/>
              </w:rPr>
            </w:pPr>
            <w:r w:rsidRPr="00BC083A">
              <w:rPr>
                <w:szCs w:val="24"/>
              </w:rPr>
              <w:t>( + )</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560D872" w14:textId="77777777" w:rsidR="00AD1AC8" w:rsidRPr="00BC083A" w:rsidRDefault="00AD1AC8" w:rsidP="002A4ED3">
            <w:pPr>
              <w:rPr>
                <w:szCs w:val="24"/>
              </w:rPr>
            </w:pPr>
            <w:r w:rsidRPr="00BC083A">
              <w:rPr>
                <w:szCs w:val="24"/>
              </w:rPr>
              <w:t>Результат положительный</w:t>
            </w:r>
          </w:p>
        </w:tc>
      </w:tr>
      <w:tr w:rsidR="00AD1AC8" w:rsidRPr="00BC083A" w14:paraId="36351744"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A44D415" w14:textId="77777777" w:rsidR="00AD1AC8" w:rsidRPr="00BC083A" w:rsidRDefault="00AD1AC8" w:rsidP="002A4ED3">
            <w:pPr>
              <w:rPr>
                <w:szCs w:val="24"/>
              </w:rPr>
            </w:pPr>
            <w:r w:rsidRPr="00BC083A">
              <w:rPr>
                <w:szCs w:val="24"/>
              </w:rPr>
              <w:t>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7D88EB6A" w14:textId="77777777" w:rsidR="00AD1AC8" w:rsidRPr="00BC083A" w:rsidRDefault="00AD1AC8" w:rsidP="002A4ED3">
            <w:pPr>
              <w:rPr>
                <w:szCs w:val="24"/>
              </w:rPr>
            </w:pPr>
            <w:r w:rsidRPr="00BC083A">
              <w:rPr>
                <w:szCs w:val="24"/>
              </w:rPr>
              <w:t xml:space="preserve">( </w:t>
            </w:r>
            <w:r w:rsidRPr="00BC083A">
              <w:rPr>
                <w:szCs w:val="24"/>
                <w:lang w:bidi="he-IL"/>
              </w:rPr>
              <w:t>–</w:t>
            </w:r>
            <w:r w:rsidRPr="00BC083A">
              <w:rPr>
                <w:szCs w:val="24"/>
              </w:rPr>
              <w:t xml:space="preserve"> )</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08BC2DC8" w14:textId="77777777" w:rsidR="00AD1AC8" w:rsidRPr="00BC083A" w:rsidRDefault="00AD1AC8" w:rsidP="002A4ED3">
            <w:pPr>
              <w:rPr>
                <w:szCs w:val="24"/>
              </w:rPr>
            </w:pPr>
            <w:r w:rsidRPr="00BC083A">
              <w:rPr>
                <w:szCs w:val="24"/>
              </w:rPr>
              <w:t>Результат отрицательный</w:t>
            </w:r>
          </w:p>
        </w:tc>
      </w:tr>
      <w:tr w:rsidR="00AD1AC8" w:rsidRPr="00BC083A" w14:paraId="5FF9C4C0"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2DCA5BBA" w14:textId="77777777" w:rsidR="00AD1AC8" w:rsidRPr="00BC083A" w:rsidRDefault="00AD1AC8" w:rsidP="002A4ED3">
            <w:pPr>
              <w:rPr>
                <w:szCs w:val="24"/>
              </w:rPr>
            </w:pPr>
            <w:r w:rsidRPr="00BC083A">
              <w:rPr>
                <w:szCs w:val="24"/>
              </w:rPr>
              <w:t>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72DC81C" w14:textId="77777777" w:rsidR="00AD1AC8" w:rsidRPr="00BC083A" w:rsidRDefault="00AD1AC8" w:rsidP="002A4ED3">
            <w:pPr>
              <w:rPr>
                <w:szCs w:val="24"/>
              </w:rPr>
            </w:pPr>
            <w:r w:rsidRPr="00BC083A">
              <w:rPr>
                <w:szCs w:val="24"/>
              </w:rPr>
              <w:t>ТЭП</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262B655" w14:textId="77777777" w:rsidR="00AD1AC8" w:rsidRPr="00BC083A" w:rsidRDefault="00AD1AC8" w:rsidP="002A4ED3">
            <w:pPr>
              <w:rPr>
                <w:szCs w:val="24"/>
              </w:rPr>
            </w:pPr>
            <w:r w:rsidRPr="00BC083A">
              <w:rPr>
                <w:szCs w:val="24"/>
              </w:rPr>
              <w:t>Технико-экономические показатели</w:t>
            </w:r>
          </w:p>
        </w:tc>
      </w:tr>
      <w:tr w:rsidR="00AD1AC8" w:rsidRPr="00BC083A" w14:paraId="305AE9E2"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BFDECD8" w14:textId="77777777" w:rsidR="00AD1AC8" w:rsidRPr="00BC083A" w:rsidRDefault="00AD1AC8" w:rsidP="002A4ED3">
            <w:pPr>
              <w:rPr>
                <w:szCs w:val="24"/>
              </w:rPr>
            </w:pPr>
            <w:r w:rsidRPr="00BC083A">
              <w:rPr>
                <w:szCs w:val="24"/>
              </w:rPr>
              <w:t>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773CDF2" w14:textId="77777777" w:rsidR="00AD1AC8" w:rsidRPr="00BC083A" w:rsidRDefault="00AD1AC8" w:rsidP="002A4ED3">
            <w:pPr>
              <w:rPr>
                <w:szCs w:val="24"/>
              </w:rPr>
            </w:pPr>
            <w:r w:rsidRPr="00BC083A">
              <w:rPr>
                <w:szCs w:val="24"/>
              </w:rPr>
              <w:t>БГС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0B08E97" w14:textId="77777777" w:rsidR="00AD1AC8" w:rsidRPr="00BC083A" w:rsidRDefault="00AD1AC8" w:rsidP="002A4ED3">
            <w:pPr>
              <w:rPr>
                <w:szCs w:val="24"/>
              </w:rPr>
            </w:pPr>
            <w:r w:rsidRPr="00BC083A">
              <w:rPr>
                <w:szCs w:val="24"/>
              </w:rPr>
              <w:t xml:space="preserve">Боковой ствол с горизонтальным окончанием  </w:t>
            </w:r>
          </w:p>
        </w:tc>
      </w:tr>
      <w:tr w:rsidR="00AD1AC8" w:rsidRPr="00BC083A" w14:paraId="7430C4E0"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2ACB5154" w14:textId="77777777" w:rsidR="00AD1AC8" w:rsidRPr="00BC083A" w:rsidRDefault="00AD1AC8" w:rsidP="002A4ED3">
            <w:pPr>
              <w:rPr>
                <w:szCs w:val="24"/>
              </w:rPr>
            </w:pPr>
            <w:r w:rsidRPr="00BC083A">
              <w:rPr>
                <w:szCs w:val="24"/>
              </w:rPr>
              <w:t>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54FBCF44" w14:textId="77777777" w:rsidR="00AD1AC8" w:rsidRPr="00BC083A" w:rsidRDefault="00AD1AC8" w:rsidP="002A4ED3">
            <w:pPr>
              <w:rPr>
                <w:szCs w:val="24"/>
              </w:rPr>
            </w:pPr>
            <w:r w:rsidRPr="00BC083A">
              <w:rPr>
                <w:szCs w:val="24"/>
              </w:rPr>
              <w:t>пилот БГС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B4B560B" w14:textId="77777777" w:rsidR="00AD1AC8" w:rsidRPr="00BC083A" w:rsidRDefault="00AD1AC8" w:rsidP="002A4ED3">
            <w:pPr>
              <w:rPr>
                <w:szCs w:val="24"/>
              </w:rPr>
            </w:pPr>
            <w:r w:rsidRPr="00BC083A">
              <w:rPr>
                <w:szCs w:val="24"/>
              </w:rPr>
              <w:t>Пилотный ствол перед бурением горизонтального ствола</w:t>
            </w:r>
          </w:p>
        </w:tc>
      </w:tr>
      <w:tr w:rsidR="00AD1AC8" w:rsidRPr="00BC083A" w14:paraId="3D4F7918"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DFDC043" w14:textId="77777777" w:rsidR="00AD1AC8" w:rsidRPr="00BC083A" w:rsidRDefault="00AD1AC8" w:rsidP="002A4ED3">
            <w:pPr>
              <w:rPr>
                <w:szCs w:val="24"/>
              </w:rPr>
            </w:pPr>
            <w:r w:rsidRPr="00BC083A">
              <w:rPr>
                <w:szCs w:val="24"/>
              </w:rPr>
              <w:t>7</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5AC5799E" w14:textId="77777777" w:rsidR="00AD1AC8" w:rsidRPr="00BC083A" w:rsidRDefault="00AD1AC8" w:rsidP="002A4ED3">
            <w:pPr>
              <w:rPr>
                <w:szCs w:val="24"/>
              </w:rPr>
            </w:pPr>
            <w:r w:rsidRPr="00BC083A">
              <w:rPr>
                <w:szCs w:val="24"/>
              </w:rPr>
              <w:t>БННС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4D793D7" w14:textId="77777777" w:rsidR="00AD1AC8" w:rsidRPr="00BC083A" w:rsidRDefault="00AD1AC8" w:rsidP="002A4ED3">
            <w:pPr>
              <w:rPr>
                <w:szCs w:val="24"/>
              </w:rPr>
            </w:pPr>
            <w:r w:rsidRPr="00BC083A">
              <w:rPr>
                <w:szCs w:val="24"/>
              </w:rPr>
              <w:t xml:space="preserve">Боковой наклонно-направленный ствол  </w:t>
            </w:r>
          </w:p>
        </w:tc>
      </w:tr>
      <w:tr w:rsidR="00AD1AC8" w:rsidRPr="00BC083A" w14:paraId="7C611927"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2CE56D54" w14:textId="77777777" w:rsidR="00AD1AC8" w:rsidRPr="00BC083A" w:rsidRDefault="00AD1AC8" w:rsidP="002A4ED3">
            <w:pPr>
              <w:rPr>
                <w:szCs w:val="24"/>
              </w:rPr>
            </w:pPr>
            <w:r w:rsidRPr="00BC083A">
              <w:rPr>
                <w:szCs w:val="24"/>
              </w:rPr>
              <w:t>8</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78A000A9" w14:textId="77777777" w:rsidR="00AD1AC8" w:rsidRPr="00BC083A" w:rsidRDefault="00AD1AC8" w:rsidP="002A4ED3">
            <w:pPr>
              <w:rPr>
                <w:szCs w:val="24"/>
              </w:rPr>
            </w:pPr>
            <w:r w:rsidRPr="00BC083A">
              <w:rPr>
                <w:szCs w:val="24"/>
              </w:rPr>
              <w:t>БННС + 2 ГРП</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D4648BC" w14:textId="77777777" w:rsidR="00AD1AC8" w:rsidRPr="00BC083A" w:rsidRDefault="00AD1AC8" w:rsidP="002A4ED3">
            <w:pPr>
              <w:rPr>
                <w:szCs w:val="24"/>
              </w:rPr>
            </w:pPr>
            <w:r w:rsidRPr="00BC083A">
              <w:rPr>
                <w:szCs w:val="24"/>
              </w:rPr>
              <w:t>Боковой наклонно-направленный ствол  с 2 интервалами для ГРП</w:t>
            </w:r>
          </w:p>
        </w:tc>
      </w:tr>
      <w:tr w:rsidR="00AD1AC8" w:rsidRPr="00BC083A" w14:paraId="7FBC52BB"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40EEA99" w14:textId="77777777" w:rsidR="00AD1AC8" w:rsidRPr="00BC083A" w:rsidRDefault="00AD1AC8" w:rsidP="002A4ED3">
            <w:pPr>
              <w:rPr>
                <w:szCs w:val="24"/>
              </w:rPr>
            </w:pPr>
            <w:r w:rsidRPr="00BC083A">
              <w:rPr>
                <w:szCs w:val="24"/>
              </w:rPr>
              <w:t>9</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B4ACC1E" w14:textId="77777777" w:rsidR="00AD1AC8" w:rsidRPr="00BC083A" w:rsidRDefault="00AD1AC8" w:rsidP="002A4ED3">
            <w:pPr>
              <w:rPr>
                <w:szCs w:val="24"/>
              </w:rPr>
            </w:pPr>
            <w:r w:rsidRPr="00BC083A">
              <w:rPr>
                <w:szCs w:val="24"/>
              </w:rPr>
              <w:t>Э/Э</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3F858140" w14:textId="77777777" w:rsidR="00AD1AC8" w:rsidRPr="00BC083A" w:rsidRDefault="00AD1AC8" w:rsidP="002A4ED3">
            <w:pPr>
              <w:rPr>
                <w:szCs w:val="24"/>
              </w:rPr>
            </w:pPr>
            <w:r w:rsidRPr="00BC083A">
              <w:rPr>
                <w:szCs w:val="24"/>
              </w:rPr>
              <w:t>Электроэнергия</w:t>
            </w:r>
          </w:p>
        </w:tc>
      </w:tr>
      <w:tr w:rsidR="00AD1AC8" w:rsidRPr="00BC083A" w14:paraId="3DD25939"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76BED202" w14:textId="77777777" w:rsidR="00AD1AC8" w:rsidRPr="00BC083A" w:rsidRDefault="00AD1AC8" w:rsidP="002A4ED3">
            <w:pPr>
              <w:rPr>
                <w:szCs w:val="24"/>
              </w:rPr>
            </w:pPr>
            <w:r w:rsidRPr="00BC083A">
              <w:rPr>
                <w:szCs w:val="24"/>
              </w:rPr>
              <w:t>10</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118B7D28" w14:textId="77777777" w:rsidR="00AD1AC8" w:rsidRPr="00BC083A" w:rsidRDefault="00AD1AC8" w:rsidP="002A4ED3">
            <w:pPr>
              <w:rPr>
                <w:szCs w:val="24"/>
              </w:rPr>
            </w:pPr>
            <w:r w:rsidRPr="00BC083A">
              <w:rPr>
                <w:szCs w:val="24"/>
              </w:rPr>
              <w:t>УС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F4D26B2" w14:textId="77777777" w:rsidR="00AD1AC8" w:rsidRPr="00BC083A" w:rsidRDefault="00AD1AC8" w:rsidP="002A4ED3">
            <w:pPr>
              <w:rPr>
                <w:szCs w:val="24"/>
              </w:rPr>
            </w:pPr>
            <w:r w:rsidRPr="00BC083A">
              <w:rPr>
                <w:szCs w:val="24"/>
              </w:rPr>
              <w:t>Углубление скважины</w:t>
            </w:r>
          </w:p>
        </w:tc>
      </w:tr>
      <w:tr w:rsidR="00AD1AC8" w:rsidRPr="00BC083A" w14:paraId="43403343" w14:textId="77777777" w:rsidTr="002A4ED3">
        <w:trPr>
          <w:trHeight w:val="300"/>
        </w:trPr>
        <w:tc>
          <w:tcPr>
            <w:tcW w:w="432" w:type="pct"/>
            <w:tcBorders>
              <w:top w:val="single" w:sz="4" w:space="0" w:color="auto"/>
              <w:left w:val="single" w:sz="12" w:space="0" w:color="auto"/>
              <w:bottom w:val="single" w:sz="12" w:space="0" w:color="auto"/>
              <w:right w:val="single" w:sz="4" w:space="0" w:color="auto"/>
            </w:tcBorders>
            <w:shd w:val="clear" w:color="auto" w:fill="auto"/>
            <w:noWrap/>
          </w:tcPr>
          <w:p w14:paraId="49B5C263" w14:textId="77777777" w:rsidR="00AD1AC8" w:rsidRPr="00BC083A" w:rsidRDefault="00AD1AC8" w:rsidP="002A4ED3">
            <w:pPr>
              <w:rPr>
                <w:szCs w:val="24"/>
              </w:rPr>
            </w:pPr>
            <w:r w:rsidRPr="00BC083A">
              <w:rPr>
                <w:szCs w:val="24"/>
              </w:rPr>
              <w:t>11</w:t>
            </w:r>
          </w:p>
        </w:tc>
        <w:tc>
          <w:tcPr>
            <w:tcW w:w="1238" w:type="pct"/>
            <w:tcBorders>
              <w:top w:val="single" w:sz="4" w:space="0" w:color="auto"/>
              <w:left w:val="single" w:sz="4" w:space="0" w:color="auto"/>
              <w:bottom w:val="single" w:sz="12" w:space="0" w:color="auto"/>
              <w:right w:val="single" w:sz="4" w:space="0" w:color="auto"/>
            </w:tcBorders>
            <w:shd w:val="clear" w:color="auto" w:fill="auto"/>
            <w:noWrap/>
          </w:tcPr>
          <w:p w14:paraId="5CEF3245" w14:textId="77777777" w:rsidR="00AD1AC8" w:rsidRPr="00BC083A" w:rsidRDefault="00AD1AC8" w:rsidP="002A4ED3">
            <w:pPr>
              <w:rPr>
                <w:szCs w:val="24"/>
              </w:rPr>
            </w:pPr>
            <w:r w:rsidRPr="00BC083A">
              <w:rPr>
                <w:szCs w:val="24"/>
              </w:rPr>
              <w:t>УС + 3 ГРП</w:t>
            </w:r>
          </w:p>
        </w:tc>
        <w:tc>
          <w:tcPr>
            <w:tcW w:w="3330" w:type="pct"/>
            <w:tcBorders>
              <w:top w:val="single" w:sz="4" w:space="0" w:color="auto"/>
              <w:left w:val="single" w:sz="4" w:space="0" w:color="auto"/>
              <w:bottom w:val="single" w:sz="12" w:space="0" w:color="auto"/>
              <w:right w:val="single" w:sz="12" w:space="0" w:color="auto"/>
            </w:tcBorders>
            <w:shd w:val="clear" w:color="auto" w:fill="auto"/>
            <w:noWrap/>
          </w:tcPr>
          <w:p w14:paraId="5F6866E4" w14:textId="77777777" w:rsidR="00AD1AC8" w:rsidRPr="00BC083A" w:rsidRDefault="00AD1AC8" w:rsidP="002A4ED3">
            <w:pPr>
              <w:rPr>
                <w:szCs w:val="24"/>
              </w:rPr>
            </w:pPr>
            <w:r w:rsidRPr="00BC083A">
              <w:rPr>
                <w:szCs w:val="24"/>
              </w:rPr>
              <w:t>Углубление скважины с ГРП с 3 интервалами для ГРП</w:t>
            </w:r>
          </w:p>
        </w:tc>
      </w:tr>
      <w:tr w:rsidR="00AD1AC8" w:rsidRPr="00BC083A" w14:paraId="17266294" w14:textId="77777777" w:rsidTr="002A4ED3">
        <w:trPr>
          <w:trHeight w:val="300"/>
        </w:trPr>
        <w:tc>
          <w:tcPr>
            <w:tcW w:w="5000" w:type="pct"/>
            <w:gridSpan w:val="3"/>
            <w:tcBorders>
              <w:top w:val="single" w:sz="12" w:space="0" w:color="auto"/>
              <w:left w:val="single" w:sz="12" w:space="0" w:color="auto"/>
              <w:bottom w:val="single" w:sz="12" w:space="0" w:color="auto"/>
              <w:right w:val="single" w:sz="12" w:space="0" w:color="auto"/>
            </w:tcBorders>
            <w:shd w:val="clear" w:color="auto" w:fill="FFD200"/>
            <w:noWrap/>
            <w:vAlign w:val="center"/>
          </w:tcPr>
          <w:p w14:paraId="10FB638A" w14:textId="77777777" w:rsidR="00AD1AC8" w:rsidRPr="00BC083A" w:rsidRDefault="00AD1AC8" w:rsidP="002A4ED3">
            <w:pPr>
              <w:spacing w:before="20" w:after="20"/>
              <w:jc w:val="center"/>
              <w:rPr>
                <w:rFonts w:ascii="Arial" w:hAnsi="Arial" w:cs="Arial"/>
                <w:b/>
                <w:caps/>
                <w:sz w:val="16"/>
                <w:szCs w:val="16"/>
              </w:rPr>
            </w:pPr>
            <w:r w:rsidRPr="00BC083A">
              <w:rPr>
                <w:rFonts w:ascii="Arial" w:hAnsi="Arial" w:cs="Arial"/>
                <w:b/>
                <w:caps/>
                <w:sz w:val="16"/>
                <w:szCs w:val="16"/>
              </w:rPr>
              <w:t>Оборудование</w:t>
            </w:r>
          </w:p>
        </w:tc>
      </w:tr>
      <w:tr w:rsidR="00AD1AC8" w:rsidRPr="00BC083A" w14:paraId="67594E22" w14:textId="77777777" w:rsidTr="002A4ED3">
        <w:trPr>
          <w:trHeight w:val="300"/>
        </w:trPr>
        <w:tc>
          <w:tcPr>
            <w:tcW w:w="432" w:type="pct"/>
            <w:tcBorders>
              <w:top w:val="single" w:sz="12" w:space="0" w:color="auto"/>
              <w:left w:val="single" w:sz="12" w:space="0" w:color="auto"/>
              <w:bottom w:val="single" w:sz="4" w:space="0" w:color="auto"/>
              <w:right w:val="single" w:sz="4" w:space="0" w:color="auto"/>
            </w:tcBorders>
            <w:shd w:val="clear" w:color="auto" w:fill="auto"/>
            <w:noWrap/>
          </w:tcPr>
          <w:p w14:paraId="36A07925" w14:textId="77777777" w:rsidR="00AD1AC8" w:rsidRPr="00BC083A" w:rsidRDefault="00AD1AC8" w:rsidP="002A4ED3">
            <w:pPr>
              <w:rPr>
                <w:szCs w:val="24"/>
              </w:rPr>
            </w:pPr>
            <w:r w:rsidRPr="00BC083A">
              <w:rPr>
                <w:szCs w:val="24"/>
              </w:rPr>
              <w:t>1</w:t>
            </w:r>
          </w:p>
        </w:tc>
        <w:tc>
          <w:tcPr>
            <w:tcW w:w="1238" w:type="pct"/>
            <w:tcBorders>
              <w:top w:val="single" w:sz="12" w:space="0" w:color="auto"/>
              <w:left w:val="single" w:sz="4" w:space="0" w:color="auto"/>
              <w:bottom w:val="single" w:sz="4" w:space="0" w:color="auto"/>
              <w:right w:val="single" w:sz="4" w:space="0" w:color="auto"/>
            </w:tcBorders>
            <w:shd w:val="clear" w:color="auto" w:fill="auto"/>
            <w:noWrap/>
          </w:tcPr>
          <w:p w14:paraId="45544ED1" w14:textId="77777777" w:rsidR="00AD1AC8" w:rsidRPr="00BC083A" w:rsidRDefault="00AD1AC8" w:rsidP="002A4ED3">
            <w:pPr>
              <w:rPr>
                <w:szCs w:val="24"/>
              </w:rPr>
            </w:pPr>
            <w:r w:rsidRPr="00BC083A">
              <w:rPr>
                <w:szCs w:val="24"/>
              </w:rPr>
              <w:t>ПВО</w:t>
            </w:r>
          </w:p>
        </w:tc>
        <w:tc>
          <w:tcPr>
            <w:tcW w:w="3330" w:type="pct"/>
            <w:tcBorders>
              <w:top w:val="single" w:sz="12" w:space="0" w:color="auto"/>
              <w:left w:val="single" w:sz="4" w:space="0" w:color="auto"/>
              <w:bottom w:val="single" w:sz="4" w:space="0" w:color="auto"/>
              <w:right w:val="single" w:sz="12" w:space="0" w:color="auto"/>
            </w:tcBorders>
            <w:shd w:val="clear" w:color="auto" w:fill="auto"/>
            <w:noWrap/>
          </w:tcPr>
          <w:p w14:paraId="4E60819D" w14:textId="77777777" w:rsidR="00AD1AC8" w:rsidRPr="00BC083A" w:rsidRDefault="00AD1AC8" w:rsidP="002A4ED3">
            <w:pPr>
              <w:rPr>
                <w:szCs w:val="24"/>
              </w:rPr>
            </w:pPr>
            <w:proofErr w:type="spellStart"/>
            <w:proofErr w:type="gramStart"/>
            <w:r w:rsidRPr="00BC083A">
              <w:rPr>
                <w:szCs w:val="24"/>
              </w:rPr>
              <w:t>Противо-выбросовое</w:t>
            </w:r>
            <w:proofErr w:type="spellEnd"/>
            <w:proofErr w:type="gramEnd"/>
            <w:r w:rsidRPr="00BC083A">
              <w:rPr>
                <w:szCs w:val="24"/>
              </w:rPr>
              <w:t xml:space="preserve"> оборудование</w:t>
            </w:r>
          </w:p>
        </w:tc>
      </w:tr>
      <w:tr w:rsidR="00AD1AC8" w:rsidRPr="00BC083A" w14:paraId="326B81A5"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8174FFB" w14:textId="77777777" w:rsidR="00AD1AC8" w:rsidRPr="00BC083A" w:rsidRDefault="00AD1AC8" w:rsidP="002A4ED3">
            <w:pPr>
              <w:rPr>
                <w:szCs w:val="24"/>
              </w:rPr>
            </w:pPr>
            <w:r w:rsidRPr="00BC083A">
              <w:rPr>
                <w:szCs w:val="24"/>
              </w:rPr>
              <w:t>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61644405" w14:textId="77777777" w:rsidR="00AD1AC8" w:rsidRPr="00BC083A" w:rsidRDefault="00AD1AC8" w:rsidP="002A4ED3">
            <w:pPr>
              <w:rPr>
                <w:szCs w:val="24"/>
              </w:rPr>
            </w:pPr>
            <w:r w:rsidRPr="00BC083A">
              <w:rPr>
                <w:szCs w:val="24"/>
              </w:rPr>
              <w:t>НКТ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E926CF9" w14:textId="77777777" w:rsidR="00AD1AC8" w:rsidRPr="00BC083A" w:rsidRDefault="00AD1AC8" w:rsidP="002A4ED3">
            <w:pPr>
              <w:rPr>
                <w:szCs w:val="24"/>
              </w:rPr>
            </w:pPr>
            <w:r w:rsidRPr="00BC083A">
              <w:rPr>
                <w:szCs w:val="24"/>
              </w:rPr>
              <w:t>Насосно-компрессорные трубы</w:t>
            </w:r>
          </w:p>
        </w:tc>
      </w:tr>
      <w:tr w:rsidR="00AD1AC8" w:rsidRPr="00BC083A" w14:paraId="02FE786F"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1597413" w14:textId="77777777" w:rsidR="00AD1AC8" w:rsidRPr="00BC083A" w:rsidRDefault="00AD1AC8" w:rsidP="002A4ED3">
            <w:pPr>
              <w:rPr>
                <w:szCs w:val="24"/>
              </w:rPr>
            </w:pPr>
            <w:r w:rsidRPr="00BC083A">
              <w:rPr>
                <w:szCs w:val="24"/>
              </w:rPr>
              <w:t>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FC6F4A3" w14:textId="77777777" w:rsidR="00AD1AC8" w:rsidRPr="00BC083A" w:rsidRDefault="00AD1AC8" w:rsidP="002A4ED3">
            <w:pPr>
              <w:rPr>
                <w:szCs w:val="24"/>
              </w:rPr>
            </w:pPr>
            <w:r w:rsidRPr="00BC083A">
              <w:rPr>
                <w:szCs w:val="24"/>
              </w:rPr>
              <w:t>АКБ</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EA3F518" w14:textId="77777777" w:rsidR="00AD1AC8" w:rsidRPr="00BC083A" w:rsidRDefault="00AD1AC8" w:rsidP="002A4ED3">
            <w:pPr>
              <w:rPr>
                <w:szCs w:val="24"/>
              </w:rPr>
            </w:pPr>
            <w:r w:rsidRPr="00BC083A">
              <w:rPr>
                <w:szCs w:val="24"/>
              </w:rPr>
              <w:t>Автоматический ключ буровой</w:t>
            </w:r>
          </w:p>
        </w:tc>
      </w:tr>
      <w:tr w:rsidR="00AD1AC8" w:rsidRPr="00BC083A" w14:paraId="463B3699"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775EDE36" w14:textId="77777777" w:rsidR="00AD1AC8" w:rsidRPr="00BC083A" w:rsidRDefault="00AD1AC8" w:rsidP="002A4ED3">
            <w:pPr>
              <w:rPr>
                <w:szCs w:val="24"/>
              </w:rPr>
            </w:pPr>
            <w:r w:rsidRPr="00BC083A">
              <w:rPr>
                <w:szCs w:val="24"/>
              </w:rPr>
              <w:t>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0D7FBE0D" w14:textId="77777777" w:rsidR="00AD1AC8" w:rsidRPr="00BC083A" w:rsidRDefault="00AD1AC8" w:rsidP="002A4ED3">
            <w:pPr>
              <w:rPr>
                <w:szCs w:val="24"/>
              </w:rPr>
            </w:pPr>
            <w:r w:rsidRPr="00BC083A">
              <w:rPr>
                <w:szCs w:val="24"/>
              </w:rPr>
              <w:t>АСП</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8AAA9A6" w14:textId="77777777" w:rsidR="00AD1AC8" w:rsidRPr="00BC083A" w:rsidRDefault="00AD1AC8" w:rsidP="002A4ED3">
            <w:pPr>
              <w:rPr>
                <w:szCs w:val="24"/>
              </w:rPr>
            </w:pPr>
            <w:r w:rsidRPr="00BC083A">
              <w:rPr>
                <w:szCs w:val="24"/>
              </w:rPr>
              <w:t xml:space="preserve">Автомат </w:t>
            </w:r>
            <w:proofErr w:type="gramStart"/>
            <w:r w:rsidRPr="00BC083A">
              <w:rPr>
                <w:szCs w:val="24"/>
              </w:rPr>
              <w:t>спуск-подъёма</w:t>
            </w:r>
            <w:proofErr w:type="gramEnd"/>
          </w:p>
        </w:tc>
      </w:tr>
      <w:tr w:rsidR="00AD1AC8" w:rsidRPr="00BC083A" w14:paraId="49E7F166"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8AA57A2" w14:textId="77777777" w:rsidR="00AD1AC8" w:rsidRPr="00BC083A" w:rsidRDefault="00AD1AC8" w:rsidP="002A4ED3">
            <w:pPr>
              <w:rPr>
                <w:szCs w:val="24"/>
              </w:rPr>
            </w:pPr>
            <w:r w:rsidRPr="00BC083A">
              <w:rPr>
                <w:szCs w:val="24"/>
              </w:rPr>
              <w:t>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69F0C9B3" w14:textId="77777777" w:rsidR="00AD1AC8" w:rsidRPr="00BC083A" w:rsidRDefault="00AD1AC8" w:rsidP="002A4ED3">
            <w:pPr>
              <w:rPr>
                <w:szCs w:val="24"/>
              </w:rPr>
            </w:pPr>
            <w:r w:rsidRPr="00BC083A">
              <w:rPr>
                <w:szCs w:val="24"/>
              </w:rPr>
              <w:t>ПКР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576CECA" w14:textId="77777777" w:rsidR="00AD1AC8" w:rsidRPr="00BC083A" w:rsidRDefault="00AD1AC8" w:rsidP="002A4ED3">
            <w:pPr>
              <w:rPr>
                <w:szCs w:val="24"/>
              </w:rPr>
            </w:pPr>
            <w:r w:rsidRPr="00BC083A">
              <w:rPr>
                <w:szCs w:val="24"/>
              </w:rPr>
              <w:t>Пневматические клинья ротора</w:t>
            </w:r>
          </w:p>
        </w:tc>
      </w:tr>
      <w:tr w:rsidR="00AD1AC8" w:rsidRPr="00BC083A" w14:paraId="13F2896B"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224C3F9" w14:textId="77777777" w:rsidR="00AD1AC8" w:rsidRPr="00BC083A" w:rsidRDefault="00AD1AC8" w:rsidP="002A4ED3">
            <w:pPr>
              <w:rPr>
                <w:szCs w:val="24"/>
              </w:rPr>
            </w:pPr>
            <w:r w:rsidRPr="00BC083A">
              <w:rPr>
                <w:szCs w:val="24"/>
              </w:rPr>
              <w:t>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77F1334" w14:textId="77777777" w:rsidR="00AD1AC8" w:rsidRPr="00BC083A" w:rsidRDefault="00AD1AC8" w:rsidP="002A4ED3">
            <w:pPr>
              <w:rPr>
                <w:szCs w:val="24"/>
              </w:rPr>
            </w:pPr>
            <w:r w:rsidRPr="00BC083A">
              <w:rPr>
                <w:szCs w:val="24"/>
              </w:rPr>
              <w:t>КНБК</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1109360" w14:textId="77777777" w:rsidR="00AD1AC8" w:rsidRPr="00BC083A" w:rsidRDefault="00AD1AC8" w:rsidP="002A4ED3">
            <w:pPr>
              <w:rPr>
                <w:szCs w:val="24"/>
              </w:rPr>
            </w:pPr>
            <w:r w:rsidRPr="00BC083A">
              <w:rPr>
                <w:szCs w:val="24"/>
              </w:rPr>
              <w:t>Компоновка низа бурильной колонны</w:t>
            </w:r>
          </w:p>
        </w:tc>
      </w:tr>
      <w:tr w:rsidR="00AD1AC8" w:rsidRPr="00BC083A" w14:paraId="6D234D95"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5A8E828B" w14:textId="77777777" w:rsidR="00AD1AC8" w:rsidRPr="00BC083A" w:rsidRDefault="00AD1AC8" w:rsidP="002A4ED3">
            <w:pPr>
              <w:rPr>
                <w:szCs w:val="24"/>
              </w:rPr>
            </w:pPr>
            <w:r w:rsidRPr="00BC083A">
              <w:rPr>
                <w:szCs w:val="24"/>
              </w:rPr>
              <w:t>7</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83302F0" w14:textId="77777777" w:rsidR="00AD1AC8" w:rsidRPr="00BC083A" w:rsidRDefault="00AD1AC8" w:rsidP="002A4ED3">
            <w:pPr>
              <w:rPr>
                <w:szCs w:val="24"/>
              </w:rPr>
            </w:pPr>
            <w:r w:rsidRPr="00BC083A">
              <w:rPr>
                <w:szCs w:val="24"/>
              </w:rPr>
              <w:t>ЗТС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8046F01" w14:textId="77777777" w:rsidR="00AD1AC8" w:rsidRPr="00BC083A" w:rsidRDefault="00AD1AC8" w:rsidP="002A4ED3">
            <w:pPr>
              <w:rPr>
                <w:szCs w:val="24"/>
              </w:rPr>
            </w:pPr>
            <w:r w:rsidRPr="00BC083A">
              <w:rPr>
                <w:szCs w:val="24"/>
              </w:rPr>
              <w:t>Забойная телесистема</w:t>
            </w:r>
          </w:p>
        </w:tc>
      </w:tr>
      <w:tr w:rsidR="00AD1AC8" w:rsidRPr="00BC083A" w14:paraId="4E4F593D"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7E642D42" w14:textId="77777777" w:rsidR="00AD1AC8" w:rsidRPr="00BC083A" w:rsidRDefault="00AD1AC8" w:rsidP="002A4ED3">
            <w:pPr>
              <w:rPr>
                <w:szCs w:val="24"/>
              </w:rPr>
            </w:pPr>
            <w:r w:rsidRPr="00BC083A">
              <w:rPr>
                <w:szCs w:val="24"/>
              </w:rPr>
              <w:lastRenderedPageBreak/>
              <w:t>8</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64293EFA" w14:textId="77777777" w:rsidR="00AD1AC8" w:rsidRPr="00BC083A" w:rsidRDefault="00AD1AC8" w:rsidP="002A4ED3">
            <w:pPr>
              <w:rPr>
                <w:szCs w:val="24"/>
              </w:rPr>
            </w:pPr>
            <w:r w:rsidRPr="00BC083A">
              <w:rPr>
                <w:szCs w:val="24"/>
              </w:rPr>
              <w:t>БУ</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1D61DC5B" w14:textId="77777777" w:rsidR="00AD1AC8" w:rsidRPr="00BC083A" w:rsidRDefault="00AD1AC8" w:rsidP="002A4ED3">
            <w:pPr>
              <w:rPr>
                <w:szCs w:val="24"/>
              </w:rPr>
            </w:pPr>
            <w:r w:rsidRPr="00BC083A">
              <w:rPr>
                <w:szCs w:val="24"/>
              </w:rPr>
              <w:t>Буровая установка</w:t>
            </w:r>
          </w:p>
        </w:tc>
      </w:tr>
      <w:tr w:rsidR="00AD1AC8" w:rsidRPr="00BC083A" w14:paraId="38CDA85A"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551F4C41" w14:textId="77777777" w:rsidR="00AD1AC8" w:rsidRPr="00BC083A" w:rsidRDefault="00AD1AC8" w:rsidP="002A4ED3">
            <w:pPr>
              <w:rPr>
                <w:szCs w:val="24"/>
              </w:rPr>
            </w:pPr>
            <w:r w:rsidRPr="00BC083A">
              <w:rPr>
                <w:szCs w:val="24"/>
              </w:rPr>
              <w:t>9</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CBD4450" w14:textId="77777777" w:rsidR="00AD1AC8" w:rsidRPr="00BC083A" w:rsidRDefault="00AD1AC8" w:rsidP="002A4ED3">
            <w:pPr>
              <w:rPr>
                <w:szCs w:val="24"/>
              </w:rPr>
            </w:pPr>
            <w:r w:rsidRPr="00BC083A">
              <w:rPr>
                <w:szCs w:val="24"/>
              </w:rPr>
              <w:t>МБУ</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3F27DB6" w14:textId="77777777" w:rsidR="00AD1AC8" w:rsidRPr="00BC083A" w:rsidRDefault="00AD1AC8" w:rsidP="002A4ED3">
            <w:pPr>
              <w:rPr>
                <w:szCs w:val="24"/>
              </w:rPr>
            </w:pPr>
            <w:r w:rsidRPr="00BC083A">
              <w:rPr>
                <w:szCs w:val="24"/>
              </w:rPr>
              <w:t>Мобильная буровая установка</w:t>
            </w:r>
          </w:p>
        </w:tc>
      </w:tr>
      <w:tr w:rsidR="00AD1AC8" w:rsidRPr="00BC083A" w14:paraId="2334D1BC"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44C05AA3" w14:textId="77777777" w:rsidR="00AD1AC8" w:rsidRPr="00BC083A" w:rsidRDefault="00AD1AC8" w:rsidP="002A4ED3">
            <w:pPr>
              <w:rPr>
                <w:szCs w:val="24"/>
              </w:rPr>
            </w:pPr>
            <w:r w:rsidRPr="00BC083A">
              <w:rPr>
                <w:szCs w:val="24"/>
              </w:rPr>
              <w:t>10</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262062B" w14:textId="77777777" w:rsidR="00AD1AC8" w:rsidRPr="00BC083A" w:rsidRDefault="00AD1AC8" w:rsidP="002A4ED3">
            <w:pPr>
              <w:rPr>
                <w:szCs w:val="24"/>
              </w:rPr>
            </w:pPr>
            <w:r w:rsidRPr="00BC083A">
              <w:rPr>
                <w:szCs w:val="24"/>
              </w:rPr>
              <w:t>ВЗД</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5936921" w14:textId="77777777" w:rsidR="00AD1AC8" w:rsidRPr="00BC083A" w:rsidRDefault="00AD1AC8" w:rsidP="002A4ED3">
            <w:pPr>
              <w:rPr>
                <w:szCs w:val="24"/>
              </w:rPr>
            </w:pPr>
            <w:r w:rsidRPr="00BC083A">
              <w:rPr>
                <w:szCs w:val="24"/>
              </w:rPr>
              <w:t>Винтовой забойный двигатель</w:t>
            </w:r>
          </w:p>
        </w:tc>
      </w:tr>
      <w:tr w:rsidR="00AD1AC8" w:rsidRPr="00BC083A" w14:paraId="513515A4"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C5EDC5C" w14:textId="77777777" w:rsidR="00AD1AC8" w:rsidRPr="00BC083A" w:rsidRDefault="00AD1AC8" w:rsidP="002A4ED3">
            <w:pPr>
              <w:rPr>
                <w:szCs w:val="24"/>
              </w:rPr>
            </w:pPr>
            <w:r w:rsidRPr="00BC083A">
              <w:rPr>
                <w:szCs w:val="24"/>
              </w:rPr>
              <w:t>11</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1E387EB4" w14:textId="77777777" w:rsidR="00AD1AC8" w:rsidRPr="00BC083A" w:rsidRDefault="00AD1AC8" w:rsidP="002A4ED3">
            <w:pPr>
              <w:rPr>
                <w:szCs w:val="24"/>
              </w:rPr>
            </w:pPr>
            <w:r w:rsidRPr="00BC083A">
              <w:rPr>
                <w:szCs w:val="24"/>
              </w:rPr>
              <w:t>ТСШ</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8618B97" w14:textId="77777777" w:rsidR="00AD1AC8" w:rsidRPr="00BC083A" w:rsidRDefault="00AD1AC8" w:rsidP="002A4ED3">
            <w:pPr>
              <w:rPr>
                <w:szCs w:val="24"/>
              </w:rPr>
            </w:pPr>
            <w:r w:rsidRPr="00BC083A">
              <w:rPr>
                <w:szCs w:val="24"/>
              </w:rPr>
              <w:t>Турбобур секционный шпиндельный</w:t>
            </w:r>
          </w:p>
        </w:tc>
      </w:tr>
      <w:tr w:rsidR="00AD1AC8" w:rsidRPr="00BC083A" w14:paraId="24AA5366"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7C8C2318" w14:textId="77777777" w:rsidR="00AD1AC8" w:rsidRPr="00BC083A" w:rsidRDefault="00AD1AC8" w:rsidP="002A4ED3">
            <w:pPr>
              <w:rPr>
                <w:szCs w:val="24"/>
              </w:rPr>
            </w:pPr>
            <w:r w:rsidRPr="00BC083A">
              <w:rPr>
                <w:szCs w:val="24"/>
              </w:rPr>
              <w:t>12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72B4CDA" w14:textId="77777777" w:rsidR="00AD1AC8" w:rsidRPr="00BC083A" w:rsidRDefault="00AD1AC8" w:rsidP="002A4ED3">
            <w:pPr>
              <w:rPr>
                <w:szCs w:val="24"/>
              </w:rPr>
            </w:pPr>
            <w:r w:rsidRPr="00BC083A">
              <w:rPr>
                <w:szCs w:val="24"/>
              </w:rPr>
              <w:t>ЦКОД</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33007DC" w14:textId="77777777" w:rsidR="00AD1AC8" w:rsidRPr="00BC083A" w:rsidRDefault="00AD1AC8" w:rsidP="002A4ED3">
            <w:pPr>
              <w:rPr>
                <w:szCs w:val="24"/>
              </w:rPr>
            </w:pPr>
            <w:r w:rsidRPr="00BC083A">
              <w:rPr>
                <w:szCs w:val="24"/>
              </w:rPr>
              <w:t>Центральный клапан обратного действия</w:t>
            </w:r>
          </w:p>
        </w:tc>
      </w:tr>
      <w:tr w:rsidR="00AD1AC8" w:rsidRPr="00BC083A" w14:paraId="201355C6"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54E26AE" w14:textId="77777777" w:rsidR="00AD1AC8" w:rsidRPr="00BC083A" w:rsidRDefault="00AD1AC8" w:rsidP="002A4ED3">
            <w:pPr>
              <w:rPr>
                <w:szCs w:val="24"/>
              </w:rPr>
            </w:pPr>
            <w:r w:rsidRPr="00BC083A">
              <w:rPr>
                <w:szCs w:val="24"/>
              </w:rPr>
              <w:t>13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122EA4A6" w14:textId="77777777" w:rsidR="00AD1AC8" w:rsidRPr="00BC083A" w:rsidRDefault="00AD1AC8" w:rsidP="002A4ED3">
            <w:pPr>
              <w:rPr>
                <w:szCs w:val="24"/>
              </w:rPr>
            </w:pPr>
            <w:r w:rsidRPr="00BC083A">
              <w:rPr>
                <w:szCs w:val="24"/>
              </w:rPr>
              <w:t>МСЦ</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26F3A11" w14:textId="77777777" w:rsidR="00AD1AC8" w:rsidRPr="00BC083A" w:rsidRDefault="00AD1AC8" w:rsidP="002A4ED3">
            <w:pPr>
              <w:rPr>
                <w:szCs w:val="24"/>
              </w:rPr>
            </w:pPr>
            <w:r w:rsidRPr="00BC083A">
              <w:rPr>
                <w:szCs w:val="24"/>
              </w:rPr>
              <w:t>Муфта ступенчатого цементирования</w:t>
            </w:r>
          </w:p>
        </w:tc>
      </w:tr>
      <w:tr w:rsidR="00AD1AC8" w:rsidRPr="00BC083A" w14:paraId="32E26E55"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20CE5E3B" w14:textId="77777777" w:rsidR="00AD1AC8" w:rsidRPr="00BC083A" w:rsidRDefault="00AD1AC8" w:rsidP="002A4ED3">
            <w:pPr>
              <w:rPr>
                <w:szCs w:val="24"/>
              </w:rPr>
            </w:pPr>
            <w:r w:rsidRPr="00BC083A">
              <w:rPr>
                <w:szCs w:val="24"/>
              </w:rPr>
              <w:t>14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801B3FC" w14:textId="77777777" w:rsidR="00AD1AC8" w:rsidRPr="00BC083A" w:rsidRDefault="00AD1AC8" w:rsidP="002A4ED3">
            <w:pPr>
              <w:rPr>
                <w:szCs w:val="24"/>
              </w:rPr>
            </w:pPr>
            <w:r w:rsidRPr="00BC083A">
              <w:rPr>
                <w:szCs w:val="24"/>
              </w:rPr>
              <w:t>СВП</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4628703" w14:textId="77777777" w:rsidR="00AD1AC8" w:rsidRPr="00BC083A" w:rsidRDefault="00AD1AC8" w:rsidP="002A4ED3">
            <w:pPr>
              <w:rPr>
                <w:szCs w:val="24"/>
              </w:rPr>
            </w:pPr>
            <w:r w:rsidRPr="00BC083A">
              <w:rPr>
                <w:szCs w:val="24"/>
              </w:rPr>
              <w:t xml:space="preserve">Силовой верхний привод </w:t>
            </w:r>
          </w:p>
        </w:tc>
      </w:tr>
      <w:tr w:rsidR="00AD1AC8" w:rsidRPr="00BC083A" w14:paraId="3F1A6568"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3AF9077" w14:textId="77777777" w:rsidR="00AD1AC8" w:rsidRPr="00BC083A" w:rsidRDefault="00AD1AC8" w:rsidP="002A4ED3">
            <w:pPr>
              <w:rPr>
                <w:szCs w:val="24"/>
              </w:rPr>
            </w:pPr>
            <w:r w:rsidRPr="00BC083A">
              <w:rPr>
                <w:szCs w:val="24"/>
              </w:rPr>
              <w:t>15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7145FA0C" w14:textId="77777777" w:rsidR="00AD1AC8" w:rsidRPr="00BC083A" w:rsidRDefault="00AD1AC8" w:rsidP="002A4ED3">
            <w:pPr>
              <w:rPr>
                <w:szCs w:val="24"/>
              </w:rPr>
            </w:pPr>
            <w:proofErr w:type="gramStart"/>
            <w:r w:rsidRPr="00BC083A">
              <w:rPr>
                <w:szCs w:val="24"/>
              </w:rPr>
              <w:t>ОК</w:t>
            </w:r>
            <w:proofErr w:type="gramEnd"/>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4968FE1" w14:textId="77777777" w:rsidR="00AD1AC8" w:rsidRPr="00BC083A" w:rsidRDefault="00AD1AC8" w:rsidP="002A4ED3">
            <w:pPr>
              <w:rPr>
                <w:szCs w:val="24"/>
              </w:rPr>
            </w:pPr>
            <w:r w:rsidRPr="00BC083A">
              <w:rPr>
                <w:szCs w:val="24"/>
              </w:rPr>
              <w:t>Обсадная колонна</w:t>
            </w:r>
          </w:p>
        </w:tc>
      </w:tr>
      <w:tr w:rsidR="00AD1AC8" w:rsidRPr="00BC083A" w14:paraId="4776FDE5"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72B1293C" w14:textId="77777777" w:rsidR="00AD1AC8" w:rsidRPr="00BC083A" w:rsidRDefault="00AD1AC8" w:rsidP="002A4ED3">
            <w:pPr>
              <w:rPr>
                <w:szCs w:val="24"/>
              </w:rPr>
            </w:pPr>
            <w:r w:rsidRPr="00BC083A">
              <w:rPr>
                <w:szCs w:val="24"/>
              </w:rPr>
              <w:t>16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1187D690" w14:textId="77777777" w:rsidR="00AD1AC8" w:rsidRPr="00BC083A" w:rsidRDefault="00AD1AC8" w:rsidP="002A4ED3">
            <w:pPr>
              <w:rPr>
                <w:szCs w:val="24"/>
              </w:rPr>
            </w:pPr>
            <w:r w:rsidRPr="00BC083A">
              <w:rPr>
                <w:szCs w:val="24"/>
              </w:rPr>
              <w:t>Э/К</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33F1E38" w14:textId="77777777" w:rsidR="00AD1AC8" w:rsidRPr="00BC083A" w:rsidRDefault="00AD1AC8" w:rsidP="002A4ED3">
            <w:pPr>
              <w:rPr>
                <w:szCs w:val="24"/>
              </w:rPr>
            </w:pPr>
            <w:r w:rsidRPr="00BC083A">
              <w:rPr>
                <w:szCs w:val="24"/>
              </w:rPr>
              <w:t>Эксплуатационная колонна</w:t>
            </w:r>
          </w:p>
        </w:tc>
      </w:tr>
      <w:tr w:rsidR="00AD1AC8" w:rsidRPr="00BC083A" w14:paraId="3279DC83"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AF712D5" w14:textId="77777777" w:rsidR="00AD1AC8" w:rsidRPr="00BC083A" w:rsidRDefault="00AD1AC8" w:rsidP="002A4ED3">
            <w:pPr>
              <w:rPr>
                <w:szCs w:val="24"/>
              </w:rPr>
            </w:pPr>
            <w:r w:rsidRPr="00BC083A">
              <w:rPr>
                <w:szCs w:val="24"/>
              </w:rPr>
              <w:t>17</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39A4AA6" w14:textId="77777777" w:rsidR="00AD1AC8" w:rsidRPr="00BC083A" w:rsidRDefault="00AD1AC8" w:rsidP="002A4ED3">
            <w:pPr>
              <w:rPr>
                <w:szCs w:val="24"/>
              </w:rPr>
            </w:pPr>
            <w:r w:rsidRPr="00BC083A">
              <w:rPr>
                <w:szCs w:val="24"/>
              </w:rPr>
              <w:t>УБТ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12E90E8" w14:textId="77777777" w:rsidR="00AD1AC8" w:rsidRPr="00BC083A" w:rsidRDefault="00AD1AC8" w:rsidP="002A4ED3">
            <w:pPr>
              <w:rPr>
                <w:szCs w:val="24"/>
              </w:rPr>
            </w:pPr>
            <w:r w:rsidRPr="00BC083A">
              <w:rPr>
                <w:szCs w:val="24"/>
              </w:rPr>
              <w:t>Утяжелённые бурильные трубы</w:t>
            </w:r>
          </w:p>
        </w:tc>
      </w:tr>
      <w:tr w:rsidR="00AD1AC8" w:rsidRPr="00BC083A" w14:paraId="0A687B4C"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80D6B54" w14:textId="77777777" w:rsidR="00AD1AC8" w:rsidRPr="00BC083A" w:rsidRDefault="00AD1AC8" w:rsidP="002A4ED3">
            <w:pPr>
              <w:rPr>
                <w:szCs w:val="24"/>
              </w:rPr>
            </w:pPr>
            <w:r w:rsidRPr="00BC083A">
              <w:rPr>
                <w:szCs w:val="24"/>
              </w:rPr>
              <w:t>18</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05DB31E9" w14:textId="77777777" w:rsidR="00AD1AC8" w:rsidRPr="00BC083A" w:rsidRDefault="00AD1AC8" w:rsidP="002A4ED3">
            <w:pPr>
              <w:rPr>
                <w:szCs w:val="24"/>
              </w:rPr>
            </w:pPr>
            <w:r w:rsidRPr="00BC083A">
              <w:rPr>
                <w:szCs w:val="24"/>
              </w:rPr>
              <w:t>СБТ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5167A8E" w14:textId="77777777" w:rsidR="00AD1AC8" w:rsidRPr="00BC083A" w:rsidRDefault="00AD1AC8" w:rsidP="002A4ED3">
            <w:pPr>
              <w:rPr>
                <w:szCs w:val="24"/>
              </w:rPr>
            </w:pPr>
            <w:r w:rsidRPr="00BC083A">
              <w:rPr>
                <w:szCs w:val="24"/>
              </w:rPr>
              <w:t>Стальные бурильные трубы</w:t>
            </w:r>
          </w:p>
        </w:tc>
      </w:tr>
      <w:tr w:rsidR="00AD1AC8" w:rsidRPr="00BC083A" w14:paraId="3A23BB6E"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54EC0B0" w14:textId="77777777" w:rsidR="00AD1AC8" w:rsidRPr="00BC083A" w:rsidRDefault="00AD1AC8" w:rsidP="002A4ED3">
            <w:pPr>
              <w:rPr>
                <w:szCs w:val="24"/>
              </w:rPr>
            </w:pPr>
            <w:r w:rsidRPr="00BC083A">
              <w:rPr>
                <w:szCs w:val="24"/>
              </w:rPr>
              <w:t>19</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194314FA" w14:textId="77777777" w:rsidR="00AD1AC8" w:rsidRPr="00BC083A" w:rsidRDefault="00AD1AC8" w:rsidP="002A4ED3">
            <w:pPr>
              <w:rPr>
                <w:szCs w:val="24"/>
              </w:rPr>
            </w:pPr>
            <w:r w:rsidRPr="00BC083A">
              <w:rPr>
                <w:szCs w:val="24"/>
              </w:rPr>
              <w:t>ТБТ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3D888A05" w14:textId="77777777" w:rsidR="00AD1AC8" w:rsidRPr="00BC083A" w:rsidRDefault="00AD1AC8" w:rsidP="002A4ED3">
            <w:pPr>
              <w:rPr>
                <w:szCs w:val="24"/>
              </w:rPr>
            </w:pPr>
            <w:r w:rsidRPr="00BC083A">
              <w:rPr>
                <w:szCs w:val="24"/>
              </w:rPr>
              <w:t>Толстостенные бурильные трубы</w:t>
            </w:r>
          </w:p>
        </w:tc>
      </w:tr>
      <w:tr w:rsidR="00AD1AC8" w:rsidRPr="00BC083A" w14:paraId="6D1E94BF"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7DA4E18" w14:textId="77777777" w:rsidR="00AD1AC8" w:rsidRPr="00BC083A" w:rsidRDefault="00AD1AC8" w:rsidP="002A4ED3">
            <w:pPr>
              <w:rPr>
                <w:szCs w:val="24"/>
              </w:rPr>
            </w:pPr>
            <w:r w:rsidRPr="00BC083A">
              <w:rPr>
                <w:szCs w:val="24"/>
              </w:rPr>
              <w:t>20</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5CF2AE1B" w14:textId="77777777" w:rsidR="00AD1AC8" w:rsidRPr="00BC083A" w:rsidRDefault="00AD1AC8" w:rsidP="002A4ED3">
            <w:pPr>
              <w:rPr>
                <w:szCs w:val="24"/>
              </w:rPr>
            </w:pPr>
            <w:r w:rsidRPr="00BC083A">
              <w:rPr>
                <w:szCs w:val="24"/>
              </w:rPr>
              <w:t>ЛБТ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50E3545" w14:textId="77777777" w:rsidR="00AD1AC8" w:rsidRPr="00BC083A" w:rsidRDefault="00AD1AC8" w:rsidP="002A4ED3">
            <w:pPr>
              <w:rPr>
                <w:szCs w:val="24"/>
              </w:rPr>
            </w:pPr>
            <w:proofErr w:type="spellStart"/>
            <w:r w:rsidRPr="00BC083A">
              <w:rPr>
                <w:szCs w:val="24"/>
              </w:rPr>
              <w:t>Легкосплавные</w:t>
            </w:r>
            <w:proofErr w:type="spellEnd"/>
            <w:r w:rsidRPr="00BC083A">
              <w:rPr>
                <w:szCs w:val="24"/>
              </w:rPr>
              <w:t xml:space="preserve"> бурильные трубы</w:t>
            </w:r>
          </w:p>
        </w:tc>
      </w:tr>
      <w:tr w:rsidR="00AD1AC8" w:rsidRPr="00BC083A" w14:paraId="5F714193"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493D46D1" w14:textId="77777777" w:rsidR="00AD1AC8" w:rsidRPr="00BC083A" w:rsidRDefault="00AD1AC8" w:rsidP="002A4ED3">
            <w:pPr>
              <w:rPr>
                <w:szCs w:val="24"/>
              </w:rPr>
            </w:pPr>
            <w:r w:rsidRPr="00BC083A">
              <w:rPr>
                <w:szCs w:val="24"/>
              </w:rPr>
              <w:t>21</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ED29B43" w14:textId="77777777" w:rsidR="00AD1AC8" w:rsidRPr="00BC083A" w:rsidRDefault="00AD1AC8" w:rsidP="002A4ED3">
            <w:pPr>
              <w:rPr>
                <w:szCs w:val="24"/>
              </w:rPr>
            </w:pPr>
            <w:r w:rsidRPr="00BC083A">
              <w:rPr>
                <w:szCs w:val="24"/>
              </w:rPr>
              <w:t>УБТС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009B434B" w14:textId="77777777" w:rsidR="00AD1AC8" w:rsidRPr="00BC083A" w:rsidRDefault="00AD1AC8" w:rsidP="002A4ED3">
            <w:pPr>
              <w:rPr>
                <w:szCs w:val="24"/>
              </w:rPr>
            </w:pPr>
            <w:r w:rsidRPr="00BC083A">
              <w:rPr>
                <w:szCs w:val="24"/>
              </w:rPr>
              <w:t>Утяжелённые бурильные трубы спиральные</w:t>
            </w:r>
          </w:p>
        </w:tc>
      </w:tr>
      <w:tr w:rsidR="00AD1AC8" w:rsidRPr="00BC083A" w14:paraId="13DB98C0"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16EDA07D" w14:textId="77777777" w:rsidR="00AD1AC8" w:rsidRPr="00BC083A" w:rsidRDefault="00AD1AC8" w:rsidP="002A4ED3">
            <w:pPr>
              <w:rPr>
                <w:szCs w:val="24"/>
              </w:rPr>
            </w:pPr>
            <w:r w:rsidRPr="00BC083A">
              <w:rPr>
                <w:szCs w:val="24"/>
              </w:rPr>
              <w:t>22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532928F" w14:textId="77777777" w:rsidR="00AD1AC8" w:rsidRPr="00BC083A" w:rsidRDefault="00AD1AC8" w:rsidP="002A4ED3">
            <w:pPr>
              <w:rPr>
                <w:szCs w:val="24"/>
              </w:rPr>
            </w:pPr>
            <w:r w:rsidRPr="00BC083A">
              <w:rPr>
                <w:szCs w:val="24"/>
              </w:rPr>
              <w:t>БТ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02D45CC" w14:textId="77777777" w:rsidR="00AD1AC8" w:rsidRPr="00BC083A" w:rsidRDefault="00AD1AC8" w:rsidP="002A4ED3">
            <w:pPr>
              <w:rPr>
                <w:szCs w:val="24"/>
              </w:rPr>
            </w:pPr>
            <w:r w:rsidRPr="00BC083A">
              <w:rPr>
                <w:szCs w:val="24"/>
              </w:rPr>
              <w:t>Бурильные трубы</w:t>
            </w:r>
          </w:p>
        </w:tc>
      </w:tr>
      <w:tr w:rsidR="00AD1AC8" w:rsidRPr="00BC083A" w14:paraId="275BD464"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A7FB81E" w14:textId="77777777" w:rsidR="00AD1AC8" w:rsidRPr="00BC083A" w:rsidRDefault="00AD1AC8" w:rsidP="002A4ED3">
            <w:pPr>
              <w:rPr>
                <w:szCs w:val="24"/>
              </w:rPr>
            </w:pPr>
            <w:r w:rsidRPr="00BC083A">
              <w:rPr>
                <w:szCs w:val="24"/>
              </w:rPr>
              <w:t>23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0C743D8" w14:textId="77777777" w:rsidR="00AD1AC8" w:rsidRPr="00BC083A" w:rsidRDefault="00AD1AC8" w:rsidP="002A4ED3">
            <w:pPr>
              <w:rPr>
                <w:szCs w:val="24"/>
              </w:rPr>
            </w:pPr>
            <w:r w:rsidRPr="00BC083A">
              <w:rPr>
                <w:szCs w:val="24"/>
              </w:rPr>
              <w:t>ТВ</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3782935B" w14:textId="77777777" w:rsidR="00AD1AC8" w:rsidRPr="00BC083A" w:rsidRDefault="00AD1AC8" w:rsidP="002A4ED3">
            <w:pPr>
              <w:rPr>
                <w:szCs w:val="24"/>
              </w:rPr>
            </w:pPr>
            <w:proofErr w:type="spellStart"/>
            <w:r w:rsidRPr="00BC083A">
              <w:rPr>
                <w:szCs w:val="24"/>
              </w:rPr>
              <w:t>Труболовка</w:t>
            </w:r>
            <w:proofErr w:type="spellEnd"/>
            <w:r w:rsidRPr="00BC083A">
              <w:rPr>
                <w:szCs w:val="24"/>
              </w:rPr>
              <w:t xml:space="preserve"> внутренняя</w:t>
            </w:r>
          </w:p>
        </w:tc>
      </w:tr>
      <w:tr w:rsidR="00AD1AC8" w:rsidRPr="00BC083A" w14:paraId="5EBCC22A"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8EFBB00" w14:textId="77777777" w:rsidR="00AD1AC8" w:rsidRPr="00BC083A" w:rsidRDefault="00AD1AC8" w:rsidP="002A4ED3">
            <w:pPr>
              <w:rPr>
                <w:szCs w:val="24"/>
              </w:rPr>
            </w:pPr>
            <w:r w:rsidRPr="00BC083A">
              <w:rPr>
                <w:szCs w:val="24"/>
              </w:rPr>
              <w:t>24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6FE5AB17" w14:textId="77777777" w:rsidR="00AD1AC8" w:rsidRPr="00BC083A" w:rsidRDefault="00AD1AC8" w:rsidP="002A4ED3">
            <w:pPr>
              <w:rPr>
                <w:szCs w:val="24"/>
              </w:rPr>
            </w:pPr>
            <w:r w:rsidRPr="00BC083A">
              <w:rPr>
                <w:szCs w:val="24"/>
              </w:rPr>
              <w:t>ТН</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8E1851E" w14:textId="77777777" w:rsidR="00AD1AC8" w:rsidRPr="00BC083A" w:rsidRDefault="00AD1AC8" w:rsidP="002A4ED3">
            <w:pPr>
              <w:rPr>
                <w:szCs w:val="24"/>
              </w:rPr>
            </w:pPr>
            <w:proofErr w:type="spellStart"/>
            <w:r w:rsidRPr="00BC083A">
              <w:rPr>
                <w:szCs w:val="24"/>
              </w:rPr>
              <w:t>Труболовка</w:t>
            </w:r>
            <w:proofErr w:type="spellEnd"/>
            <w:r w:rsidRPr="00BC083A">
              <w:rPr>
                <w:szCs w:val="24"/>
              </w:rPr>
              <w:t xml:space="preserve"> </w:t>
            </w:r>
            <w:proofErr w:type="spellStart"/>
            <w:r w:rsidRPr="00BC083A">
              <w:rPr>
                <w:szCs w:val="24"/>
              </w:rPr>
              <w:t>наружняя</w:t>
            </w:r>
            <w:proofErr w:type="spellEnd"/>
          </w:p>
        </w:tc>
      </w:tr>
      <w:tr w:rsidR="00AD1AC8" w:rsidRPr="00BC083A" w14:paraId="1F982F4B"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A719F2D" w14:textId="77777777" w:rsidR="00AD1AC8" w:rsidRPr="00BC083A" w:rsidRDefault="00AD1AC8" w:rsidP="002A4ED3">
            <w:pPr>
              <w:rPr>
                <w:szCs w:val="24"/>
              </w:rPr>
            </w:pPr>
            <w:r w:rsidRPr="00BC083A">
              <w:rPr>
                <w:szCs w:val="24"/>
              </w:rPr>
              <w:t>25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3F433A0" w14:textId="77777777" w:rsidR="00AD1AC8" w:rsidRPr="00BC083A" w:rsidRDefault="00AD1AC8" w:rsidP="002A4ED3">
            <w:pPr>
              <w:rPr>
                <w:szCs w:val="24"/>
              </w:rPr>
            </w:pPr>
            <w:r w:rsidRPr="00BC083A">
              <w:rPr>
                <w:szCs w:val="24"/>
              </w:rPr>
              <w:t>ГНКТ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0A6D5666" w14:textId="77777777" w:rsidR="00AD1AC8" w:rsidRPr="00BC083A" w:rsidRDefault="00AD1AC8" w:rsidP="002A4ED3">
            <w:pPr>
              <w:rPr>
                <w:szCs w:val="24"/>
              </w:rPr>
            </w:pPr>
            <w:r w:rsidRPr="00BC083A">
              <w:rPr>
                <w:szCs w:val="24"/>
              </w:rPr>
              <w:t xml:space="preserve">Установка с гибкой насосно-компрессорной трубой </w:t>
            </w:r>
          </w:p>
        </w:tc>
      </w:tr>
      <w:tr w:rsidR="00AD1AC8" w:rsidRPr="00BC083A" w14:paraId="1DEA9E62"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2C5B187A" w14:textId="77777777" w:rsidR="00AD1AC8" w:rsidRPr="00BC083A" w:rsidRDefault="00AD1AC8" w:rsidP="002A4ED3">
            <w:pPr>
              <w:rPr>
                <w:szCs w:val="24"/>
              </w:rPr>
            </w:pPr>
            <w:r w:rsidRPr="00BC083A">
              <w:rPr>
                <w:szCs w:val="24"/>
              </w:rPr>
              <w:t>26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DC6DE0E" w14:textId="77777777" w:rsidR="00AD1AC8" w:rsidRPr="00BC083A" w:rsidRDefault="00AD1AC8" w:rsidP="002A4ED3">
            <w:pPr>
              <w:rPr>
                <w:szCs w:val="24"/>
              </w:rPr>
            </w:pPr>
            <w:r w:rsidRPr="00BC083A">
              <w:rPr>
                <w:szCs w:val="24"/>
              </w:rPr>
              <w:t>ДЭС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1141A1D8" w14:textId="77777777" w:rsidR="00AD1AC8" w:rsidRPr="00BC083A" w:rsidRDefault="00AD1AC8" w:rsidP="002A4ED3">
            <w:pPr>
              <w:rPr>
                <w:szCs w:val="24"/>
              </w:rPr>
            </w:pPr>
            <w:r w:rsidRPr="00BC083A">
              <w:rPr>
                <w:szCs w:val="24"/>
              </w:rPr>
              <w:t>Дизель-электростанция</w:t>
            </w:r>
          </w:p>
        </w:tc>
      </w:tr>
      <w:tr w:rsidR="00AD1AC8" w:rsidRPr="00BC083A" w14:paraId="4903AE48" w14:textId="77777777" w:rsidTr="002A4ED3">
        <w:trPr>
          <w:trHeight w:val="300"/>
        </w:trPr>
        <w:tc>
          <w:tcPr>
            <w:tcW w:w="432" w:type="pct"/>
            <w:tcBorders>
              <w:top w:val="single" w:sz="4" w:space="0" w:color="auto"/>
              <w:left w:val="single" w:sz="12" w:space="0" w:color="auto"/>
              <w:bottom w:val="single" w:sz="12" w:space="0" w:color="auto"/>
              <w:right w:val="single" w:sz="4" w:space="0" w:color="auto"/>
            </w:tcBorders>
            <w:shd w:val="clear" w:color="auto" w:fill="auto"/>
            <w:noWrap/>
          </w:tcPr>
          <w:p w14:paraId="4CCAD0F2" w14:textId="77777777" w:rsidR="00AD1AC8" w:rsidRPr="00BC083A" w:rsidRDefault="00AD1AC8" w:rsidP="002A4ED3">
            <w:pPr>
              <w:rPr>
                <w:szCs w:val="24"/>
              </w:rPr>
            </w:pPr>
            <w:r w:rsidRPr="00BC083A">
              <w:rPr>
                <w:szCs w:val="24"/>
              </w:rPr>
              <w:t>27</w:t>
            </w:r>
          </w:p>
        </w:tc>
        <w:tc>
          <w:tcPr>
            <w:tcW w:w="1238" w:type="pct"/>
            <w:tcBorders>
              <w:top w:val="single" w:sz="4" w:space="0" w:color="auto"/>
              <w:left w:val="single" w:sz="4" w:space="0" w:color="auto"/>
              <w:bottom w:val="single" w:sz="12" w:space="0" w:color="auto"/>
              <w:right w:val="single" w:sz="4" w:space="0" w:color="auto"/>
            </w:tcBorders>
            <w:shd w:val="clear" w:color="auto" w:fill="auto"/>
            <w:noWrap/>
          </w:tcPr>
          <w:p w14:paraId="1BBEA85C" w14:textId="77777777" w:rsidR="00AD1AC8" w:rsidRPr="00BC083A" w:rsidRDefault="00AD1AC8" w:rsidP="002A4ED3">
            <w:pPr>
              <w:rPr>
                <w:szCs w:val="24"/>
              </w:rPr>
            </w:pPr>
            <w:r w:rsidRPr="00BC083A">
              <w:rPr>
                <w:szCs w:val="24"/>
              </w:rPr>
              <w:t>ПКБ</w:t>
            </w:r>
          </w:p>
        </w:tc>
        <w:tc>
          <w:tcPr>
            <w:tcW w:w="3330" w:type="pct"/>
            <w:tcBorders>
              <w:top w:val="single" w:sz="4" w:space="0" w:color="auto"/>
              <w:left w:val="single" w:sz="4" w:space="0" w:color="auto"/>
              <w:bottom w:val="single" w:sz="12" w:space="0" w:color="auto"/>
              <w:right w:val="single" w:sz="12" w:space="0" w:color="auto"/>
            </w:tcBorders>
            <w:shd w:val="clear" w:color="auto" w:fill="auto"/>
            <w:noWrap/>
          </w:tcPr>
          <w:p w14:paraId="7C4DA018" w14:textId="77777777" w:rsidR="00AD1AC8" w:rsidRPr="00BC083A" w:rsidRDefault="00AD1AC8" w:rsidP="002A4ED3">
            <w:pPr>
              <w:rPr>
                <w:szCs w:val="24"/>
              </w:rPr>
            </w:pPr>
            <w:r w:rsidRPr="00BC083A">
              <w:rPr>
                <w:szCs w:val="24"/>
              </w:rPr>
              <w:t>Пневматический ключ буровой</w:t>
            </w:r>
          </w:p>
        </w:tc>
      </w:tr>
      <w:tr w:rsidR="00AD1AC8" w:rsidRPr="00BC083A" w14:paraId="524F1D91" w14:textId="77777777" w:rsidTr="002A4ED3">
        <w:trPr>
          <w:trHeight w:val="300"/>
        </w:trPr>
        <w:tc>
          <w:tcPr>
            <w:tcW w:w="5000" w:type="pct"/>
            <w:gridSpan w:val="3"/>
            <w:tcBorders>
              <w:top w:val="single" w:sz="12" w:space="0" w:color="auto"/>
              <w:left w:val="single" w:sz="12" w:space="0" w:color="auto"/>
              <w:bottom w:val="single" w:sz="12" w:space="0" w:color="auto"/>
              <w:right w:val="single" w:sz="12" w:space="0" w:color="auto"/>
            </w:tcBorders>
            <w:shd w:val="clear" w:color="auto" w:fill="FFD200"/>
            <w:noWrap/>
            <w:vAlign w:val="center"/>
          </w:tcPr>
          <w:p w14:paraId="2D41D9D9" w14:textId="77777777" w:rsidR="00AD1AC8" w:rsidRPr="00BC083A" w:rsidRDefault="00AD1AC8" w:rsidP="002A4ED3">
            <w:pPr>
              <w:spacing w:before="20" w:after="20"/>
              <w:jc w:val="center"/>
              <w:rPr>
                <w:rFonts w:ascii="Arial" w:hAnsi="Arial" w:cs="Arial"/>
                <w:b/>
                <w:caps/>
                <w:sz w:val="16"/>
                <w:szCs w:val="16"/>
              </w:rPr>
            </w:pPr>
            <w:r w:rsidRPr="00BC083A">
              <w:rPr>
                <w:rFonts w:ascii="Arial" w:hAnsi="Arial" w:cs="Arial"/>
                <w:b/>
                <w:caps/>
                <w:sz w:val="16"/>
                <w:szCs w:val="16"/>
              </w:rPr>
              <w:t>Материалы</w:t>
            </w:r>
          </w:p>
        </w:tc>
      </w:tr>
      <w:tr w:rsidR="00AD1AC8" w:rsidRPr="00BC083A" w14:paraId="78EF8443" w14:textId="77777777" w:rsidTr="002A4ED3">
        <w:trPr>
          <w:trHeight w:val="300"/>
        </w:trPr>
        <w:tc>
          <w:tcPr>
            <w:tcW w:w="432" w:type="pct"/>
            <w:tcBorders>
              <w:top w:val="single" w:sz="12" w:space="0" w:color="auto"/>
              <w:left w:val="single" w:sz="12" w:space="0" w:color="auto"/>
              <w:bottom w:val="single" w:sz="4" w:space="0" w:color="auto"/>
              <w:right w:val="single" w:sz="4" w:space="0" w:color="auto"/>
            </w:tcBorders>
            <w:shd w:val="clear" w:color="auto" w:fill="auto"/>
            <w:noWrap/>
          </w:tcPr>
          <w:p w14:paraId="402E254F" w14:textId="77777777" w:rsidR="00AD1AC8" w:rsidRPr="00BC083A" w:rsidRDefault="00AD1AC8" w:rsidP="002A4ED3">
            <w:pPr>
              <w:rPr>
                <w:szCs w:val="24"/>
              </w:rPr>
            </w:pPr>
            <w:r w:rsidRPr="00BC083A">
              <w:rPr>
                <w:szCs w:val="24"/>
              </w:rPr>
              <w:t>1</w:t>
            </w:r>
          </w:p>
        </w:tc>
        <w:tc>
          <w:tcPr>
            <w:tcW w:w="1238" w:type="pct"/>
            <w:tcBorders>
              <w:top w:val="single" w:sz="12" w:space="0" w:color="auto"/>
              <w:left w:val="single" w:sz="4" w:space="0" w:color="auto"/>
              <w:bottom w:val="single" w:sz="4" w:space="0" w:color="auto"/>
              <w:right w:val="single" w:sz="4" w:space="0" w:color="auto"/>
            </w:tcBorders>
            <w:shd w:val="clear" w:color="auto" w:fill="auto"/>
            <w:noWrap/>
          </w:tcPr>
          <w:p w14:paraId="455A152D" w14:textId="77777777" w:rsidR="00AD1AC8" w:rsidRPr="00BC083A" w:rsidRDefault="00AD1AC8" w:rsidP="002A4ED3">
            <w:pPr>
              <w:rPr>
                <w:szCs w:val="24"/>
              </w:rPr>
            </w:pPr>
            <w:r w:rsidRPr="00BC083A">
              <w:rPr>
                <w:szCs w:val="24"/>
              </w:rPr>
              <w:t>Д/Т</w:t>
            </w:r>
          </w:p>
        </w:tc>
        <w:tc>
          <w:tcPr>
            <w:tcW w:w="3330" w:type="pct"/>
            <w:tcBorders>
              <w:top w:val="single" w:sz="12" w:space="0" w:color="auto"/>
              <w:left w:val="single" w:sz="4" w:space="0" w:color="auto"/>
              <w:bottom w:val="single" w:sz="4" w:space="0" w:color="auto"/>
              <w:right w:val="single" w:sz="12" w:space="0" w:color="auto"/>
            </w:tcBorders>
            <w:shd w:val="clear" w:color="auto" w:fill="auto"/>
            <w:noWrap/>
          </w:tcPr>
          <w:p w14:paraId="2BEB3225" w14:textId="77777777" w:rsidR="00AD1AC8" w:rsidRPr="00BC083A" w:rsidRDefault="00AD1AC8" w:rsidP="002A4ED3">
            <w:pPr>
              <w:rPr>
                <w:szCs w:val="24"/>
              </w:rPr>
            </w:pPr>
            <w:r w:rsidRPr="00BC083A">
              <w:rPr>
                <w:szCs w:val="24"/>
              </w:rPr>
              <w:t>Дизельное топливо</w:t>
            </w:r>
          </w:p>
        </w:tc>
      </w:tr>
      <w:tr w:rsidR="00AD1AC8" w:rsidRPr="00BC083A" w14:paraId="2B78FF21"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17B201D7" w14:textId="77777777" w:rsidR="00AD1AC8" w:rsidRPr="00BC083A" w:rsidRDefault="00AD1AC8" w:rsidP="002A4ED3">
            <w:pPr>
              <w:rPr>
                <w:szCs w:val="24"/>
              </w:rPr>
            </w:pPr>
            <w:r w:rsidRPr="00BC083A">
              <w:rPr>
                <w:szCs w:val="24"/>
              </w:rPr>
              <w:t>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2FD668E" w14:textId="77777777" w:rsidR="00AD1AC8" w:rsidRPr="00BC083A" w:rsidRDefault="00AD1AC8" w:rsidP="002A4ED3">
            <w:pPr>
              <w:rPr>
                <w:szCs w:val="24"/>
              </w:rPr>
            </w:pPr>
            <w:r w:rsidRPr="00BC083A">
              <w:rPr>
                <w:szCs w:val="24"/>
              </w:rPr>
              <w:t>ГСМ</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E541A11" w14:textId="77777777" w:rsidR="00AD1AC8" w:rsidRPr="00BC083A" w:rsidRDefault="00AD1AC8" w:rsidP="002A4ED3">
            <w:pPr>
              <w:rPr>
                <w:szCs w:val="24"/>
              </w:rPr>
            </w:pPr>
            <w:r w:rsidRPr="00BC083A">
              <w:rPr>
                <w:szCs w:val="24"/>
              </w:rPr>
              <w:t>Горюче-смазочные материалы</w:t>
            </w:r>
          </w:p>
        </w:tc>
      </w:tr>
      <w:tr w:rsidR="00AD1AC8" w:rsidRPr="00BC083A" w14:paraId="26A9BCC9"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5BE05FB1" w14:textId="77777777" w:rsidR="00AD1AC8" w:rsidRPr="00BC083A" w:rsidRDefault="00AD1AC8" w:rsidP="002A4ED3">
            <w:pPr>
              <w:rPr>
                <w:szCs w:val="24"/>
              </w:rPr>
            </w:pPr>
            <w:r w:rsidRPr="00BC083A">
              <w:rPr>
                <w:szCs w:val="24"/>
              </w:rPr>
              <w:t>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9C3E6D0" w14:textId="77777777" w:rsidR="00AD1AC8" w:rsidRPr="00BC083A" w:rsidRDefault="00AD1AC8" w:rsidP="002A4ED3">
            <w:pPr>
              <w:rPr>
                <w:szCs w:val="24"/>
              </w:rPr>
            </w:pPr>
            <w:r w:rsidRPr="00BC083A">
              <w:rPr>
                <w:szCs w:val="24"/>
              </w:rPr>
              <w:t>БР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B7A8769" w14:textId="77777777" w:rsidR="00AD1AC8" w:rsidRPr="00BC083A" w:rsidRDefault="00AD1AC8" w:rsidP="002A4ED3">
            <w:pPr>
              <w:rPr>
                <w:szCs w:val="24"/>
              </w:rPr>
            </w:pPr>
            <w:r w:rsidRPr="00BC083A">
              <w:rPr>
                <w:szCs w:val="24"/>
              </w:rPr>
              <w:t>Буровой раствор</w:t>
            </w:r>
          </w:p>
        </w:tc>
      </w:tr>
      <w:tr w:rsidR="00AD1AC8" w:rsidRPr="00BC083A" w14:paraId="4FC6DEBC"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58BC2563" w14:textId="77777777" w:rsidR="00AD1AC8" w:rsidRPr="00BC083A" w:rsidRDefault="00AD1AC8" w:rsidP="002A4ED3">
            <w:pPr>
              <w:rPr>
                <w:szCs w:val="24"/>
              </w:rPr>
            </w:pPr>
            <w:r w:rsidRPr="00BC083A">
              <w:rPr>
                <w:szCs w:val="24"/>
              </w:rPr>
              <w:t>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4F333E9" w14:textId="77777777" w:rsidR="00AD1AC8" w:rsidRPr="00BC083A" w:rsidRDefault="00AD1AC8" w:rsidP="002A4ED3">
            <w:pPr>
              <w:rPr>
                <w:szCs w:val="24"/>
              </w:rPr>
            </w:pPr>
            <w:r w:rsidRPr="00BC083A">
              <w:rPr>
                <w:szCs w:val="24"/>
              </w:rPr>
              <w:t>ЦР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11B4F88" w14:textId="77777777" w:rsidR="00AD1AC8" w:rsidRPr="00BC083A" w:rsidRDefault="00AD1AC8" w:rsidP="002A4ED3">
            <w:pPr>
              <w:rPr>
                <w:szCs w:val="24"/>
              </w:rPr>
            </w:pPr>
            <w:r w:rsidRPr="00BC083A">
              <w:rPr>
                <w:szCs w:val="24"/>
              </w:rPr>
              <w:t>Цементный раствор</w:t>
            </w:r>
          </w:p>
        </w:tc>
      </w:tr>
      <w:tr w:rsidR="00AD1AC8" w:rsidRPr="00BC083A" w14:paraId="3EEA03C0"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1B5BB355" w14:textId="77777777" w:rsidR="00AD1AC8" w:rsidRPr="00BC083A" w:rsidRDefault="00AD1AC8" w:rsidP="002A4ED3">
            <w:pPr>
              <w:rPr>
                <w:szCs w:val="24"/>
              </w:rPr>
            </w:pPr>
            <w:r w:rsidRPr="00BC083A">
              <w:rPr>
                <w:szCs w:val="24"/>
              </w:rPr>
              <w:t>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7FB7FF9" w14:textId="77777777" w:rsidR="00AD1AC8" w:rsidRPr="00BC083A" w:rsidRDefault="00AD1AC8" w:rsidP="002A4ED3">
            <w:pPr>
              <w:rPr>
                <w:szCs w:val="24"/>
              </w:rPr>
            </w:pPr>
            <w:r w:rsidRPr="00BC083A">
              <w:rPr>
                <w:szCs w:val="24"/>
              </w:rPr>
              <w:t>ГР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66940DB" w14:textId="77777777" w:rsidR="00AD1AC8" w:rsidRPr="00BC083A" w:rsidRDefault="00AD1AC8" w:rsidP="002A4ED3">
            <w:pPr>
              <w:rPr>
                <w:szCs w:val="24"/>
              </w:rPr>
            </w:pPr>
            <w:r w:rsidRPr="00BC083A">
              <w:rPr>
                <w:szCs w:val="24"/>
              </w:rPr>
              <w:t>Глинистый раствор</w:t>
            </w:r>
          </w:p>
        </w:tc>
      </w:tr>
      <w:tr w:rsidR="00AD1AC8" w:rsidRPr="00BC083A" w14:paraId="34F4F1E5"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29EAFB2" w14:textId="77777777" w:rsidR="00AD1AC8" w:rsidRPr="00BC083A" w:rsidRDefault="00AD1AC8" w:rsidP="002A4ED3">
            <w:pPr>
              <w:rPr>
                <w:szCs w:val="24"/>
              </w:rPr>
            </w:pPr>
            <w:r w:rsidRPr="00BC083A">
              <w:rPr>
                <w:szCs w:val="24"/>
              </w:rPr>
              <w:t>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0CC71C6E" w14:textId="77777777" w:rsidR="00AD1AC8" w:rsidRPr="00BC083A" w:rsidRDefault="00AD1AC8" w:rsidP="002A4ED3">
            <w:pPr>
              <w:rPr>
                <w:szCs w:val="24"/>
              </w:rPr>
            </w:pPr>
            <w:r w:rsidRPr="00BC083A">
              <w:rPr>
                <w:szCs w:val="24"/>
              </w:rPr>
              <w:t>БЖ</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D9A567E" w14:textId="77777777" w:rsidR="00AD1AC8" w:rsidRPr="00BC083A" w:rsidRDefault="00AD1AC8" w:rsidP="002A4ED3">
            <w:pPr>
              <w:rPr>
                <w:szCs w:val="24"/>
              </w:rPr>
            </w:pPr>
            <w:r w:rsidRPr="00BC083A">
              <w:rPr>
                <w:szCs w:val="24"/>
              </w:rPr>
              <w:t>Буферная жидкость</w:t>
            </w:r>
          </w:p>
        </w:tc>
      </w:tr>
      <w:tr w:rsidR="00AD1AC8" w:rsidRPr="00BC083A" w14:paraId="7C2B9BDD" w14:textId="77777777" w:rsidTr="002A4ED3">
        <w:trPr>
          <w:trHeight w:val="300"/>
        </w:trPr>
        <w:tc>
          <w:tcPr>
            <w:tcW w:w="432" w:type="pct"/>
            <w:tcBorders>
              <w:top w:val="single" w:sz="4" w:space="0" w:color="auto"/>
              <w:left w:val="single" w:sz="12" w:space="0" w:color="auto"/>
              <w:bottom w:val="single" w:sz="12" w:space="0" w:color="auto"/>
              <w:right w:val="single" w:sz="4" w:space="0" w:color="auto"/>
            </w:tcBorders>
            <w:shd w:val="clear" w:color="auto" w:fill="auto"/>
            <w:noWrap/>
          </w:tcPr>
          <w:p w14:paraId="33F0BB07" w14:textId="77777777" w:rsidR="00AD1AC8" w:rsidRPr="00BC083A" w:rsidRDefault="00AD1AC8" w:rsidP="002A4ED3">
            <w:pPr>
              <w:rPr>
                <w:szCs w:val="24"/>
              </w:rPr>
            </w:pPr>
            <w:r w:rsidRPr="00BC083A">
              <w:rPr>
                <w:szCs w:val="24"/>
              </w:rPr>
              <w:t>7</w:t>
            </w:r>
          </w:p>
        </w:tc>
        <w:tc>
          <w:tcPr>
            <w:tcW w:w="1238" w:type="pct"/>
            <w:tcBorders>
              <w:top w:val="single" w:sz="4" w:space="0" w:color="auto"/>
              <w:left w:val="single" w:sz="4" w:space="0" w:color="auto"/>
              <w:bottom w:val="single" w:sz="12" w:space="0" w:color="auto"/>
              <w:right w:val="single" w:sz="4" w:space="0" w:color="auto"/>
            </w:tcBorders>
            <w:shd w:val="clear" w:color="auto" w:fill="auto"/>
            <w:noWrap/>
          </w:tcPr>
          <w:p w14:paraId="3543D768" w14:textId="77777777" w:rsidR="00AD1AC8" w:rsidRPr="00BC083A" w:rsidRDefault="00AD1AC8" w:rsidP="002A4ED3">
            <w:pPr>
              <w:rPr>
                <w:szCs w:val="24"/>
              </w:rPr>
            </w:pPr>
            <w:r w:rsidRPr="00BC083A">
              <w:rPr>
                <w:szCs w:val="24"/>
              </w:rPr>
              <w:t>ВУС</w:t>
            </w:r>
          </w:p>
        </w:tc>
        <w:tc>
          <w:tcPr>
            <w:tcW w:w="3330" w:type="pct"/>
            <w:tcBorders>
              <w:top w:val="single" w:sz="4" w:space="0" w:color="auto"/>
              <w:left w:val="single" w:sz="4" w:space="0" w:color="auto"/>
              <w:bottom w:val="single" w:sz="12" w:space="0" w:color="auto"/>
              <w:right w:val="single" w:sz="12" w:space="0" w:color="auto"/>
            </w:tcBorders>
            <w:shd w:val="clear" w:color="auto" w:fill="auto"/>
            <w:noWrap/>
          </w:tcPr>
          <w:p w14:paraId="06AB7EC9" w14:textId="77777777" w:rsidR="00AD1AC8" w:rsidRPr="00BC083A" w:rsidRDefault="00AD1AC8" w:rsidP="002A4ED3">
            <w:pPr>
              <w:rPr>
                <w:szCs w:val="24"/>
              </w:rPr>
            </w:pPr>
            <w:r w:rsidRPr="00BC083A">
              <w:rPr>
                <w:szCs w:val="24"/>
              </w:rPr>
              <w:t>Вязкоупругий состав (жидкость)</w:t>
            </w:r>
          </w:p>
        </w:tc>
      </w:tr>
    </w:tbl>
    <w:p w14:paraId="30076BFD" w14:textId="77777777" w:rsidR="00AD1AC8" w:rsidRPr="00AD1AC8" w:rsidRDefault="00AD1AC8" w:rsidP="002A4ED3">
      <w:pPr>
        <w:pStyle w:val="S4"/>
        <w:rPr>
          <w:lang w:val="en-US"/>
        </w:rPr>
      </w:pPr>
    </w:p>
    <w:sectPr w:rsidR="00AD1AC8" w:rsidRPr="00AD1AC8" w:rsidSect="00720006">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ADEDEA" w14:textId="77777777" w:rsidR="007D0519" w:rsidRDefault="007D0519" w:rsidP="00A37510">
      <w:r>
        <w:separator/>
      </w:r>
    </w:p>
  </w:endnote>
  <w:endnote w:type="continuationSeparator" w:id="0">
    <w:p w14:paraId="7974A684" w14:textId="77777777" w:rsidR="007D0519" w:rsidRDefault="007D0519" w:rsidP="00A37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EuropeCondensed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40473" w14:textId="77777777" w:rsidR="00581E0B" w:rsidRDefault="00581E0B" w:rsidP="00720006">
    <w:pPr>
      <w:pStyle w:val="a7"/>
      <w:tabs>
        <w:tab w:val="clear" w:pos="4677"/>
        <w:tab w:val="clear" w:pos="9355"/>
        <w:tab w:val="left" w:pos="2617"/>
      </w:tabs>
    </w:pPr>
    <w:r>
      <w:rPr>
        <w:rFonts w:ascii="Arial" w:hAnsi="Arial" w:cs="Arial"/>
        <w:b/>
        <w:snapToGrid w:val="0"/>
        <w:sz w:val="10"/>
        <w:szCs w:val="10"/>
      </w:rPr>
      <w:t>ИНСТРУКЦИЯ</w:t>
    </w:r>
    <w:r w:rsidRPr="006A5C05">
      <w:rPr>
        <w:rFonts w:ascii="Arial" w:hAnsi="Arial" w:cs="Arial"/>
        <w:b/>
        <w:snapToGrid w:val="0"/>
        <w:sz w:val="10"/>
        <w:szCs w:val="10"/>
      </w:rPr>
      <w:t xml:space="preserve"> КОМПАНИИ «</w:t>
    </w:r>
    <w:r w:rsidRPr="00B85F8E">
      <w:rPr>
        <w:rFonts w:ascii="Arial" w:hAnsi="Arial" w:cs="Arial"/>
        <w:b/>
        <w:snapToGrid w:val="0"/>
        <w:sz w:val="10"/>
        <w:szCs w:val="10"/>
      </w:rPr>
      <w:t>ПРОИЗВОДСТВЕННАЯ ОТЧЁТНОСТЬ ПО СТРОИТЕЛЬСТВУ СКВАЖИН</w:t>
    </w:r>
    <w:r w:rsidRPr="006A5C05">
      <w:rPr>
        <w:rFonts w:ascii="Arial" w:hAnsi="Arial" w:cs="Arial"/>
        <w:b/>
        <w:snapToGrid w:val="0"/>
        <w:sz w:val="10"/>
        <w:szCs w:val="10"/>
      </w:rPr>
      <w:t xml:space="preserve"> И ВОССТАНОВЛЕНИЮ СКВАЖИН МЕТОДОМ БУРЕНИЯ БОКОВЫХ СТВОЛОВ»</w:t>
    </w:r>
    <w:r>
      <w:rPr>
        <w:rFonts w:ascii="Arial" w:hAnsi="Arial" w:cs="Arial"/>
        <w:b/>
        <w:snapToGrid w:val="0"/>
        <w:sz w:val="10"/>
        <w:szCs w:val="10"/>
      </w:rPr>
      <w:t xml:space="preserve">                             </w:t>
    </w:r>
    <w:r w:rsidRPr="006A5C05">
      <w:rPr>
        <w:rFonts w:ascii="Arial" w:hAnsi="Arial" w:cs="Arial"/>
        <w:b/>
        <w:snapToGrid w:val="0"/>
        <w:sz w:val="10"/>
        <w:szCs w:val="10"/>
      </w:rPr>
      <w:t xml:space="preserve"> </w:t>
    </w:r>
    <w:r w:rsidRPr="006A5C05">
      <w:rPr>
        <w:rFonts w:ascii="Arial" w:hAnsi="Arial" w:cs="Arial"/>
        <w:b/>
        <w:bCs/>
        <w:snapToGrid w:val="0"/>
        <w:sz w:val="10"/>
        <w:szCs w:val="10"/>
      </w:rPr>
      <w:t xml:space="preserve">№ П2-10 </w:t>
    </w:r>
    <w:r>
      <w:rPr>
        <w:rFonts w:ascii="Arial" w:hAnsi="Arial" w:cs="Arial"/>
        <w:b/>
        <w:bCs/>
        <w:snapToGrid w:val="0"/>
        <w:sz w:val="10"/>
        <w:szCs w:val="10"/>
      </w:rPr>
      <w:t>И-</w:t>
    </w:r>
    <w:proofErr w:type="spellStart"/>
    <w:r>
      <w:rPr>
        <w:rFonts w:ascii="Arial" w:hAnsi="Arial" w:cs="Arial"/>
        <w:b/>
        <w:bCs/>
        <w:snapToGrid w:val="0"/>
        <w:sz w:val="10"/>
        <w:szCs w:val="10"/>
      </w:rPr>
      <w:t>хххх</w:t>
    </w:r>
    <w:proofErr w:type="spellEnd"/>
    <w:r w:rsidRPr="006A5C05">
      <w:rPr>
        <w:rFonts w:ascii="Arial" w:hAnsi="Arial" w:cs="Arial"/>
        <w:b/>
        <w:bCs/>
        <w:snapToGrid w:val="0"/>
        <w:sz w:val="10"/>
        <w:szCs w:val="10"/>
      </w:rPr>
      <w:t xml:space="preserve"> ВЕРСИЯ</w:t>
    </w:r>
    <w:r>
      <w:rPr>
        <w:rFonts w:ascii="Arial" w:hAnsi="Arial" w:cs="Arial"/>
        <w:b/>
        <w:bCs/>
        <w:snapToGrid w:val="0"/>
        <w:sz w:val="10"/>
        <w:szCs w:val="10"/>
      </w:rPr>
      <w:t xml:space="preserve"> 1</w:t>
    </w:r>
    <w:r w:rsidRPr="006A5C05">
      <w:rPr>
        <w:rFonts w:ascii="Arial" w:hAnsi="Arial" w:cs="Arial"/>
        <w:b/>
        <w:bCs/>
        <w:snapToGrid w:val="0"/>
        <w:sz w:val="10"/>
        <w:szCs w:val="10"/>
      </w:rPr>
      <w:t>.00</w: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38CC0" w14:textId="77777777" w:rsidR="00581E0B" w:rsidRDefault="00581E0B" w:rsidP="00720006">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646B73CB" w14:textId="77777777" w:rsidR="00581E0B" w:rsidRDefault="00581E0B" w:rsidP="00720006">
    <w:pPr>
      <w:jc w:val="both"/>
      <w:rPr>
        <w:rFonts w:ascii="Arial" w:hAnsi="Arial" w:cs="Arial"/>
        <w:sz w:val="16"/>
        <w:szCs w:val="16"/>
      </w:rPr>
    </w:pPr>
  </w:p>
  <w:p w14:paraId="09462EFB" w14:textId="77777777" w:rsidR="00581E0B" w:rsidRPr="002957C8" w:rsidRDefault="00581E0B" w:rsidP="00720006">
    <w:pPr>
      <w:pStyle w:val="a7"/>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2018</w:t>
    </w:r>
  </w:p>
  <w:tbl>
    <w:tblPr>
      <w:tblW w:w="5035" w:type="pct"/>
      <w:tblLook w:val="01E0" w:firstRow="1" w:lastRow="1" w:firstColumn="1" w:lastColumn="1" w:noHBand="0" w:noVBand="0"/>
    </w:tblPr>
    <w:tblGrid>
      <w:gridCol w:w="9923"/>
    </w:tblGrid>
    <w:tr w:rsidR="00581E0B" w:rsidRPr="00D70A7B" w14:paraId="5F490876" w14:textId="77777777" w:rsidTr="000C61A6">
      <w:trPr>
        <w:trHeight w:val="93"/>
      </w:trPr>
      <w:tc>
        <w:tcPr>
          <w:tcW w:w="5000" w:type="pct"/>
          <w:tcBorders>
            <w:top w:val="single" w:sz="12" w:space="0" w:color="FFD200"/>
          </w:tcBorders>
        </w:tcPr>
        <w:p w14:paraId="64850CCD" w14:textId="77777777" w:rsidR="00581E0B" w:rsidRPr="00E3539A" w:rsidRDefault="00581E0B" w:rsidP="00416732">
          <w:pPr>
            <w:pStyle w:val="a7"/>
            <w:spacing w:before="60"/>
            <w:rPr>
              <w:rFonts w:ascii="Arial" w:hAnsi="Arial" w:cs="Arial"/>
              <w:b/>
              <w:sz w:val="10"/>
              <w:szCs w:val="10"/>
            </w:rPr>
          </w:pPr>
          <w:r>
            <w:rPr>
              <w:rFonts w:ascii="Arial" w:hAnsi="Arial" w:cs="Arial"/>
              <w:b/>
              <w:snapToGrid w:val="0"/>
              <w:sz w:val="10"/>
              <w:szCs w:val="10"/>
            </w:rPr>
            <w:t xml:space="preserve">ИНСТРУКЦИЯ </w:t>
          </w:r>
          <w:r w:rsidRPr="006A5C05">
            <w:rPr>
              <w:rFonts w:ascii="Arial" w:hAnsi="Arial" w:cs="Arial"/>
              <w:b/>
              <w:snapToGrid w:val="0"/>
              <w:sz w:val="10"/>
              <w:szCs w:val="10"/>
            </w:rPr>
            <w:t>КОМПАНИИ «</w:t>
          </w:r>
          <w:r w:rsidRPr="000C61A6">
            <w:rPr>
              <w:rFonts w:ascii="Arial" w:hAnsi="Arial" w:cs="Arial"/>
              <w:b/>
              <w:snapToGrid w:val="0"/>
              <w:sz w:val="10"/>
              <w:szCs w:val="10"/>
            </w:rPr>
            <w:t>ПРОИЗВОДСТВЕННАЯ ОТЧ</w:t>
          </w:r>
          <w:r>
            <w:rPr>
              <w:rFonts w:ascii="Arial" w:hAnsi="Arial" w:cs="Arial"/>
              <w:b/>
              <w:snapToGrid w:val="0"/>
              <w:sz w:val="10"/>
              <w:szCs w:val="10"/>
            </w:rPr>
            <w:t>Е</w:t>
          </w:r>
          <w:r w:rsidRPr="000C61A6">
            <w:rPr>
              <w:rFonts w:ascii="Arial" w:hAnsi="Arial" w:cs="Arial"/>
              <w:b/>
              <w:snapToGrid w:val="0"/>
              <w:sz w:val="10"/>
              <w:szCs w:val="10"/>
            </w:rPr>
            <w:t>ТНОСТЬ ПРИ СТРОИТЕЛЬСТВЕ СКВАЖИН И ЗАРЕЗКЕ БОКОВЫХ СТВОЛОВ</w:t>
          </w:r>
          <w:r w:rsidRPr="006A5C05">
            <w:rPr>
              <w:rFonts w:ascii="Arial" w:hAnsi="Arial" w:cs="Arial"/>
              <w:b/>
              <w:snapToGrid w:val="0"/>
              <w:sz w:val="10"/>
              <w:szCs w:val="10"/>
            </w:rPr>
            <w:t>»</w:t>
          </w:r>
          <w:r>
            <w:rPr>
              <w:rFonts w:ascii="Arial" w:hAnsi="Arial" w:cs="Arial"/>
              <w:b/>
              <w:snapToGrid w:val="0"/>
              <w:sz w:val="10"/>
              <w:szCs w:val="10"/>
            </w:rPr>
            <w:t xml:space="preserve"> </w:t>
          </w:r>
        </w:p>
      </w:tc>
    </w:tr>
    <w:tr w:rsidR="00581E0B" w:rsidRPr="00AA422C" w14:paraId="31B71587" w14:textId="77777777" w:rsidTr="00EC3456">
      <w:trPr>
        <w:trHeight w:val="117"/>
      </w:trPr>
      <w:tc>
        <w:tcPr>
          <w:tcW w:w="5000" w:type="pct"/>
        </w:tcPr>
        <w:p w14:paraId="0B76C797" w14:textId="77777777" w:rsidR="00581E0B" w:rsidRDefault="00581E0B" w:rsidP="00720006">
          <w:pPr>
            <w:pStyle w:val="a7"/>
            <w:rPr>
              <w:rFonts w:ascii="Arial" w:hAnsi="Arial" w:cs="Arial"/>
              <w:b/>
              <w:sz w:val="10"/>
              <w:szCs w:val="10"/>
            </w:rPr>
          </w:pPr>
          <w:r>
            <w:rPr>
              <w:rFonts w:ascii="Arial" w:hAnsi="Arial" w:cs="Arial"/>
              <w:b/>
              <w:sz w:val="10"/>
              <w:szCs w:val="10"/>
            </w:rPr>
            <w:t xml:space="preserve">№ </w:t>
          </w:r>
          <w:r w:rsidRPr="00D5353C">
            <w:rPr>
              <w:rFonts w:ascii="Arial" w:hAnsi="Arial" w:cs="Arial"/>
              <w:b/>
              <w:sz w:val="10"/>
              <w:szCs w:val="10"/>
            </w:rPr>
            <w:t>П2-10 И-0005</w:t>
          </w:r>
          <w:r>
            <w:rPr>
              <w:rFonts w:ascii="Arial" w:hAnsi="Arial" w:cs="Arial"/>
              <w:b/>
              <w:sz w:val="10"/>
              <w:szCs w:val="10"/>
            </w:rPr>
            <w:t xml:space="preserve"> ВЕРСИЯ 1.00</w:t>
          </w:r>
        </w:p>
        <w:p w14:paraId="0FD6779A" w14:textId="4D533E2F" w:rsidR="0052053F" w:rsidRPr="0052053F" w:rsidRDefault="0052053F" w:rsidP="0052053F">
          <w:pPr>
            <w:autoSpaceDE w:val="0"/>
            <w:autoSpaceDN w:val="0"/>
            <w:adjustRightInd w:val="0"/>
            <w:rPr>
              <w:rFonts w:ascii="Arial" w:eastAsiaTheme="minorHAnsi" w:hAnsi="Arial" w:cs="Arial"/>
              <w:b/>
              <w:color w:val="666666"/>
              <w:sz w:val="12"/>
              <w:szCs w:val="12"/>
            </w:rPr>
          </w:pPr>
          <w:r w:rsidRPr="0052053F">
            <w:rPr>
              <w:rFonts w:ascii="Arial" w:eastAsiaTheme="minorHAnsi" w:hAnsi="Arial" w:cs="Arial"/>
              <w:b/>
              <w:color w:val="666666"/>
              <w:sz w:val="12"/>
              <w:szCs w:val="12"/>
            </w:rPr>
            <w:t xml:space="preserve">СПРАВОЧНО. ВЫГРУЖЕНО ИЗ ИСС "НОБ" АО "ВОСТСИБНЕФТЕГАЗ":  </w:t>
          </w:r>
          <w:r>
            <w:rPr>
              <w:rFonts w:ascii="Arial" w:eastAsiaTheme="minorHAnsi" w:hAnsi="Arial" w:cs="Arial"/>
              <w:b/>
              <w:color w:val="666666"/>
              <w:sz w:val="12"/>
              <w:szCs w:val="12"/>
            </w:rPr>
            <w:fldChar w:fldCharType="begin"/>
          </w:r>
          <w:r>
            <w:rPr>
              <w:rFonts w:ascii="Arial" w:eastAsiaTheme="minorHAnsi" w:hAnsi="Arial" w:cs="Arial"/>
              <w:b/>
              <w:color w:val="666666"/>
              <w:sz w:val="12"/>
              <w:szCs w:val="12"/>
            </w:rPr>
            <w:instrText xml:space="preserve"> TIME \@ "dd.MM.yyyy H:mm" </w:instrText>
          </w:r>
          <w:r>
            <w:rPr>
              <w:rFonts w:ascii="Arial" w:eastAsiaTheme="minorHAnsi" w:hAnsi="Arial" w:cs="Arial"/>
              <w:b/>
              <w:color w:val="666666"/>
              <w:sz w:val="12"/>
              <w:szCs w:val="12"/>
            </w:rPr>
            <w:fldChar w:fldCharType="separate"/>
          </w:r>
          <w:r>
            <w:rPr>
              <w:rFonts w:ascii="Arial" w:eastAsiaTheme="minorHAnsi" w:hAnsi="Arial" w:cs="Arial"/>
              <w:b/>
              <w:noProof/>
              <w:color w:val="666666"/>
              <w:sz w:val="12"/>
              <w:szCs w:val="12"/>
            </w:rPr>
            <w:t>28.06.2018 10:28</w:t>
          </w:r>
          <w:r>
            <w:rPr>
              <w:rFonts w:ascii="Arial" w:eastAsiaTheme="minorHAnsi" w:hAnsi="Arial" w:cs="Arial"/>
              <w:b/>
              <w:color w:val="666666"/>
              <w:sz w:val="12"/>
              <w:szCs w:val="12"/>
            </w:rPr>
            <w:fldChar w:fldCharType="end"/>
          </w:r>
        </w:p>
      </w:tc>
    </w:tr>
  </w:tbl>
  <w:p w14:paraId="57C1B9ED" w14:textId="77777777" w:rsidR="00581E0B" w:rsidRPr="00823D5B" w:rsidRDefault="00581E0B" w:rsidP="00720006">
    <w:pPr>
      <w:pStyle w:val="a7"/>
    </w:pPr>
    <w:r>
      <w:rPr>
        <w:noProof/>
        <w:lang w:eastAsia="ru-RU"/>
      </w:rPr>
      <mc:AlternateContent>
        <mc:Choice Requires="wps">
          <w:drawing>
            <wp:anchor distT="0" distB="0" distL="114300" distR="114300" simplePos="0" relativeHeight="251659264" behindDoc="0" locked="0" layoutInCell="1" allowOverlap="1" wp14:anchorId="1B5AA912" wp14:editId="0BCF7C66">
              <wp:simplePos x="0" y="0"/>
              <wp:positionH relativeFrom="column">
                <wp:posOffset>5186680</wp:posOffset>
              </wp:positionH>
              <wp:positionV relativeFrom="paragraph">
                <wp:posOffset>168910</wp:posOffset>
              </wp:positionV>
              <wp:extent cx="1009650" cy="333375"/>
              <wp:effectExtent l="0" t="0" r="0" b="952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5333C99" w14:textId="61E4CAA0" w:rsidR="00581E0B" w:rsidRPr="004511AD" w:rsidRDefault="00581E0B" w:rsidP="00720006">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2053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2053F">
                            <w:rPr>
                              <w:rFonts w:ascii="Arial" w:hAnsi="Arial" w:cs="Arial"/>
                              <w:b/>
                              <w:noProof/>
                              <w:sz w:val="12"/>
                              <w:szCs w:val="12"/>
                            </w:rPr>
                            <w:t>32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4" o:spid="_x0000_s1026" type="#_x0000_t202" style="position:absolute;margin-left:408.4pt;margin-top:13.3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" filled="f" stroked="f" strokeweight="1.3pt">
              <v:textbox>
                <w:txbxContent>
                  <w:p w14:paraId="45333C99" w14:textId="61E4CAA0" w:rsidR="00581E0B" w:rsidRPr="004511AD" w:rsidRDefault="00581E0B" w:rsidP="00720006">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2053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2053F">
                      <w:rPr>
                        <w:rFonts w:ascii="Arial" w:hAnsi="Arial" w:cs="Arial"/>
                        <w:b/>
                        <w:noProof/>
                        <w:sz w:val="12"/>
                        <w:szCs w:val="12"/>
                      </w:rPr>
                      <w:t>32</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35" w:type="pct"/>
      <w:tblLook w:val="01E0" w:firstRow="1" w:lastRow="1" w:firstColumn="1" w:lastColumn="1" w:noHBand="0" w:noVBand="0"/>
    </w:tblPr>
    <w:tblGrid>
      <w:gridCol w:w="9923"/>
    </w:tblGrid>
    <w:tr w:rsidR="001F76EF" w:rsidRPr="00D70A7B" w14:paraId="2B6BCD7F" w14:textId="77777777" w:rsidTr="007B0922">
      <w:trPr>
        <w:trHeight w:val="93"/>
      </w:trPr>
      <w:tc>
        <w:tcPr>
          <w:tcW w:w="5000" w:type="pct"/>
          <w:tcBorders>
            <w:top w:val="single" w:sz="12" w:space="0" w:color="FFD200"/>
          </w:tcBorders>
        </w:tcPr>
        <w:p w14:paraId="7E700B3B" w14:textId="77777777" w:rsidR="001F76EF" w:rsidRPr="00E3539A" w:rsidRDefault="001F76EF" w:rsidP="007B0922">
          <w:pPr>
            <w:pStyle w:val="a7"/>
            <w:spacing w:before="60"/>
            <w:rPr>
              <w:rFonts w:ascii="Arial" w:hAnsi="Arial" w:cs="Arial"/>
              <w:b/>
              <w:sz w:val="10"/>
              <w:szCs w:val="10"/>
            </w:rPr>
          </w:pPr>
          <w:r>
            <w:rPr>
              <w:rFonts w:ascii="Arial" w:hAnsi="Arial" w:cs="Arial"/>
              <w:b/>
              <w:snapToGrid w:val="0"/>
              <w:sz w:val="10"/>
              <w:szCs w:val="10"/>
            </w:rPr>
            <w:t xml:space="preserve">ИНСТРУКЦИЯ </w:t>
          </w:r>
          <w:r w:rsidRPr="006A5C05">
            <w:rPr>
              <w:rFonts w:ascii="Arial" w:hAnsi="Arial" w:cs="Arial"/>
              <w:b/>
              <w:snapToGrid w:val="0"/>
              <w:sz w:val="10"/>
              <w:szCs w:val="10"/>
            </w:rPr>
            <w:t>КОМПАНИИ «</w:t>
          </w:r>
          <w:r w:rsidRPr="000C61A6">
            <w:rPr>
              <w:rFonts w:ascii="Arial" w:hAnsi="Arial" w:cs="Arial"/>
              <w:b/>
              <w:snapToGrid w:val="0"/>
              <w:sz w:val="10"/>
              <w:szCs w:val="10"/>
            </w:rPr>
            <w:t>ПРОИЗВОДСТВЕННАЯ ОТЧ</w:t>
          </w:r>
          <w:r>
            <w:rPr>
              <w:rFonts w:ascii="Arial" w:hAnsi="Arial" w:cs="Arial"/>
              <w:b/>
              <w:snapToGrid w:val="0"/>
              <w:sz w:val="10"/>
              <w:szCs w:val="10"/>
            </w:rPr>
            <w:t>Е</w:t>
          </w:r>
          <w:r w:rsidRPr="000C61A6">
            <w:rPr>
              <w:rFonts w:ascii="Arial" w:hAnsi="Arial" w:cs="Arial"/>
              <w:b/>
              <w:snapToGrid w:val="0"/>
              <w:sz w:val="10"/>
              <w:szCs w:val="10"/>
            </w:rPr>
            <w:t>ТНОСТЬ ПРИ СТРОИТЕЛЬСТВЕ СКВАЖИН И ЗАРЕЗКЕ БОКОВЫХ СТВОЛОВ</w:t>
          </w:r>
          <w:r w:rsidRPr="006A5C05">
            <w:rPr>
              <w:rFonts w:ascii="Arial" w:hAnsi="Arial" w:cs="Arial"/>
              <w:b/>
              <w:snapToGrid w:val="0"/>
              <w:sz w:val="10"/>
              <w:szCs w:val="10"/>
            </w:rPr>
            <w:t>»</w:t>
          </w:r>
          <w:r>
            <w:rPr>
              <w:rFonts w:ascii="Arial" w:hAnsi="Arial" w:cs="Arial"/>
              <w:b/>
              <w:snapToGrid w:val="0"/>
              <w:sz w:val="10"/>
              <w:szCs w:val="10"/>
            </w:rPr>
            <w:t xml:space="preserve"> </w:t>
          </w:r>
        </w:p>
      </w:tc>
    </w:tr>
    <w:tr w:rsidR="001F76EF" w:rsidRPr="00AA422C" w14:paraId="5007D310" w14:textId="77777777" w:rsidTr="007B0922">
      <w:trPr>
        <w:trHeight w:val="117"/>
      </w:trPr>
      <w:tc>
        <w:tcPr>
          <w:tcW w:w="5000" w:type="pct"/>
        </w:tcPr>
        <w:p w14:paraId="0D857EB3" w14:textId="77777777" w:rsidR="001F76EF" w:rsidRDefault="001F76EF" w:rsidP="007B0922">
          <w:pPr>
            <w:pStyle w:val="a7"/>
            <w:rPr>
              <w:rFonts w:ascii="Arial" w:hAnsi="Arial" w:cs="Arial"/>
              <w:b/>
              <w:sz w:val="10"/>
              <w:szCs w:val="10"/>
            </w:rPr>
          </w:pPr>
          <w:r>
            <w:rPr>
              <w:rFonts w:ascii="Arial" w:hAnsi="Arial" w:cs="Arial"/>
              <w:b/>
              <w:sz w:val="10"/>
              <w:szCs w:val="10"/>
            </w:rPr>
            <w:t xml:space="preserve">№ </w:t>
          </w:r>
          <w:r w:rsidRPr="00D5353C">
            <w:rPr>
              <w:rFonts w:ascii="Arial" w:hAnsi="Arial" w:cs="Arial"/>
              <w:b/>
              <w:sz w:val="10"/>
              <w:szCs w:val="10"/>
            </w:rPr>
            <w:t>П2-10 И-0005</w:t>
          </w:r>
          <w:r>
            <w:rPr>
              <w:rFonts w:ascii="Arial" w:hAnsi="Arial" w:cs="Arial"/>
              <w:b/>
              <w:sz w:val="10"/>
              <w:szCs w:val="10"/>
            </w:rPr>
            <w:t xml:space="preserve"> ВЕРСИЯ 1.00</w:t>
          </w:r>
        </w:p>
        <w:p w14:paraId="61B74CBD" w14:textId="02B773BD" w:rsidR="0052053F" w:rsidRPr="0052053F" w:rsidRDefault="0052053F" w:rsidP="0052053F">
          <w:pPr>
            <w:autoSpaceDE w:val="0"/>
            <w:autoSpaceDN w:val="0"/>
            <w:adjustRightInd w:val="0"/>
            <w:rPr>
              <w:rFonts w:ascii="Arial" w:eastAsiaTheme="minorHAnsi" w:hAnsi="Arial" w:cs="Arial"/>
              <w:b/>
              <w:color w:val="666666"/>
              <w:sz w:val="12"/>
              <w:szCs w:val="12"/>
            </w:rPr>
          </w:pPr>
          <w:r w:rsidRPr="0052053F">
            <w:rPr>
              <w:rFonts w:ascii="Arial" w:eastAsiaTheme="minorHAnsi" w:hAnsi="Arial" w:cs="Arial"/>
              <w:b/>
              <w:color w:val="666666"/>
              <w:sz w:val="12"/>
              <w:szCs w:val="12"/>
            </w:rPr>
            <w:t xml:space="preserve">СПРАВОЧНО. ВЫГРУЖЕНО ИЗ ИСС "НОБ" АО "ВОСТСИБНЕФТЕГАЗ":  </w:t>
          </w:r>
          <w:r>
            <w:rPr>
              <w:rFonts w:ascii="Arial" w:eastAsiaTheme="minorHAnsi" w:hAnsi="Arial" w:cs="Arial"/>
              <w:b/>
              <w:color w:val="666666"/>
              <w:sz w:val="12"/>
              <w:szCs w:val="12"/>
            </w:rPr>
            <w:fldChar w:fldCharType="begin"/>
          </w:r>
          <w:r>
            <w:rPr>
              <w:rFonts w:ascii="Arial" w:eastAsiaTheme="minorHAnsi" w:hAnsi="Arial" w:cs="Arial"/>
              <w:b/>
              <w:color w:val="666666"/>
              <w:sz w:val="12"/>
              <w:szCs w:val="12"/>
            </w:rPr>
            <w:instrText xml:space="preserve"> TIME \@ "dd.MM.yyyy H:mm" </w:instrText>
          </w:r>
          <w:r>
            <w:rPr>
              <w:rFonts w:ascii="Arial" w:eastAsiaTheme="minorHAnsi" w:hAnsi="Arial" w:cs="Arial"/>
              <w:b/>
              <w:color w:val="666666"/>
              <w:sz w:val="12"/>
              <w:szCs w:val="12"/>
            </w:rPr>
            <w:fldChar w:fldCharType="separate"/>
          </w:r>
          <w:r>
            <w:rPr>
              <w:rFonts w:ascii="Arial" w:eastAsiaTheme="minorHAnsi" w:hAnsi="Arial" w:cs="Arial"/>
              <w:b/>
              <w:noProof/>
              <w:color w:val="666666"/>
              <w:sz w:val="12"/>
              <w:szCs w:val="12"/>
            </w:rPr>
            <w:t>28.06.2018 10:28</w:t>
          </w:r>
          <w:r>
            <w:rPr>
              <w:rFonts w:ascii="Arial" w:eastAsiaTheme="minorHAnsi" w:hAnsi="Arial" w:cs="Arial"/>
              <w:b/>
              <w:color w:val="666666"/>
              <w:sz w:val="12"/>
              <w:szCs w:val="12"/>
            </w:rPr>
            <w:fldChar w:fldCharType="end"/>
          </w:r>
        </w:p>
      </w:tc>
    </w:tr>
  </w:tbl>
  <w:p w14:paraId="5738F5F0" w14:textId="77777777" w:rsidR="001F76EF" w:rsidRPr="00823D5B" w:rsidRDefault="001F76EF" w:rsidP="001F76EF">
    <w:pPr>
      <w:pStyle w:val="a7"/>
    </w:pPr>
    <w:r>
      <w:rPr>
        <w:noProof/>
        <w:lang w:eastAsia="ru-RU"/>
      </w:rPr>
      <mc:AlternateContent>
        <mc:Choice Requires="wps">
          <w:drawing>
            <wp:anchor distT="0" distB="0" distL="114300" distR="114300" simplePos="0" relativeHeight="251661312" behindDoc="0" locked="0" layoutInCell="1" allowOverlap="1" wp14:anchorId="3F3FCBF5" wp14:editId="0D8052B2">
              <wp:simplePos x="0" y="0"/>
              <wp:positionH relativeFrom="column">
                <wp:posOffset>5186680</wp:posOffset>
              </wp:positionH>
              <wp:positionV relativeFrom="paragraph">
                <wp:posOffset>168910</wp:posOffset>
              </wp:positionV>
              <wp:extent cx="1009650" cy="333375"/>
              <wp:effectExtent l="0" t="0" r="0" b="952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F363A87" w14:textId="77777777" w:rsidR="001F76EF" w:rsidRPr="004511AD" w:rsidRDefault="001F76EF" w:rsidP="001F76EF">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2053F">
                            <w:rPr>
                              <w:rFonts w:ascii="Arial" w:hAnsi="Arial" w:cs="Arial"/>
                              <w:b/>
                              <w:noProof/>
                              <w:sz w:val="12"/>
                              <w:szCs w:val="12"/>
                            </w:rPr>
                            <w:t>31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2053F">
                            <w:rPr>
                              <w:rFonts w:ascii="Arial" w:hAnsi="Arial" w:cs="Arial"/>
                              <w:b/>
                              <w:noProof/>
                              <w:sz w:val="12"/>
                              <w:szCs w:val="12"/>
                            </w:rPr>
                            <w:t>32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7" type="#_x0000_t202" style="position:absolute;margin-left:408.4pt;margin-top:13.3pt;width:79.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" filled="f" stroked="f" strokeweight="1.3pt">
              <v:textbox>
                <w:txbxContent>
                  <w:p w14:paraId="1F363A87" w14:textId="77777777" w:rsidR="001F76EF" w:rsidRPr="004511AD" w:rsidRDefault="001F76EF" w:rsidP="001F76EF">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2053F">
                      <w:rPr>
                        <w:rFonts w:ascii="Arial" w:hAnsi="Arial" w:cs="Arial"/>
                        <w:b/>
                        <w:noProof/>
                        <w:sz w:val="12"/>
                        <w:szCs w:val="12"/>
                      </w:rPr>
                      <w:t>31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2053F">
                      <w:rPr>
                        <w:rFonts w:ascii="Arial" w:hAnsi="Arial" w:cs="Arial"/>
                        <w:b/>
                        <w:noProof/>
                        <w:sz w:val="12"/>
                        <w:szCs w:val="12"/>
                      </w:rPr>
                      <w:t>32</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25ECED" w14:textId="77777777" w:rsidR="007D0519" w:rsidRDefault="007D0519" w:rsidP="00A37510">
      <w:r>
        <w:separator/>
      </w:r>
    </w:p>
  </w:footnote>
  <w:footnote w:type="continuationSeparator" w:id="0">
    <w:p w14:paraId="3D7E9341" w14:textId="77777777" w:rsidR="007D0519" w:rsidRDefault="007D0519" w:rsidP="00A37510">
      <w:r>
        <w:continuationSeparator/>
      </w:r>
    </w:p>
  </w:footnote>
  <w:footnote w:id="1">
    <w:p w14:paraId="616145CF" w14:textId="77777777" w:rsidR="00581E0B" w:rsidRDefault="00581E0B" w:rsidP="008D137D">
      <w:pPr>
        <w:pStyle w:val="af4"/>
        <w:jc w:val="both"/>
      </w:pPr>
      <w:r>
        <w:rPr>
          <w:rStyle w:val="af7"/>
        </w:rPr>
        <w:footnoteRef/>
      </w:r>
      <w:r>
        <w:t xml:space="preserve"> </w:t>
      </w:r>
      <w:r>
        <w:rPr>
          <w:rFonts w:ascii="Arial" w:hAnsi="Arial"/>
          <w:sz w:val="16"/>
        </w:rPr>
        <w:t xml:space="preserve">Программа работ формируется в произвольной форме в соответствии с планом </w:t>
      </w:r>
      <w:proofErr w:type="gramStart"/>
      <w:r>
        <w:rPr>
          <w:rFonts w:ascii="Arial" w:hAnsi="Arial"/>
          <w:sz w:val="16"/>
        </w:rPr>
        <w:t>работ</w:t>
      </w:r>
      <w:proofErr w:type="gramEnd"/>
      <w:r>
        <w:rPr>
          <w:rFonts w:ascii="Arial" w:hAnsi="Arial"/>
          <w:sz w:val="16"/>
        </w:rPr>
        <w:t xml:space="preserve"> разработанным в соответствии с п. 986 Федеральных норм и правил в области промышленной безопасности «Правила безопасности в нефтяной и газовой промышленности».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E9A2C" w14:textId="77777777" w:rsidR="00581E0B" w:rsidRDefault="00581E0B">
    <w:pPr>
      <w:pStyle w:val="a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F68FD" w14:textId="77777777" w:rsidR="00581E0B" w:rsidRDefault="00581E0B">
    <w:pPr>
      <w:pStyle w:val="a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81E0B" w14:paraId="00F26F59" w14:textId="77777777" w:rsidTr="00720006">
      <w:trPr>
        <w:trHeight w:val="253"/>
      </w:trPr>
      <w:tc>
        <w:tcPr>
          <w:tcW w:w="5000" w:type="pct"/>
          <w:tcBorders>
            <w:bottom w:val="single" w:sz="12" w:space="0" w:color="FFD200"/>
          </w:tcBorders>
          <w:vAlign w:val="center"/>
        </w:tcPr>
        <w:p w14:paraId="3933528B" w14:textId="77777777" w:rsidR="00581E0B" w:rsidRPr="00AA422C" w:rsidRDefault="00581E0B" w:rsidP="00720006">
          <w:pPr>
            <w:pStyle w:val="a5"/>
            <w:jc w:val="right"/>
            <w:rPr>
              <w:rFonts w:ascii="Arial" w:hAnsi="Arial" w:cs="Arial"/>
              <w:b/>
              <w:sz w:val="10"/>
              <w:szCs w:val="10"/>
            </w:rPr>
          </w:pPr>
          <w:r>
            <w:rPr>
              <w:rFonts w:ascii="Arial" w:hAnsi="Arial" w:cs="Arial"/>
              <w:b/>
              <w:noProof/>
              <w:sz w:val="10"/>
              <w:szCs w:val="10"/>
            </w:rPr>
            <w:t>ОБОЗНАЧЕНИЯ И СОКРАЩЕНИЯ</w:t>
          </w:r>
        </w:p>
      </w:tc>
    </w:tr>
  </w:tbl>
  <w:p w14:paraId="6FA667E5" w14:textId="77777777" w:rsidR="00581E0B" w:rsidRPr="00066552" w:rsidRDefault="00581E0B" w:rsidP="00720006">
    <w:pPr>
      <w:pStyle w:val="a5"/>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E81C2" w14:textId="77777777" w:rsidR="00581E0B" w:rsidRDefault="00581E0B">
    <w:pPr>
      <w:pStyle w:val="a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59278" w14:textId="77777777" w:rsidR="00581E0B" w:rsidRDefault="00581E0B">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81E0B" w14:paraId="5A4DE399" w14:textId="77777777" w:rsidTr="00720006">
      <w:trPr>
        <w:trHeight w:val="253"/>
      </w:trPr>
      <w:tc>
        <w:tcPr>
          <w:tcW w:w="5000" w:type="pct"/>
          <w:tcBorders>
            <w:bottom w:val="single" w:sz="12" w:space="0" w:color="FFD200"/>
          </w:tcBorders>
          <w:vAlign w:val="center"/>
        </w:tcPr>
        <w:p w14:paraId="0EC5EE26" w14:textId="77777777" w:rsidR="00581E0B" w:rsidRPr="00AA422C" w:rsidRDefault="00581E0B" w:rsidP="00720006">
          <w:pPr>
            <w:pStyle w:val="a5"/>
            <w:jc w:val="right"/>
            <w:rPr>
              <w:rFonts w:ascii="Arial" w:hAnsi="Arial" w:cs="Arial"/>
              <w:b/>
              <w:sz w:val="10"/>
              <w:szCs w:val="10"/>
            </w:rPr>
          </w:pPr>
          <w:r>
            <w:rPr>
              <w:rFonts w:ascii="Arial" w:hAnsi="Arial" w:cs="Arial"/>
              <w:b/>
              <w:noProof/>
              <w:sz w:val="10"/>
              <w:szCs w:val="10"/>
            </w:rPr>
            <w:t>СТРОИТЕЛЬСТВО</w:t>
          </w:r>
          <w:r w:rsidRPr="009B3B66">
            <w:rPr>
              <w:rFonts w:ascii="Arial" w:hAnsi="Arial" w:cs="Arial"/>
              <w:b/>
              <w:noProof/>
              <w:sz w:val="10"/>
              <w:szCs w:val="10"/>
            </w:rPr>
            <w:t xml:space="preserve"> СКВАЖИН</w:t>
          </w:r>
        </w:p>
      </w:tc>
    </w:tr>
  </w:tbl>
  <w:p w14:paraId="79213C78" w14:textId="77777777" w:rsidR="00581E0B" w:rsidRPr="00066552" w:rsidRDefault="00581E0B" w:rsidP="00720006">
    <w:pPr>
      <w:pStyle w:val="a5"/>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18A83" w14:textId="77777777" w:rsidR="00581E0B" w:rsidRDefault="00581E0B">
    <w:pPr>
      <w:pStyle w:val="a5"/>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81E0B" w14:paraId="3F4B00B0" w14:textId="77777777" w:rsidTr="00720006">
      <w:trPr>
        <w:trHeight w:val="253"/>
      </w:trPr>
      <w:tc>
        <w:tcPr>
          <w:tcW w:w="5000" w:type="pct"/>
          <w:tcBorders>
            <w:bottom w:val="single" w:sz="12" w:space="0" w:color="FFD200"/>
          </w:tcBorders>
          <w:vAlign w:val="center"/>
        </w:tcPr>
        <w:p w14:paraId="526672B2" w14:textId="61756EF1" w:rsidR="00581E0B" w:rsidRPr="00AA422C" w:rsidRDefault="00581E0B" w:rsidP="00720006">
          <w:pPr>
            <w:pStyle w:val="a5"/>
            <w:jc w:val="right"/>
            <w:rPr>
              <w:rFonts w:ascii="Arial" w:hAnsi="Arial" w:cs="Arial"/>
              <w:b/>
              <w:sz w:val="10"/>
              <w:szCs w:val="10"/>
            </w:rPr>
          </w:pPr>
          <w:r>
            <w:rPr>
              <w:rFonts w:ascii="Arial" w:hAnsi="Arial" w:cs="Arial"/>
              <w:b/>
              <w:noProof/>
              <w:sz w:val="10"/>
              <w:szCs w:val="10"/>
            </w:rPr>
            <w:t>ПЕРЕЧЕНЬ ОТЧЕТОВ ПО ОСВОЕНИЮ СКВАЖИН ПОСЛЕ БУРЕНИЯ</w:t>
          </w:r>
        </w:p>
      </w:tc>
    </w:tr>
  </w:tbl>
  <w:p w14:paraId="3B663A9A" w14:textId="77777777" w:rsidR="00581E0B" w:rsidRPr="00066552" w:rsidRDefault="00581E0B" w:rsidP="00720006">
    <w:pPr>
      <w:pStyle w:val="a5"/>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81E0B" w14:paraId="6A050329" w14:textId="77777777" w:rsidTr="00720006">
      <w:trPr>
        <w:trHeight w:val="253"/>
      </w:trPr>
      <w:tc>
        <w:tcPr>
          <w:tcW w:w="5000" w:type="pct"/>
          <w:tcBorders>
            <w:bottom w:val="single" w:sz="12" w:space="0" w:color="FFD200"/>
          </w:tcBorders>
          <w:vAlign w:val="center"/>
        </w:tcPr>
        <w:p w14:paraId="5BBFD96D" w14:textId="77777777" w:rsidR="00581E0B" w:rsidRPr="00AA422C" w:rsidRDefault="00581E0B" w:rsidP="00720006">
          <w:pPr>
            <w:pStyle w:val="a5"/>
            <w:jc w:val="right"/>
            <w:rPr>
              <w:rFonts w:ascii="Arial" w:hAnsi="Arial" w:cs="Arial"/>
              <w:b/>
              <w:sz w:val="10"/>
              <w:szCs w:val="10"/>
            </w:rPr>
          </w:pPr>
          <w:r w:rsidRPr="009B3B66">
            <w:rPr>
              <w:rFonts w:ascii="Arial" w:hAnsi="Arial" w:cs="Arial"/>
              <w:b/>
              <w:noProof/>
              <w:sz w:val="10"/>
              <w:szCs w:val="10"/>
            </w:rPr>
            <w:t>ЗАРЕЗКА БОКОВЫХ СТВОЛОВ СКВАЖИН</w:t>
          </w:r>
        </w:p>
      </w:tc>
    </w:tr>
  </w:tbl>
  <w:p w14:paraId="5D57308E" w14:textId="77777777" w:rsidR="00581E0B" w:rsidRPr="00066552" w:rsidRDefault="00581E0B" w:rsidP="00720006">
    <w:pPr>
      <w:pStyle w:val="a5"/>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81E0B" w14:paraId="0887B0F1" w14:textId="77777777" w:rsidTr="00720006">
      <w:trPr>
        <w:trHeight w:val="253"/>
      </w:trPr>
      <w:tc>
        <w:tcPr>
          <w:tcW w:w="5000" w:type="pct"/>
          <w:tcBorders>
            <w:bottom w:val="single" w:sz="12" w:space="0" w:color="FFD200"/>
          </w:tcBorders>
          <w:vAlign w:val="center"/>
        </w:tcPr>
        <w:p w14:paraId="03FC7E58" w14:textId="77777777" w:rsidR="00581E0B" w:rsidRPr="00AA422C" w:rsidRDefault="00581E0B" w:rsidP="00720006">
          <w:pPr>
            <w:pStyle w:val="a5"/>
            <w:jc w:val="right"/>
            <w:rPr>
              <w:rFonts w:ascii="Arial" w:hAnsi="Arial" w:cs="Arial"/>
              <w:b/>
              <w:sz w:val="10"/>
              <w:szCs w:val="10"/>
            </w:rPr>
          </w:pPr>
          <w:r>
            <w:rPr>
              <w:rFonts w:ascii="Arial" w:hAnsi="Arial" w:cs="Arial"/>
              <w:b/>
              <w:noProof/>
              <w:sz w:val="10"/>
              <w:szCs w:val="10"/>
            </w:rPr>
            <w:t>ОБЩИЕ ТРЕБОВАНИЯ К ОТЧЕТНОСТИ</w:t>
          </w:r>
        </w:p>
      </w:tc>
    </w:tr>
  </w:tbl>
  <w:p w14:paraId="589BBF27" w14:textId="77777777" w:rsidR="00581E0B" w:rsidRPr="00066552" w:rsidRDefault="00581E0B" w:rsidP="00720006">
    <w:pPr>
      <w:pStyle w:val="a5"/>
      <w:jc w:val="righ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9EF1A" w14:textId="77777777" w:rsidR="00581E0B" w:rsidRDefault="00581E0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81E0B" w14:paraId="2C7ECE3F" w14:textId="77777777" w:rsidTr="00720006">
      <w:trPr>
        <w:trHeight w:val="253"/>
      </w:trPr>
      <w:tc>
        <w:tcPr>
          <w:tcW w:w="5000" w:type="pct"/>
          <w:tcBorders>
            <w:bottom w:val="single" w:sz="12" w:space="0" w:color="FFD200"/>
          </w:tcBorders>
          <w:vAlign w:val="center"/>
        </w:tcPr>
        <w:p w14:paraId="0309DD63" w14:textId="77777777" w:rsidR="00581E0B" w:rsidRPr="00AA422C" w:rsidRDefault="00581E0B" w:rsidP="00720006">
          <w:pPr>
            <w:pStyle w:val="a5"/>
            <w:jc w:val="right"/>
            <w:rPr>
              <w:rFonts w:ascii="Arial" w:hAnsi="Arial" w:cs="Arial"/>
              <w:b/>
              <w:sz w:val="10"/>
              <w:szCs w:val="10"/>
            </w:rPr>
          </w:pPr>
          <w:r>
            <w:rPr>
              <w:rFonts w:ascii="Arial" w:hAnsi="Arial" w:cs="Arial"/>
              <w:b/>
              <w:noProof/>
              <w:sz w:val="10"/>
              <w:szCs w:val="10"/>
            </w:rPr>
            <w:t>СОДЕРЖАНИЕ</w:t>
          </w:r>
        </w:p>
      </w:tc>
    </w:tr>
  </w:tbl>
  <w:p w14:paraId="17BB11F8" w14:textId="77777777" w:rsidR="00581E0B" w:rsidRPr="0063443B" w:rsidRDefault="00581E0B" w:rsidP="00720006">
    <w:pPr>
      <w:pStyle w:val="a5"/>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81E0B" w14:paraId="2F1443D3" w14:textId="77777777" w:rsidTr="00720006">
      <w:trPr>
        <w:trHeight w:val="253"/>
      </w:trPr>
      <w:tc>
        <w:tcPr>
          <w:tcW w:w="5000" w:type="pct"/>
          <w:tcBorders>
            <w:bottom w:val="single" w:sz="12" w:space="0" w:color="FFD200"/>
          </w:tcBorders>
          <w:vAlign w:val="center"/>
        </w:tcPr>
        <w:p w14:paraId="48D1AE30" w14:textId="77777777" w:rsidR="00581E0B" w:rsidRPr="00AA422C" w:rsidRDefault="00581E0B" w:rsidP="00720006">
          <w:pPr>
            <w:pStyle w:val="a5"/>
            <w:jc w:val="right"/>
            <w:rPr>
              <w:rFonts w:ascii="Arial" w:hAnsi="Arial" w:cs="Arial"/>
              <w:b/>
              <w:sz w:val="10"/>
              <w:szCs w:val="10"/>
            </w:rPr>
          </w:pPr>
          <w:r>
            <w:rPr>
              <w:rFonts w:ascii="Arial" w:hAnsi="Arial" w:cs="Arial"/>
              <w:b/>
              <w:noProof/>
              <w:sz w:val="10"/>
              <w:szCs w:val="10"/>
            </w:rPr>
            <w:t>ССЫЛКИ</w:t>
          </w:r>
        </w:p>
      </w:tc>
    </w:tr>
  </w:tbl>
  <w:p w14:paraId="377ACE12" w14:textId="77777777" w:rsidR="00581E0B" w:rsidRPr="00066552" w:rsidRDefault="00581E0B" w:rsidP="00720006">
    <w:pPr>
      <w:pStyle w:val="a5"/>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9A0E2" w14:textId="77777777" w:rsidR="00581E0B" w:rsidRDefault="00581E0B">
    <w:pPr>
      <w:pStyle w:val="a5"/>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92A4B" w14:textId="77777777" w:rsidR="00581E0B" w:rsidRDefault="00581E0B">
    <w:pPr>
      <w:pStyle w:val="a5"/>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81E0B" w14:paraId="3522EDF1" w14:textId="77777777" w:rsidTr="00720006">
      <w:trPr>
        <w:trHeight w:val="253"/>
      </w:trPr>
      <w:tc>
        <w:tcPr>
          <w:tcW w:w="5000" w:type="pct"/>
          <w:tcBorders>
            <w:bottom w:val="single" w:sz="12" w:space="0" w:color="FFD200"/>
          </w:tcBorders>
          <w:vAlign w:val="center"/>
        </w:tcPr>
        <w:p w14:paraId="77EC0905" w14:textId="77777777" w:rsidR="00581E0B" w:rsidRPr="00AA422C" w:rsidRDefault="00581E0B" w:rsidP="00720006">
          <w:pPr>
            <w:pStyle w:val="a5"/>
            <w:jc w:val="right"/>
            <w:rPr>
              <w:rFonts w:ascii="Arial" w:hAnsi="Arial" w:cs="Arial"/>
              <w:b/>
              <w:sz w:val="10"/>
              <w:szCs w:val="10"/>
            </w:rPr>
          </w:pPr>
          <w:r>
            <w:rPr>
              <w:rFonts w:ascii="Arial" w:hAnsi="Arial" w:cs="Arial"/>
              <w:b/>
              <w:noProof/>
              <w:sz w:val="10"/>
              <w:szCs w:val="10"/>
            </w:rPr>
            <w:t>ПРИЛОЖЕНИЯ</w:t>
          </w:r>
        </w:p>
      </w:tc>
    </w:tr>
  </w:tbl>
  <w:p w14:paraId="180F0A66" w14:textId="77777777" w:rsidR="00581E0B" w:rsidRPr="00066552" w:rsidRDefault="00581E0B" w:rsidP="00720006">
    <w:pPr>
      <w:pStyle w:val="a5"/>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D2824" w14:textId="77777777" w:rsidR="00581E0B" w:rsidRDefault="00581E0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C8B6B" w14:textId="77777777" w:rsidR="00581E0B" w:rsidRDefault="00581E0B">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52821" w14:textId="77777777" w:rsidR="00581E0B" w:rsidRDefault="00581E0B">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81E0B" w14:paraId="4C4350CB" w14:textId="77777777" w:rsidTr="00720006">
      <w:trPr>
        <w:trHeight w:val="253"/>
      </w:trPr>
      <w:tc>
        <w:tcPr>
          <w:tcW w:w="5000" w:type="pct"/>
          <w:tcBorders>
            <w:bottom w:val="single" w:sz="12" w:space="0" w:color="FFD200"/>
          </w:tcBorders>
          <w:vAlign w:val="center"/>
        </w:tcPr>
        <w:p w14:paraId="2E4FF3A8" w14:textId="77777777" w:rsidR="00581E0B" w:rsidRPr="00AA422C" w:rsidRDefault="00581E0B" w:rsidP="00720006">
          <w:pPr>
            <w:pStyle w:val="a5"/>
            <w:jc w:val="right"/>
            <w:rPr>
              <w:rFonts w:ascii="Arial" w:hAnsi="Arial" w:cs="Arial"/>
              <w:b/>
              <w:sz w:val="10"/>
              <w:szCs w:val="10"/>
            </w:rPr>
          </w:pPr>
          <w:r>
            <w:rPr>
              <w:rFonts w:ascii="Arial" w:hAnsi="Arial" w:cs="Arial"/>
              <w:b/>
              <w:noProof/>
              <w:sz w:val="10"/>
              <w:szCs w:val="10"/>
            </w:rPr>
            <w:t>ВВОДНЫЕ ПОЛОЖЕНИЯ</w:t>
          </w:r>
        </w:p>
      </w:tc>
    </w:tr>
  </w:tbl>
  <w:p w14:paraId="4D7F50A4" w14:textId="77777777" w:rsidR="00581E0B" w:rsidRPr="00066552" w:rsidRDefault="00581E0B" w:rsidP="00720006">
    <w:pPr>
      <w:pStyle w:val="a5"/>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8E941" w14:textId="77777777" w:rsidR="00581E0B" w:rsidRDefault="00581E0B">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D889B" w14:textId="77777777" w:rsidR="00581E0B" w:rsidRDefault="00581E0B">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81E0B" w14:paraId="6858204F" w14:textId="77777777" w:rsidTr="00720006">
      <w:trPr>
        <w:trHeight w:val="253"/>
      </w:trPr>
      <w:tc>
        <w:tcPr>
          <w:tcW w:w="5000" w:type="pct"/>
          <w:tcBorders>
            <w:bottom w:val="single" w:sz="12" w:space="0" w:color="FFD200"/>
          </w:tcBorders>
          <w:vAlign w:val="center"/>
        </w:tcPr>
        <w:p w14:paraId="2BCCBC14" w14:textId="77777777" w:rsidR="00581E0B" w:rsidRPr="00AA422C" w:rsidRDefault="00581E0B" w:rsidP="00720006">
          <w:pPr>
            <w:pStyle w:val="a5"/>
            <w:jc w:val="right"/>
            <w:rPr>
              <w:rFonts w:ascii="Arial" w:hAnsi="Arial" w:cs="Arial"/>
              <w:b/>
              <w:sz w:val="10"/>
              <w:szCs w:val="10"/>
            </w:rPr>
          </w:pPr>
          <w:r>
            <w:rPr>
              <w:rFonts w:ascii="Arial" w:hAnsi="Arial" w:cs="Arial"/>
              <w:b/>
              <w:noProof/>
              <w:sz w:val="10"/>
              <w:szCs w:val="10"/>
            </w:rPr>
            <w:t>ТЕРМИНЫ И ОПРЕДЕЛЕНИЯ</w:t>
          </w:r>
        </w:p>
      </w:tc>
    </w:tr>
  </w:tbl>
  <w:p w14:paraId="17DC56C3" w14:textId="77777777" w:rsidR="00581E0B" w:rsidRPr="00066552" w:rsidRDefault="00581E0B" w:rsidP="00720006">
    <w:pPr>
      <w:pStyle w:val="a5"/>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00027" w14:textId="77777777" w:rsidR="00581E0B" w:rsidRDefault="00581E0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2452E64"/>
    <w:multiLevelType w:val="hybridMultilevel"/>
    <w:tmpl w:val="E9B0B28E"/>
    <w:lvl w:ilvl="0" w:tplc="0419000F">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CE305F7"/>
    <w:multiLevelType w:val="hybridMultilevel"/>
    <w:tmpl w:val="E82C6350"/>
    <w:lvl w:ilvl="0" w:tplc="A1A83300">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FEB4DE3"/>
    <w:multiLevelType w:val="hybridMultilevel"/>
    <w:tmpl w:val="945E7B4E"/>
    <w:lvl w:ilvl="0" w:tplc="FFFFFFFF">
      <w:start w:val="2"/>
      <w:numFmt w:val="bullet"/>
      <w:pStyle w:val="a0"/>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9F15DE4"/>
    <w:multiLevelType w:val="hybridMultilevel"/>
    <w:tmpl w:val="5B506E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6668A3"/>
    <w:multiLevelType w:val="hybridMultilevel"/>
    <w:tmpl w:val="10E47B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46702ED"/>
    <w:multiLevelType w:val="hybridMultilevel"/>
    <w:tmpl w:val="ED800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5F1EB7"/>
    <w:multiLevelType w:val="hybridMultilevel"/>
    <w:tmpl w:val="316A3908"/>
    <w:lvl w:ilvl="0" w:tplc="FFFFFFFF">
      <w:start w:val="1"/>
      <w:numFmt w:val="bullet"/>
      <w:lvlRestart w:val="0"/>
      <w:lvlText w:val=""/>
      <w:lvlJc w:val="left"/>
      <w:pPr>
        <w:tabs>
          <w:tab w:val="num" w:pos="1338"/>
        </w:tabs>
        <w:ind w:left="1338" w:hanging="425"/>
      </w:pPr>
      <w:rPr>
        <w:rFonts w:ascii="Wingdings" w:hAnsi="Wingdings" w:hint="default"/>
        <w:b w:val="0"/>
        <w:i w:val="0"/>
        <w:color w:val="auto"/>
        <w:sz w:val="24"/>
      </w:rPr>
    </w:lvl>
    <w:lvl w:ilvl="1" w:tplc="FFFFFFFF" w:tentative="1">
      <w:start w:val="1"/>
      <w:numFmt w:val="bullet"/>
      <w:lvlText w:val="o"/>
      <w:lvlJc w:val="left"/>
      <w:pPr>
        <w:tabs>
          <w:tab w:val="num" w:pos="1928"/>
        </w:tabs>
        <w:ind w:left="1928" w:hanging="360"/>
      </w:pPr>
      <w:rPr>
        <w:rFonts w:ascii="Courier New" w:hAnsi="Courier New" w:cs="Courier New" w:hint="default"/>
      </w:rPr>
    </w:lvl>
    <w:lvl w:ilvl="2" w:tplc="FFFFFFFF" w:tentative="1">
      <w:start w:val="1"/>
      <w:numFmt w:val="bullet"/>
      <w:lvlText w:val=""/>
      <w:lvlJc w:val="left"/>
      <w:pPr>
        <w:tabs>
          <w:tab w:val="num" w:pos="2648"/>
        </w:tabs>
        <w:ind w:left="2648" w:hanging="360"/>
      </w:pPr>
      <w:rPr>
        <w:rFonts w:ascii="Wingdings" w:hAnsi="Wingdings"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11">
    <w:nsid w:val="406B0E65"/>
    <w:multiLevelType w:val="multilevel"/>
    <w:tmpl w:val="BEF8B006"/>
    <w:lvl w:ilvl="0">
      <w:start w:val="1"/>
      <w:numFmt w:val="decimal"/>
      <w:lvlText w:val="%1."/>
      <w:lvlJc w:val="left"/>
      <w:pPr>
        <w:ind w:left="360" w:hanging="360"/>
      </w:pPr>
      <w:rPr>
        <w:rFonts w:hint="default"/>
      </w:rPr>
    </w:lvl>
    <w:lvl w:ilvl="1">
      <w:start w:val="1"/>
      <w:numFmt w:val="decimal"/>
      <w:lvlText w:val="3.%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4370687D"/>
    <w:multiLevelType w:val="hybridMultilevel"/>
    <w:tmpl w:val="374608AE"/>
    <w:lvl w:ilvl="0" w:tplc="3DAA0E90">
      <w:start w:val="1"/>
      <w:numFmt w:val="bullet"/>
      <w:lvlText w:val=""/>
      <w:lvlJc w:val="left"/>
      <w:pPr>
        <w:tabs>
          <w:tab w:val="num" w:pos="540"/>
        </w:tabs>
        <w:ind w:left="540" w:hanging="360"/>
      </w:pPr>
      <w:rPr>
        <w:rFonts w:ascii="Wingdings" w:hAnsi="Wingdings" w:hint="default"/>
        <w:sz w:val="24"/>
        <w:szCs w:val="24"/>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3">
    <w:nsid w:val="4CEB186E"/>
    <w:multiLevelType w:val="multilevel"/>
    <w:tmpl w:val="7E74855E"/>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4">
    <w:nsid w:val="512B22FA"/>
    <w:multiLevelType w:val="hybridMultilevel"/>
    <w:tmpl w:val="2EA864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662679AB"/>
    <w:multiLevelType w:val="multilevel"/>
    <w:tmpl w:val="13F05364"/>
    <w:lvl w:ilvl="0">
      <w:start w:val="3"/>
      <w:numFmt w:val="decimal"/>
      <w:lvlText w:val="%1."/>
      <w:lvlJc w:val="left"/>
      <w:pPr>
        <w:ind w:left="495" w:hanging="495"/>
      </w:pPr>
      <w:rPr>
        <w:rFonts w:hint="default"/>
      </w:rPr>
    </w:lvl>
    <w:lvl w:ilvl="1">
      <w:start w:val="4"/>
      <w:numFmt w:val="decimal"/>
      <w:lvlText w:val="%1.%2."/>
      <w:lvlJc w:val="left"/>
      <w:pPr>
        <w:ind w:left="855" w:hanging="495"/>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18">
    <w:nsid w:val="6C9F6A8C"/>
    <w:multiLevelType w:val="multilevel"/>
    <w:tmpl w:val="95707EBA"/>
    <w:lvl w:ilvl="0">
      <w:start w:val="5"/>
      <w:numFmt w:val="decimal"/>
      <w:lvlText w:val="%1."/>
      <w:lvlJc w:val="left"/>
      <w:pPr>
        <w:ind w:left="390" w:hanging="390"/>
      </w:pPr>
      <w:rPr>
        <w:rFonts w:hint="default"/>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9">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D4E16CE"/>
    <w:multiLevelType w:val="hybridMultilevel"/>
    <w:tmpl w:val="F8D22F32"/>
    <w:lvl w:ilvl="0" w:tplc="F86A92D4">
      <w:start w:val="1"/>
      <w:numFmt w:val="decimal"/>
      <w:lvlText w:val="%1."/>
      <w:lvlJc w:val="left"/>
      <w:pPr>
        <w:tabs>
          <w:tab w:val="num" w:pos="720"/>
        </w:tabs>
        <w:ind w:left="720" w:hanging="360"/>
      </w:pPr>
      <w:rPr>
        <w:rFonts w:ascii="Times New Roman" w:hAnsi="Times New Roman" w:cs="Times New Roman" w:hint="default"/>
        <w:b/>
        <w:sz w:val="24"/>
        <w:szCs w:val="24"/>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nsid w:val="7DF8696D"/>
    <w:multiLevelType w:val="hybridMultilevel"/>
    <w:tmpl w:val="96FA9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19"/>
  </w:num>
  <w:num w:numId="3">
    <w:abstractNumId w:val="5"/>
  </w:num>
  <w:num w:numId="4">
    <w:abstractNumId w:val="10"/>
  </w:num>
  <w:num w:numId="5">
    <w:abstractNumId w:val="12"/>
  </w:num>
  <w:num w:numId="6">
    <w:abstractNumId w:val="7"/>
  </w:num>
  <w:num w:numId="7">
    <w:abstractNumId w:val="22"/>
  </w:num>
  <w:num w:numId="8">
    <w:abstractNumId w:val="13"/>
  </w:num>
  <w:num w:numId="9">
    <w:abstractNumId w:val="15"/>
  </w:num>
  <w:num w:numId="10">
    <w:abstractNumId w:val="3"/>
  </w:num>
  <w:num w:numId="11">
    <w:abstractNumId w:val="8"/>
  </w:num>
  <w:num w:numId="12">
    <w:abstractNumId w:val="17"/>
  </w:num>
  <w:num w:numId="13">
    <w:abstractNumId w:val="9"/>
  </w:num>
  <w:num w:numId="14">
    <w:abstractNumId w:val="11"/>
  </w:num>
  <w:num w:numId="15">
    <w:abstractNumId w:val="14"/>
  </w:num>
  <w:num w:numId="16">
    <w:abstractNumId w:val="6"/>
  </w:num>
  <w:num w:numId="17">
    <w:abstractNumId w:val="20"/>
    <w:lvlOverride w:ilvl="0">
      <w:startOverride w:val="1"/>
    </w:lvlOverride>
    <w:lvlOverride w:ilvl="1"/>
    <w:lvlOverride w:ilvl="2"/>
    <w:lvlOverride w:ilvl="3"/>
    <w:lvlOverride w:ilvl="4"/>
    <w:lvlOverride w:ilvl="5"/>
    <w:lvlOverride w:ilvl="6"/>
    <w:lvlOverride w:ilvl="7"/>
    <w:lvlOverride w:ilvl="8"/>
  </w:num>
  <w:num w:numId="18">
    <w:abstractNumId w:val="4"/>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6"/>
  </w:num>
  <w:num w:numId="2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510"/>
    <w:rsid w:val="00000BB8"/>
    <w:rsid w:val="0000588E"/>
    <w:rsid w:val="0001543A"/>
    <w:rsid w:val="00015A7B"/>
    <w:rsid w:val="00027935"/>
    <w:rsid w:val="0004798F"/>
    <w:rsid w:val="000505D1"/>
    <w:rsid w:val="00055A64"/>
    <w:rsid w:val="00063D2F"/>
    <w:rsid w:val="00065E7C"/>
    <w:rsid w:val="00080485"/>
    <w:rsid w:val="000819F8"/>
    <w:rsid w:val="00084538"/>
    <w:rsid w:val="00084831"/>
    <w:rsid w:val="00086FDF"/>
    <w:rsid w:val="00093F40"/>
    <w:rsid w:val="000948B8"/>
    <w:rsid w:val="000A1546"/>
    <w:rsid w:val="000A42A9"/>
    <w:rsid w:val="000A7FF5"/>
    <w:rsid w:val="000B46F2"/>
    <w:rsid w:val="000B4BAE"/>
    <w:rsid w:val="000C61A6"/>
    <w:rsid w:val="000C6779"/>
    <w:rsid w:val="000D5663"/>
    <w:rsid w:val="000F4983"/>
    <w:rsid w:val="000F737F"/>
    <w:rsid w:val="00103B8B"/>
    <w:rsid w:val="00103BA8"/>
    <w:rsid w:val="001551F8"/>
    <w:rsid w:val="00160A62"/>
    <w:rsid w:val="00160BA6"/>
    <w:rsid w:val="0017567E"/>
    <w:rsid w:val="00182AF3"/>
    <w:rsid w:val="001C1A04"/>
    <w:rsid w:val="001C46D3"/>
    <w:rsid w:val="001D686F"/>
    <w:rsid w:val="001D6E2F"/>
    <w:rsid w:val="001D6E31"/>
    <w:rsid w:val="001F11E2"/>
    <w:rsid w:val="001F1F38"/>
    <w:rsid w:val="001F3A86"/>
    <w:rsid w:val="001F4940"/>
    <w:rsid w:val="001F76EF"/>
    <w:rsid w:val="00203D36"/>
    <w:rsid w:val="00204506"/>
    <w:rsid w:val="00206C91"/>
    <w:rsid w:val="0021610B"/>
    <w:rsid w:val="00232ECF"/>
    <w:rsid w:val="002432B4"/>
    <w:rsid w:val="00243E78"/>
    <w:rsid w:val="00243F5B"/>
    <w:rsid w:val="00244B39"/>
    <w:rsid w:val="00246B8E"/>
    <w:rsid w:val="00257CD3"/>
    <w:rsid w:val="00261767"/>
    <w:rsid w:val="00272015"/>
    <w:rsid w:val="00272D52"/>
    <w:rsid w:val="00277813"/>
    <w:rsid w:val="002870AF"/>
    <w:rsid w:val="002917BC"/>
    <w:rsid w:val="0029282C"/>
    <w:rsid w:val="002A4ED3"/>
    <w:rsid w:val="002A6B56"/>
    <w:rsid w:val="002B18CE"/>
    <w:rsid w:val="002B2D0D"/>
    <w:rsid w:val="002B4459"/>
    <w:rsid w:val="002C2570"/>
    <w:rsid w:val="002C2A02"/>
    <w:rsid w:val="002C43D9"/>
    <w:rsid w:val="002C4CBA"/>
    <w:rsid w:val="002D3999"/>
    <w:rsid w:val="002D6A59"/>
    <w:rsid w:val="002E2153"/>
    <w:rsid w:val="002E76EC"/>
    <w:rsid w:val="002F3607"/>
    <w:rsid w:val="003014F3"/>
    <w:rsid w:val="003021B8"/>
    <w:rsid w:val="00302368"/>
    <w:rsid w:val="003031D1"/>
    <w:rsid w:val="00304894"/>
    <w:rsid w:val="003147F0"/>
    <w:rsid w:val="00315A5E"/>
    <w:rsid w:val="00331B4F"/>
    <w:rsid w:val="00331C53"/>
    <w:rsid w:val="00344FD1"/>
    <w:rsid w:val="00352964"/>
    <w:rsid w:val="00361793"/>
    <w:rsid w:val="003638CF"/>
    <w:rsid w:val="00371FBF"/>
    <w:rsid w:val="00382FEB"/>
    <w:rsid w:val="00384AA1"/>
    <w:rsid w:val="00384E83"/>
    <w:rsid w:val="00386971"/>
    <w:rsid w:val="00392609"/>
    <w:rsid w:val="00393467"/>
    <w:rsid w:val="00394ABC"/>
    <w:rsid w:val="003A4E13"/>
    <w:rsid w:val="003C2F46"/>
    <w:rsid w:val="003D56E2"/>
    <w:rsid w:val="003D6E4D"/>
    <w:rsid w:val="003D7228"/>
    <w:rsid w:val="003E2F87"/>
    <w:rsid w:val="003E44E8"/>
    <w:rsid w:val="003F1BAA"/>
    <w:rsid w:val="00401E4D"/>
    <w:rsid w:val="00403BBC"/>
    <w:rsid w:val="00404BD7"/>
    <w:rsid w:val="004136D8"/>
    <w:rsid w:val="00415367"/>
    <w:rsid w:val="00416732"/>
    <w:rsid w:val="00421581"/>
    <w:rsid w:val="00421CAF"/>
    <w:rsid w:val="00423166"/>
    <w:rsid w:val="004343C3"/>
    <w:rsid w:val="00436A68"/>
    <w:rsid w:val="0044138C"/>
    <w:rsid w:val="00445FCB"/>
    <w:rsid w:val="00446E22"/>
    <w:rsid w:val="00451FEF"/>
    <w:rsid w:val="00453E15"/>
    <w:rsid w:val="00460C7A"/>
    <w:rsid w:val="00465329"/>
    <w:rsid w:val="00472CEA"/>
    <w:rsid w:val="00484BEC"/>
    <w:rsid w:val="00490D89"/>
    <w:rsid w:val="004920FD"/>
    <w:rsid w:val="004970FC"/>
    <w:rsid w:val="004A4546"/>
    <w:rsid w:val="004A4583"/>
    <w:rsid w:val="004A58E7"/>
    <w:rsid w:val="004A6EBB"/>
    <w:rsid w:val="004B16F7"/>
    <w:rsid w:val="004B26FB"/>
    <w:rsid w:val="004C4E0D"/>
    <w:rsid w:val="004C64A8"/>
    <w:rsid w:val="004D4E37"/>
    <w:rsid w:val="004D6880"/>
    <w:rsid w:val="004E0FBA"/>
    <w:rsid w:val="004E142C"/>
    <w:rsid w:val="004E1AC6"/>
    <w:rsid w:val="004E3420"/>
    <w:rsid w:val="004E474D"/>
    <w:rsid w:val="004E79CB"/>
    <w:rsid w:val="004F7540"/>
    <w:rsid w:val="004F792E"/>
    <w:rsid w:val="004F79A7"/>
    <w:rsid w:val="00501049"/>
    <w:rsid w:val="005016E2"/>
    <w:rsid w:val="005040BA"/>
    <w:rsid w:val="005050E8"/>
    <w:rsid w:val="00515291"/>
    <w:rsid w:val="005173C4"/>
    <w:rsid w:val="0052053F"/>
    <w:rsid w:val="00523E51"/>
    <w:rsid w:val="00523F66"/>
    <w:rsid w:val="00524EE3"/>
    <w:rsid w:val="00527D00"/>
    <w:rsid w:val="005319BA"/>
    <w:rsid w:val="00547990"/>
    <w:rsid w:val="00556522"/>
    <w:rsid w:val="00566F5E"/>
    <w:rsid w:val="00574FC4"/>
    <w:rsid w:val="00581E0B"/>
    <w:rsid w:val="00582871"/>
    <w:rsid w:val="005831C3"/>
    <w:rsid w:val="005917B4"/>
    <w:rsid w:val="005975E8"/>
    <w:rsid w:val="005A2A34"/>
    <w:rsid w:val="005A44DA"/>
    <w:rsid w:val="005B697D"/>
    <w:rsid w:val="005C41DC"/>
    <w:rsid w:val="005D209E"/>
    <w:rsid w:val="005F29B3"/>
    <w:rsid w:val="005F4A87"/>
    <w:rsid w:val="005F50BA"/>
    <w:rsid w:val="005F630F"/>
    <w:rsid w:val="006046FC"/>
    <w:rsid w:val="006170C5"/>
    <w:rsid w:val="00617539"/>
    <w:rsid w:val="00617B9F"/>
    <w:rsid w:val="00625E74"/>
    <w:rsid w:val="006263BA"/>
    <w:rsid w:val="006275F8"/>
    <w:rsid w:val="00634640"/>
    <w:rsid w:val="00635A47"/>
    <w:rsid w:val="00640071"/>
    <w:rsid w:val="0064038E"/>
    <w:rsid w:val="00644C97"/>
    <w:rsid w:val="00646960"/>
    <w:rsid w:val="00651958"/>
    <w:rsid w:val="00661F55"/>
    <w:rsid w:val="0066724E"/>
    <w:rsid w:val="006813C1"/>
    <w:rsid w:val="00681B61"/>
    <w:rsid w:val="006913BD"/>
    <w:rsid w:val="00694D90"/>
    <w:rsid w:val="006A5F4A"/>
    <w:rsid w:val="006B5F98"/>
    <w:rsid w:val="006C0F1B"/>
    <w:rsid w:val="006C5229"/>
    <w:rsid w:val="006C584F"/>
    <w:rsid w:val="006E1188"/>
    <w:rsid w:val="006E7B01"/>
    <w:rsid w:val="006F0883"/>
    <w:rsid w:val="006F3E95"/>
    <w:rsid w:val="00701B28"/>
    <w:rsid w:val="00706B97"/>
    <w:rsid w:val="00711A3E"/>
    <w:rsid w:val="00712247"/>
    <w:rsid w:val="007172D9"/>
    <w:rsid w:val="00720006"/>
    <w:rsid w:val="00723B4C"/>
    <w:rsid w:val="00737B7F"/>
    <w:rsid w:val="007426C0"/>
    <w:rsid w:val="007434F0"/>
    <w:rsid w:val="007459D2"/>
    <w:rsid w:val="00746DA9"/>
    <w:rsid w:val="00752BC7"/>
    <w:rsid w:val="0075676B"/>
    <w:rsid w:val="0076174A"/>
    <w:rsid w:val="007650DB"/>
    <w:rsid w:val="007828B6"/>
    <w:rsid w:val="0079008A"/>
    <w:rsid w:val="00795BE4"/>
    <w:rsid w:val="007B5C04"/>
    <w:rsid w:val="007C1C7F"/>
    <w:rsid w:val="007C31E4"/>
    <w:rsid w:val="007D0519"/>
    <w:rsid w:val="007D07F9"/>
    <w:rsid w:val="007E28A3"/>
    <w:rsid w:val="007E6E08"/>
    <w:rsid w:val="007F033C"/>
    <w:rsid w:val="007F3A5F"/>
    <w:rsid w:val="007F4D47"/>
    <w:rsid w:val="007F7C80"/>
    <w:rsid w:val="00801DA6"/>
    <w:rsid w:val="00814B12"/>
    <w:rsid w:val="00822315"/>
    <w:rsid w:val="00832D5E"/>
    <w:rsid w:val="00834D92"/>
    <w:rsid w:val="0083788E"/>
    <w:rsid w:val="00840AB3"/>
    <w:rsid w:val="00853A79"/>
    <w:rsid w:val="00856B70"/>
    <w:rsid w:val="00860F11"/>
    <w:rsid w:val="00887F80"/>
    <w:rsid w:val="0089053E"/>
    <w:rsid w:val="00891933"/>
    <w:rsid w:val="00894ADE"/>
    <w:rsid w:val="008A010E"/>
    <w:rsid w:val="008A610F"/>
    <w:rsid w:val="008B1D27"/>
    <w:rsid w:val="008B3BE1"/>
    <w:rsid w:val="008B7979"/>
    <w:rsid w:val="008D0343"/>
    <w:rsid w:val="008D09E7"/>
    <w:rsid w:val="008D137D"/>
    <w:rsid w:val="008D5ACC"/>
    <w:rsid w:val="008E7980"/>
    <w:rsid w:val="008F3DCE"/>
    <w:rsid w:val="008F7372"/>
    <w:rsid w:val="009109FF"/>
    <w:rsid w:val="00913B3B"/>
    <w:rsid w:val="00914A34"/>
    <w:rsid w:val="00916633"/>
    <w:rsid w:val="009228A4"/>
    <w:rsid w:val="00925FF5"/>
    <w:rsid w:val="00927615"/>
    <w:rsid w:val="009277B9"/>
    <w:rsid w:val="00927CBA"/>
    <w:rsid w:val="009338F6"/>
    <w:rsid w:val="009354BE"/>
    <w:rsid w:val="00953A58"/>
    <w:rsid w:val="009568B6"/>
    <w:rsid w:val="00967C96"/>
    <w:rsid w:val="00972D49"/>
    <w:rsid w:val="00987075"/>
    <w:rsid w:val="009906C6"/>
    <w:rsid w:val="009A7A61"/>
    <w:rsid w:val="009B183E"/>
    <w:rsid w:val="009B3B66"/>
    <w:rsid w:val="009C681E"/>
    <w:rsid w:val="009D25DD"/>
    <w:rsid w:val="009E2562"/>
    <w:rsid w:val="009E60B6"/>
    <w:rsid w:val="009E7BB2"/>
    <w:rsid w:val="009F0717"/>
    <w:rsid w:val="009F0F8C"/>
    <w:rsid w:val="009F14E0"/>
    <w:rsid w:val="00A00F46"/>
    <w:rsid w:val="00A06562"/>
    <w:rsid w:val="00A159D0"/>
    <w:rsid w:val="00A16FEE"/>
    <w:rsid w:val="00A17B31"/>
    <w:rsid w:val="00A25594"/>
    <w:rsid w:val="00A265AF"/>
    <w:rsid w:val="00A329FE"/>
    <w:rsid w:val="00A37510"/>
    <w:rsid w:val="00A446A6"/>
    <w:rsid w:val="00A5144B"/>
    <w:rsid w:val="00A5704F"/>
    <w:rsid w:val="00A61729"/>
    <w:rsid w:val="00A62928"/>
    <w:rsid w:val="00A75FC9"/>
    <w:rsid w:val="00A85101"/>
    <w:rsid w:val="00A91057"/>
    <w:rsid w:val="00A94CA4"/>
    <w:rsid w:val="00AA2E16"/>
    <w:rsid w:val="00AB5B73"/>
    <w:rsid w:val="00AC0E69"/>
    <w:rsid w:val="00AC0F62"/>
    <w:rsid w:val="00AC4A59"/>
    <w:rsid w:val="00AD1AC8"/>
    <w:rsid w:val="00AD409D"/>
    <w:rsid w:val="00AE17D2"/>
    <w:rsid w:val="00AF7940"/>
    <w:rsid w:val="00B06CE0"/>
    <w:rsid w:val="00B07CA2"/>
    <w:rsid w:val="00B13732"/>
    <w:rsid w:val="00B147CA"/>
    <w:rsid w:val="00B20D7E"/>
    <w:rsid w:val="00B4110A"/>
    <w:rsid w:val="00B47921"/>
    <w:rsid w:val="00B55052"/>
    <w:rsid w:val="00B61AEE"/>
    <w:rsid w:val="00B7296C"/>
    <w:rsid w:val="00B75524"/>
    <w:rsid w:val="00B82898"/>
    <w:rsid w:val="00B95F8A"/>
    <w:rsid w:val="00BA2582"/>
    <w:rsid w:val="00BA37D1"/>
    <w:rsid w:val="00BB58AF"/>
    <w:rsid w:val="00BC083A"/>
    <w:rsid w:val="00BC098D"/>
    <w:rsid w:val="00BC448A"/>
    <w:rsid w:val="00BC59DD"/>
    <w:rsid w:val="00C26C94"/>
    <w:rsid w:val="00C3330D"/>
    <w:rsid w:val="00C357A2"/>
    <w:rsid w:val="00C4631C"/>
    <w:rsid w:val="00C50973"/>
    <w:rsid w:val="00C5741A"/>
    <w:rsid w:val="00C604E3"/>
    <w:rsid w:val="00C65064"/>
    <w:rsid w:val="00C74CFE"/>
    <w:rsid w:val="00C7577C"/>
    <w:rsid w:val="00C81947"/>
    <w:rsid w:val="00C829BA"/>
    <w:rsid w:val="00C82A97"/>
    <w:rsid w:val="00C8549E"/>
    <w:rsid w:val="00C96B01"/>
    <w:rsid w:val="00C96B6E"/>
    <w:rsid w:val="00CA1963"/>
    <w:rsid w:val="00CB36F1"/>
    <w:rsid w:val="00CB6B44"/>
    <w:rsid w:val="00CC154B"/>
    <w:rsid w:val="00CE5B20"/>
    <w:rsid w:val="00CF36F3"/>
    <w:rsid w:val="00CF5259"/>
    <w:rsid w:val="00D040DF"/>
    <w:rsid w:val="00D04654"/>
    <w:rsid w:val="00D119A6"/>
    <w:rsid w:val="00D165E9"/>
    <w:rsid w:val="00D202F2"/>
    <w:rsid w:val="00D2096D"/>
    <w:rsid w:val="00D232AC"/>
    <w:rsid w:val="00D242CD"/>
    <w:rsid w:val="00D24618"/>
    <w:rsid w:val="00D24639"/>
    <w:rsid w:val="00D31054"/>
    <w:rsid w:val="00D44854"/>
    <w:rsid w:val="00D5353C"/>
    <w:rsid w:val="00D7231D"/>
    <w:rsid w:val="00D76EAF"/>
    <w:rsid w:val="00D8537A"/>
    <w:rsid w:val="00D858BD"/>
    <w:rsid w:val="00D86DE6"/>
    <w:rsid w:val="00D91807"/>
    <w:rsid w:val="00D97065"/>
    <w:rsid w:val="00DA0FF4"/>
    <w:rsid w:val="00DA45FD"/>
    <w:rsid w:val="00DA5030"/>
    <w:rsid w:val="00DA7E7F"/>
    <w:rsid w:val="00DB701C"/>
    <w:rsid w:val="00DC46C1"/>
    <w:rsid w:val="00DC7F10"/>
    <w:rsid w:val="00DD3F3B"/>
    <w:rsid w:val="00DD44A9"/>
    <w:rsid w:val="00DE424A"/>
    <w:rsid w:val="00DF14DE"/>
    <w:rsid w:val="00DF1BEC"/>
    <w:rsid w:val="00DF32F8"/>
    <w:rsid w:val="00DF543D"/>
    <w:rsid w:val="00E019B4"/>
    <w:rsid w:val="00E07D4B"/>
    <w:rsid w:val="00E1003C"/>
    <w:rsid w:val="00E10B60"/>
    <w:rsid w:val="00E16CD8"/>
    <w:rsid w:val="00E25982"/>
    <w:rsid w:val="00E32B42"/>
    <w:rsid w:val="00E345FF"/>
    <w:rsid w:val="00E35A53"/>
    <w:rsid w:val="00E42C81"/>
    <w:rsid w:val="00E4308B"/>
    <w:rsid w:val="00E47FE3"/>
    <w:rsid w:val="00E52951"/>
    <w:rsid w:val="00E60A3A"/>
    <w:rsid w:val="00E641FE"/>
    <w:rsid w:val="00E71059"/>
    <w:rsid w:val="00E718B9"/>
    <w:rsid w:val="00E85D88"/>
    <w:rsid w:val="00E96893"/>
    <w:rsid w:val="00E96EB9"/>
    <w:rsid w:val="00EA0FDD"/>
    <w:rsid w:val="00EB1904"/>
    <w:rsid w:val="00EB5B5A"/>
    <w:rsid w:val="00EC3419"/>
    <w:rsid w:val="00EC3456"/>
    <w:rsid w:val="00ED6CAD"/>
    <w:rsid w:val="00EE4918"/>
    <w:rsid w:val="00EE4A28"/>
    <w:rsid w:val="00EE78AD"/>
    <w:rsid w:val="00EF2259"/>
    <w:rsid w:val="00EF3AC4"/>
    <w:rsid w:val="00EF450C"/>
    <w:rsid w:val="00EF7781"/>
    <w:rsid w:val="00F00819"/>
    <w:rsid w:val="00F024D7"/>
    <w:rsid w:val="00F05EF7"/>
    <w:rsid w:val="00F0686E"/>
    <w:rsid w:val="00F11E0C"/>
    <w:rsid w:val="00F21C65"/>
    <w:rsid w:val="00F24249"/>
    <w:rsid w:val="00F268A5"/>
    <w:rsid w:val="00F31BCD"/>
    <w:rsid w:val="00F3264F"/>
    <w:rsid w:val="00F52428"/>
    <w:rsid w:val="00F54BF7"/>
    <w:rsid w:val="00F579ED"/>
    <w:rsid w:val="00F63F06"/>
    <w:rsid w:val="00F71334"/>
    <w:rsid w:val="00F72345"/>
    <w:rsid w:val="00F75BA3"/>
    <w:rsid w:val="00F872A3"/>
    <w:rsid w:val="00F93E82"/>
    <w:rsid w:val="00F94126"/>
    <w:rsid w:val="00FA26B2"/>
    <w:rsid w:val="00FA2D6B"/>
    <w:rsid w:val="00FB1175"/>
    <w:rsid w:val="00FB3EEC"/>
    <w:rsid w:val="00FB5878"/>
    <w:rsid w:val="00FC4222"/>
    <w:rsid w:val="00FD02FA"/>
    <w:rsid w:val="00FD5CB4"/>
    <w:rsid w:val="00FE0B81"/>
    <w:rsid w:val="00FF08C0"/>
    <w:rsid w:val="00FF0B02"/>
    <w:rsid w:val="00FF7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83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uiPriority="0" w:qFormat="1"/>
    <w:lsdException w:name="annotation reference"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37510"/>
    <w:pPr>
      <w:spacing w:after="0" w:line="240" w:lineRule="auto"/>
    </w:pPr>
    <w:rPr>
      <w:rFonts w:ascii="Times New Roman" w:eastAsia="Calibri" w:hAnsi="Times New Roman" w:cs="Times New Roman"/>
      <w:sz w:val="24"/>
    </w:rPr>
  </w:style>
  <w:style w:type="paragraph" w:styleId="1">
    <w:name w:val="heading 1"/>
    <w:basedOn w:val="a1"/>
    <w:next w:val="a1"/>
    <w:link w:val="10"/>
    <w:uiPriority w:val="9"/>
    <w:qFormat/>
    <w:rsid w:val="00A37510"/>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A37510"/>
    <w:pPr>
      <w:keepNext/>
      <w:spacing w:before="240" w:after="60"/>
      <w:outlineLvl w:val="1"/>
    </w:pPr>
    <w:rPr>
      <w:rFonts w:ascii="Arial" w:hAnsi="Arial" w:cs="Arial"/>
      <w:b/>
      <w:bCs/>
      <w:i/>
      <w:iCs/>
      <w:sz w:val="28"/>
      <w:szCs w:val="28"/>
    </w:rPr>
  </w:style>
  <w:style w:type="paragraph" w:styleId="4">
    <w:name w:val="heading 4"/>
    <w:basedOn w:val="a1"/>
    <w:next w:val="a1"/>
    <w:link w:val="40"/>
    <w:uiPriority w:val="9"/>
    <w:semiHidden/>
    <w:unhideWhenUsed/>
    <w:qFormat/>
    <w:rsid w:val="00371FBF"/>
    <w:pPr>
      <w:keepNext/>
      <w:keepLines/>
      <w:numPr>
        <w:ilvl w:val="3"/>
        <w:numId w:val="8"/>
      </w:numPr>
      <w:spacing w:before="200"/>
      <w:outlineLvl w:val="3"/>
    </w:pPr>
    <w:rPr>
      <w:rFonts w:asciiTheme="majorHAnsi" w:eastAsiaTheme="majorEastAsia" w:hAnsiTheme="majorHAnsi" w:cstheme="majorBidi"/>
      <w:b/>
      <w:bCs/>
      <w:i/>
      <w:iCs/>
      <w:color w:val="4F81BD" w:themeColor="accent1"/>
    </w:rPr>
  </w:style>
  <w:style w:type="paragraph" w:styleId="9">
    <w:name w:val="heading 9"/>
    <w:basedOn w:val="a1"/>
    <w:next w:val="a1"/>
    <w:link w:val="90"/>
    <w:uiPriority w:val="9"/>
    <w:semiHidden/>
    <w:unhideWhenUsed/>
    <w:qFormat/>
    <w:rsid w:val="00720006"/>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37510"/>
    <w:rPr>
      <w:rFonts w:ascii="Arial" w:eastAsia="Calibri" w:hAnsi="Arial" w:cs="Arial"/>
      <w:b/>
      <w:bCs/>
      <w:kern w:val="32"/>
      <w:sz w:val="32"/>
      <w:szCs w:val="32"/>
    </w:rPr>
  </w:style>
  <w:style w:type="character" w:customStyle="1" w:styleId="21">
    <w:name w:val="Заголовок 2 Знак"/>
    <w:basedOn w:val="a2"/>
    <w:link w:val="20"/>
    <w:rsid w:val="00A37510"/>
    <w:rPr>
      <w:rFonts w:ascii="Arial" w:eastAsia="Calibri" w:hAnsi="Arial" w:cs="Arial"/>
      <w:b/>
      <w:bCs/>
      <w:i/>
      <w:iCs/>
      <w:sz w:val="28"/>
      <w:szCs w:val="28"/>
    </w:rPr>
  </w:style>
  <w:style w:type="paragraph" w:styleId="a5">
    <w:name w:val="header"/>
    <w:basedOn w:val="a1"/>
    <w:link w:val="a6"/>
    <w:unhideWhenUsed/>
    <w:rsid w:val="00A37510"/>
    <w:pPr>
      <w:tabs>
        <w:tab w:val="center" w:pos="4677"/>
        <w:tab w:val="right" w:pos="9355"/>
      </w:tabs>
    </w:pPr>
  </w:style>
  <w:style w:type="character" w:customStyle="1" w:styleId="a6">
    <w:name w:val="Верхний колонтитул Знак"/>
    <w:basedOn w:val="a2"/>
    <w:link w:val="a5"/>
    <w:rsid w:val="00A37510"/>
    <w:rPr>
      <w:rFonts w:ascii="Times New Roman" w:eastAsia="Calibri" w:hAnsi="Times New Roman" w:cs="Times New Roman"/>
      <w:sz w:val="24"/>
    </w:rPr>
  </w:style>
  <w:style w:type="paragraph" w:styleId="a7">
    <w:name w:val="footer"/>
    <w:basedOn w:val="a1"/>
    <w:link w:val="a8"/>
    <w:uiPriority w:val="99"/>
    <w:unhideWhenUsed/>
    <w:rsid w:val="00A37510"/>
    <w:pPr>
      <w:tabs>
        <w:tab w:val="center" w:pos="4677"/>
        <w:tab w:val="right" w:pos="9355"/>
      </w:tabs>
    </w:pPr>
  </w:style>
  <w:style w:type="character" w:customStyle="1" w:styleId="a8">
    <w:name w:val="Нижний колонтитул Знак"/>
    <w:basedOn w:val="a2"/>
    <w:link w:val="a7"/>
    <w:uiPriority w:val="99"/>
    <w:rsid w:val="00A37510"/>
    <w:rPr>
      <w:rFonts w:ascii="Times New Roman" w:eastAsia="Calibri" w:hAnsi="Times New Roman" w:cs="Times New Roman"/>
      <w:sz w:val="24"/>
    </w:rPr>
  </w:style>
  <w:style w:type="paragraph" w:styleId="a9">
    <w:name w:val="No Spacing"/>
    <w:uiPriority w:val="1"/>
    <w:qFormat/>
    <w:rsid w:val="00A37510"/>
    <w:pPr>
      <w:spacing w:after="0" w:line="240" w:lineRule="auto"/>
    </w:pPr>
    <w:rPr>
      <w:rFonts w:ascii="Calibri" w:eastAsia="Calibri" w:hAnsi="Calibri" w:cs="Times New Roman"/>
    </w:rPr>
  </w:style>
  <w:style w:type="paragraph" w:styleId="aa">
    <w:name w:val="caption"/>
    <w:basedOn w:val="a1"/>
    <w:qFormat/>
    <w:rsid w:val="00A37510"/>
    <w:pPr>
      <w:spacing w:before="100" w:beforeAutospacing="1" w:after="100" w:afterAutospacing="1"/>
    </w:pPr>
    <w:rPr>
      <w:rFonts w:eastAsia="Times New Roman"/>
      <w:szCs w:val="24"/>
      <w:lang w:eastAsia="ru-RU"/>
    </w:rPr>
  </w:style>
  <w:style w:type="paragraph" w:styleId="11">
    <w:name w:val="toc 1"/>
    <w:basedOn w:val="a1"/>
    <w:next w:val="a1"/>
    <w:autoRedefine/>
    <w:uiPriority w:val="39"/>
    <w:rsid w:val="00A37510"/>
    <w:pPr>
      <w:tabs>
        <w:tab w:val="right" w:leader="dot" w:pos="9720"/>
      </w:tabs>
      <w:spacing w:before="240"/>
      <w:ind w:left="426" w:hanging="426"/>
    </w:pPr>
    <w:rPr>
      <w:rFonts w:ascii="Arial" w:hAnsi="Arial" w:cs="Arial"/>
      <w:b/>
      <w:bCs/>
      <w:caps/>
      <w:noProof/>
      <w:sz w:val="20"/>
      <w:szCs w:val="20"/>
    </w:rPr>
  </w:style>
  <w:style w:type="paragraph" w:styleId="22">
    <w:name w:val="toc 2"/>
    <w:basedOn w:val="a1"/>
    <w:next w:val="a1"/>
    <w:autoRedefine/>
    <w:uiPriority w:val="39"/>
    <w:rsid w:val="00A37510"/>
    <w:pPr>
      <w:tabs>
        <w:tab w:val="right" w:leader="dot" w:pos="9720"/>
        <w:tab w:val="right" w:leader="dot" w:pos="9855"/>
      </w:tabs>
      <w:spacing w:before="240"/>
      <w:ind w:left="851" w:hanging="425"/>
    </w:pPr>
    <w:rPr>
      <w:b/>
      <w:bCs/>
      <w:sz w:val="20"/>
      <w:szCs w:val="20"/>
    </w:rPr>
  </w:style>
  <w:style w:type="paragraph" w:styleId="3">
    <w:name w:val="toc 3"/>
    <w:basedOn w:val="a1"/>
    <w:next w:val="a1"/>
    <w:autoRedefine/>
    <w:uiPriority w:val="39"/>
    <w:rsid w:val="00A37510"/>
    <w:pPr>
      <w:ind w:left="240"/>
    </w:pPr>
    <w:rPr>
      <w:sz w:val="20"/>
      <w:szCs w:val="20"/>
    </w:rPr>
  </w:style>
  <w:style w:type="paragraph" w:styleId="41">
    <w:name w:val="toc 4"/>
    <w:basedOn w:val="a1"/>
    <w:next w:val="a1"/>
    <w:autoRedefine/>
    <w:semiHidden/>
    <w:rsid w:val="00A37510"/>
    <w:pPr>
      <w:ind w:left="480"/>
    </w:pPr>
    <w:rPr>
      <w:sz w:val="20"/>
      <w:szCs w:val="20"/>
    </w:rPr>
  </w:style>
  <w:style w:type="paragraph" w:styleId="5">
    <w:name w:val="toc 5"/>
    <w:basedOn w:val="a1"/>
    <w:next w:val="a1"/>
    <w:autoRedefine/>
    <w:semiHidden/>
    <w:rsid w:val="00A37510"/>
    <w:pPr>
      <w:ind w:left="720"/>
    </w:pPr>
    <w:rPr>
      <w:sz w:val="20"/>
      <w:szCs w:val="20"/>
    </w:rPr>
  </w:style>
  <w:style w:type="paragraph" w:styleId="6">
    <w:name w:val="toc 6"/>
    <w:basedOn w:val="a1"/>
    <w:next w:val="a1"/>
    <w:autoRedefine/>
    <w:semiHidden/>
    <w:rsid w:val="00A37510"/>
    <w:pPr>
      <w:ind w:left="960"/>
    </w:pPr>
    <w:rPr>
      <w:sz w:val="20"/>
      <w:szCs w:val="20"/>
    </w:rPr>
  </w:style>
  <w:style w:type="paragraph" w:styleId="7">
    <w:name w:val="toc 7"/>
    <w:basedOn w:val="a1"/>
    <w:next w:val="a1"/>
    <w:autoRedefine/>
    <w:semiHidden/>
    <w:rsid w:val="00A37510"/>
    <w:pPr>
      <w:ind w:left="1200"/>
    </w:pPr>
    <w:rPr>
      <w:sz w:val="20"/>
      <w:szCs w:val="20"/>
    </w:rPr>
  </w:style>
  <w:style w:type="paragraph" w:styleId="8">
    <w:name w:val="toc 8"/>
    <w:basedOn w:val="a1"/>
    <w:next w:val="a1"/>
    <w:autoRedefine/>
    <w:semiHidden/>
    <w:rsid w:val="00A37510"/>
    <w:pPr>
      <w:ind w:left="1440"/>
    </w:pPr>
    <w:rPr>
      <w:sz w:val="20"/>
      <w:szCs w:val="20"/>
    </w:rPr>
  </w:style>
  <w:style w:type="paragraph" w:styleId="91">
    <w:name w:val="toc 9"/>
    <w:basedOn w:val="a1"/>
    <w:next w:val="a1"/>
    <w:autoRedefine/>
    <w:semiHidden/>
    <w:rsid w:val="00A37510"/>
    <w:pPr>
      <w:ind w:left="1680"/>
    </w:pPr>
    <w:rPr>
      <w:sz w:val="20"/>
      <w:szCs w:val="20"/>
    </w:rPr>
  </w:style>
  <w:style w:type="character" w:styleId="ab">
    <w:name w:val="Hyperlink"/>
    <w:uiPriority w:val="99"/>
    <w:rsid w:val="00A37510"/>
    <w:rPr>
      <w:color w:val="0000FF"/>
      <w:u w:val="single"/>
    </w:rPr>
  </w:style>
  <w:style w:type="character" w:styleId="ac">
    <w:name w:val="annotation reference"/>
    <w:semiHidden/>
    <w:rsid w:val="00A37510"/>
    <w:rPr>
      <w:sz w:val="16"/>
      <w:szCs w:val="16"/>
    </w:rPr>
  </w:style>
  <w:style w:type="paragraph" w:styleId="ad">
    <w:name w:val="annotation text"/>
    <w:basedOn w:val="a1"/>
    <w:link w:val="ae"/>
    <w:uiPriority w:val="99"/>
    <w:semiHidden/>
    <w:rsid w:val="00A37510"/>
    <w:rPr>
      <w:sz w:val="20"/>
      <w:szCs w:val="20"/>
    </w:rPr>
  </w:style>
  <w:style w:type="character" w:customStyle="1" w:styleId="ae">
    <w:name w:val="Текст примечания Знак"/>
    <w:basedOn w:val="a2"/>
    <w:link w:val="ad"/>
    <w:uiPriority w:val="99"/>
    <w:semiHidden/>
    <w:rsid w:val="00A37510"/>
    <w:rPr>
      <w:rFonts w:ascii="Times New Roman" w:eastAsia="Calibri" w:hAnsi="Times New Roman" w:cs="Times New Roman"/>
      <w:sz w:val="20"/>
      <w:szCs w:val="20"/>
    </w:rPr>
  </w:style>
  <w:style w:type="paragraph" w:styleId="af">
    <w:name w:val="annotation subject"/>
    <w:basedOn w:val="ad"/>
    <w:next w:val="ad"/>
    <w:link w:val="af0"/>
    <w:semiHidden/>
    <w:rsid w:val="00A37510"/>
    <w:rPr>
      <w:b/>
      <w:bCs/>
    </w:rPr>
  </w:style>
  <w:style w:type="character" w:customStyle="1" w:styleId="af0">
    <w:name w:val="Тема примечания Знак"/>
    <w:basedOn w:val="ae"/>
    <w:link w:val="af"/>
    <w:semiHidden/>
    <w:rsid w:val="00A37510"/>
    <w:rPr>
      <w:rFonts w:ascii="Times New Roman" w:eastAsia="Calibri" w:hAnsi="Times New Roman" w:cs="Times New Roman"/>
      <w:b/>
      <w:bCs/>
      <w:sz w:val="20"/>
      <w:szCs w:val="20"/>
    </w:rPr>
  </w:style>
  <w:style w:type="paragraph" w:styleId="af1">
    <w:name w:val="Balloon Text"/>
    <w:basedOn w:val="a1"/>
    <w:link w:val="af2"/>
    <w:semiHidden/>
    <w:rsid w:val="00A37510"/>
    <w:rPr>
      <w:rFonts w:ascii="Tahoma" w:hAnsi="Tahoma" w:cs="Tahoma"/>
      <w:sz w:val="16"/>
      <w:szCs w:val="16"/>
    </w:rPr>
  </w:style>
  <w:style w:type="character" w:customStyle="1" w:styleId="af2">
    <w:name w:val="Текст выноски Знак"/>
    <w:basedOn w:val="a2"/>
    <w:link w:val="af1"/>
    <w:semiHidden/>
    <w:rsid w:val="00A37510"/>
    <w:rPr>
      <w:rFonts w:ascii="Tahoma" w:eastAsia="Calibri" w:hAnsi="Tahoma" w:cs="Tahoma"/>
      <w:sz w:val="16"/>
      <w:szCs w:val="16"/>
    </w:rPr>
  </w:style>
  <w:style w:type="paragraph" w:styleId="30">
    <w:name w:val="Body Text 3"/>
    <w:basedOn w:val="a1"/>
    <w:link w:val="31"/>
    <w:rsid w:val="00A37510"/>
    <w:pPr>
      <w:spacing w:before="240" w:after="240"/>
      <w:jc w:val="both"/>
    </w:pPr>
    <w:rPr>
      <w:rFonts w:eastAsia="Times New Roman"/>
      <w:szCs w:val="24"/>
      <w:lang w:eastAsia="ru-RU"/>
    </w:rPr>
  </w:style>
  <w:style w:type="character" w:customStyle="1" w:styleId="31">
    <w:name w:val="Основной текст 3 Знак"/>
    <w:basedOn w:val="a2"/>
    <w:link w:val="30"/>
    <w:rsid w:val="00A37510"/>
    <w:rPr>
      <w:rFonts w:ascii="Times New Roman" w:eastAsia="Times New Roman" w:hAnsi="Times New Roman" w:cs="Times New Roman"/>
      <w:sz w:val="24"/>
      <w:szCs w:val="24"/>
      <w:lang w:eastAsia="ru-RU"/>
    </w:rPr>
  </w:style>
  <w:style w:type="paragraph" w:customStyle="1" w:styleId="af3">
    <w:name w:val="ФИО"/>
    <w:basedOn w:val="a1"/>
    <w:rsid w:val="00A37510"/>
    <w:pPr>
      <w:spacing w:after="180"/>
      <w:ind w:left="5670"/>
      <w:jc w:val="both"/>
    </w:pPr>
    <w:rPr>
      <w:rFonts w:eastAsia="Times New Roman"/>
      <w:szCs w:val="20"/>
      <w:lang w:eastAsia="ru-RU"/>
    </w:rPr>
  </w:style>
  <w:style w:type="paragraph" w:styleId="af4">
    <w:name w:val="footnote text"/>
    <w:basedOn w:val="a1"/>
    <w:link w:val="af5"/>
    <w:semiHidden/>
    <w:rsid w:val="00A37510"/>
    <w:rPr>
      <w:rFonts w:eastAsia="Times New Roman"/>
      <w:sz w:val="20"/>
      <w:szCs w:val="20"/>
      <w:lang w:eastAsia="ru-RU"/>
    </w:rPr>
  </w:style>
  <w:style w:type="character" w:customStyle="1" w:styleId="af5">
    <w:name w:val="Текст сноски Знак"/>
    <w:basedOn w:val="a2"/>
    <w:link w:val="af4"/>
    <w:semiHidden/>
    <w:rsid w:val="00A37510"/>
    <w:rPr>
      <w:rFonts w:ascii="Times New Roman" w:eastAsia="Times New Roman" w:hAnsi="Times New Roman" w:cs="Times New Roman"/>
      <w:sz w:val="20"/>
      <w:szCs w:val="20"/>
      <w:lang w:eastAsia="ru-RU"/>
    </w:rPr>
  </w:style>
  <w:style w:type="paragraph" w:customStyle="1" w:styleId="af6">
    <w:name w:val="Текст таблица"/>
    <w:basedOn w:val="a1"/>
    <w:rsid w:val="00A37510"/>
    <w:pPr>
      <w:numPr>
        <w:ilvl w:val="12"/>
      </w:numPr>
      <w:spacing w:before="60"/>
    </w:pPr>
    <w:rPr>
      <w:rFonts w:eastAsia="Times New Roman"/>
      <w:iCs/>
      <w:sz w:val="22"/>
      <w:szCs w:val="20"/>
      <w:lang w:eastAsia="ru-RU"/>
    </w:rPr>
  </w:style>
  <w:style w:type="character" w:styleId="af7">
    <w:name w:val="footnote reference"/>
    <w:uiPriority w:val="99"/>
    <w:rsid w:val="00A37510"/>
    <w:rPr>
      <w:vertAlign w:val="superscript"/>
    </w:rPr>
  </w:style>
  <w:style w:type="paragraph" w:styleId="2">
    <w:name w:val="List 2"/>
    <w:basedOn w:val="a1"/>
    <w:rsid w:val="00A37510"/>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8">
    <w:name w:val="Strong"/>
    <w:qFormat/>
    <w:rsid w:val="00A37510"/>
    <w:rPr>
      <w:b/>
      <w:bCs/>
    </w:rPr>
  </w:style>
  <w:style w:type="paragraph" w:styleId="32">
    <w:name w:val="Body Text Indent 3"/>
    <w:basedOn w:val="a1"/>
    <w:link w:val="33"/>
    <w:rsid w:val="00A37510"/>
    <w:pPr>
      <w:spacing w:after="120"/>
      <w:ind w:left="283"/>
    </w:pPr>
    <w:rPr>
      <w:rFonts w:eastAsia="Times New Roman"/>
      <w:sz w:val="16"/>
      <w:szCs w:val="16"/>
      <w:lang w:eastAsia="ru-RU"/>
    </w:rPr>
  </w:style>
  <w:style w:type="character" w:customStyle="1" w:styleId="33">
    <w:name w:val="Основной текст с отступом 3 Знак"/>
    <w:basedOn w:val="a2"/>
    <w:link w:val="32"/>
    <w:rsid w:val="00A37510"/>
    <w:rPr>
      <w:rFonts w:ascii="Times New Roman" w:eastAsia="Times New Roman" w:hAnsi="Times New Roman" w:cs="Times New Roman"/>
      <w:sz w:val="16"/>
      <w:szCs w:val="16"/>
      <w:lang w:eastAsia="ru-RU"/>
    </w:rPr>
  </w:style>
  <w:style w:type="character" w:customStyle="1" w:styleId="S0">
    <w:name w:val="S_Обозначение"/>
    <w:uiPriority w:val="99"/>
    <w:rsid w:val="00A37510"/>
    <w:rPr>
      <w:rFonts w:ascii="Arial" w:hAnsi="Arial" w:cs="Times New Roman"/>
      <w:b/>
      <w:i/>
      <w:sz w:val="24"/>
      <w:szCs w:val="24"/>
      <w:vertAlign w:val="baseline"/>
      <w:lang w:val="ru-RU" w:eastAsia="ru-RU" w:bidi="ar-SA"/>
    </w:rPr>
  </w:style>
  <w:style w:type="paragraph" w:styleId="af9">
    <w:name w:val="Normal (Web)"/>
    <w:basedOn w:val="a1"/>
    <w:rsid w:val="00A37510"/>
    <w:pPr>
      <w:spacing w:before="100" w:beforeAutospacing="1" w:after="100" w:afterAutospacing="1"/>
    </w:pPr>
    <w:rPr>
      <w:rFonts w:eastAsia="Times New Roman"/>
      <w:szCs w:val="24"/>
      <w:lang w:eastAsia="ru-RU"/>
    </w:rPr>
  </w:style>
  <w:style w:type="character" w:customStyle="1" w:styleId="urtxtemph">
    <w:name w:val="urtxtemph"/>
    <w:basedOn w:val="a2"/>
    <w:rsid w:val="00A37510"/>
  </w:style>
  <w:style w:type="character" w:customStyle="1" w:styleId="34">
    <w:name w:val="Знак Знак3"/>
    <w:semiHidden/>
    <w:rsid w:val="00A37510"/>
    <w:rPr>
      <w:sz w:val="24"/>
      <w:szCs w:val="24"/>
      <w:lang w:val="ru-RU" w:eastAsia="ru-RU" w:bidi="ar-SA"/>
    </w:rPr>
  </w:style>
  <w:style w:type="character" w:customStyle="1" w:styleId="23">
    <w:name w:val="Знак Знак2"/>
    <w:semiHidden/>
    <w:rsid w:val="00A37510"/>
    <w:rPr>
      <w:sz w:val="24"/>
      <w:szCs w:val="24"/>
      <w:lang w:val="ru-RU" w:eastAsia="ru-RU" w:bidi="ar-SA"/>
    </w:rPr>
  </w:style>
  <w:style w:type="paragraph" w:styleId="afa">
    <w:name w:val="Body Text"/>
    <w:basedOn w:val="a1"/>
    <w:link w:val="afb"/>
    <w:rsid w:val="00A37510"/>
    <w:pPr>
      <w:spacing w:after="120"/>
    </w:pPr>
    <w:rPr>
      <w:rFonts w:eastAsia="Times New Roman"/>
      <w:szCs w:val="24"/>
      <w:lang w:eastAsia="ru-RU"/>
    </w:rPr>
  </w:style>
  <w:style w:type="character" w:customStyle="1" w:styleId="afb">
    <w:name w:val="Основной текст Знак"/>
    <w:basedOn w:val="a2"/>
    <w:link w:val="afa"/>
    <w:rsid w:val="00A37510"/>
    <w:rPr>
      <w:rFonts w:ascii="Times New Roman" w:eastAsia="Times New Roman" w:hAnsi="Times New Roman" w:cs="Times New Roman"/>
      <w:sz w:val="24"/>
      <w:szCs w:val="24"/>
      <w:lang w:eastAsia="ru-RU"/>
    </w:rPr>
  </w:style>
  <w:style w:type="paragraph" w:customStyle="1" w:styleId="S4">
    <w:name w:val="S_Обычный"/>
    <w:basedOn w:val="a1"/>
    <w:link w:val="S5"/>
    <w:rsid w:val="00D44854"/>
    <w:pPr>
      <w:widowControl w:val="0"/>
      <w:jc w:val="both"/>
    </w:pPr>
    <w:rPr>
      <w:rFonts w:eastAsia="Times New Roman"/>
      <w:szCs w:val="24"/>
      <w:lang w:eastAsia="ru-RU"/>
    </w:rPr>
  </w:style>
  <w:style w:type="character" w:customStyle="1" w:styleId="S5">
    <w:name w:val="S_Обычный Знак"/>
    <w:link w:val="S4"/>
    <w:locked/>
    <w:rsid w:val="00D44854"/>
    <w:rPr>
      <w:rFonts w:ascii="Times New Roman" w:eastAsia="Times New Roman" w:hAnsi="Times New Roman" w:cs="Times New Roman"/>
      <w:sz w:val="24"/>
      <w:szCs w:val="24"/>
      <w:lang w:eastAsia="ru-RU"/>
    </w:rPr>
  </w:style>
  <w:style w:type="paragraph" w:customStyle="1" w:styleId="S">
    <w:name w:val="S_СписокМ_Обычный"/>
    <w:basedOn w:val="a1"/>
    <w:next w:val="S4"/>
    <w:link w:val="S6"/>
    <w:rsid w:val="00D44854"/>
    <w:pPr>
      <w:numPr>
        <w:numId w:val="12"/>
      </w:numPr>
      <w:spacing w:before="120"/>
      <w:jc w:val="both"/>
    </w:pPr>
    <w:rPr>
      <w:rFonts w:eastAsia="Times New Roman"/>
      <w:szCs w:val="24"/>
      <w:lang w:eastAsia="ru-RU"/>
    </w:rPr>
  </w:style>
  <w:style w:type="character" w:customStyle="1" w:styleId="S7">
    <w:name w:val="S_СписокМ_Обычный Знак Знак"/>
    <w:locked/>
    <w:rsid w:val="00A37510"/>
    <w:rPr>
      <w:rFonts w:ascii="Times New Roman" w:eastAsia="Times New Roman" w:hAnsi="Times New Roman" w:cs="Times New Roman"/>
      <w:sz w:val="24"/>
      <w:szCs w:val="24"/>
      <w:lang w:eastAsia="ru-RU"/>
    </w:rPr>
  </w:style>
  <w:style w:type="paragraph" w:customStyle="1" w:styleId="afc">
    <w:name w:val="Текст МУ"/>
    <w:basedOn w:val="a1"/>
    <w:rsid w:val="00A37510"/>
    <w:pPr>
      <w:suppressAutoHyphens/>
      <w:spacing w:before="180" w:after="120"/>
      <w:jc w:val="both"/>
    </w:pPr>
    <w:rPr>
      <w:rFonts w:eastAsia="Times New Roman"/>
      <w:szCs w:val="20"/>
      <w:lang w:eastAsia="ar-SA"/>
    </w:rPr>
  </w:style>
  <w:style w:type="paragraph" w:customStyle="1" w:styleId="12">
    <w:name w:val="Список 1"/>
    <w:basedOn w:val="a"/>
    <w:link w:val="13"/>
    <w:rsid w:val="00A37510"/>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A37510"/>
    <w:rPr>
      <w:rFonts w:ascii="Times New Roman" w:eastAsia="Times New Roman" w:hAnsi="Times New Roman" w:cs="Times New Roman"/>
      <w:sz w:val="24"/>
      <w:szCs w:val="20"/>
      <w:lang w:eastAsia="ru-RU"/>
    </w:rPr>
  </w:style>
  <w:style w:type="paragraph" w:styleId="a">
    <w:name w:val="List Bullet"/>
    <w:basedOn w:val="a1"/>
    <w:uiPriority w:val="99"/>
    <w:semiHidden/>
    <w:unhideWhenUsed/>
    <w:rsid w:val="00A37510"/>
    <w:pPr>
      <w:numPr>
        <w:numId w:val="1"/>
      </w:numPr>
      <w:contextualSpacing/>
    </w:pPr>
  </w:style>
  <w:style w:type="paragraph" w:customStyle="1" w:styleId="14">
    <w:name w:val="Название объекта1"/>
    <w:basedOn w:val="a1"/>
    <w:next w:val="a1"/>
    <w:rsid w:val="00A37510"/>
    <w:pPr>
      <w:suppressAutoHyphens/>
      <w:jc w:val="center"/>
    </w:pPr>
    <w:rPr>
      <w:rFonts w:ascii="Arial Narrow" w:eastAsia="Times New Roman" w:hAnsi="Arial Narrow" w:cs="Arial Narrow"/>
      <w:b/>
      <w:bCs/>
      <w:color w:val="000080"/>
      <w:sz w:val="20"/>
      <w:szCs w:val="24"/>
      <w:lang w:eastAsia="ar-SA"/>
    </w:rPr>
  </w:style>
  <w:style w:type="paragraph" w:customStyle="1" w:styleId="afd">
    <w:name w:val="Заголовок приложения"/>
    <w:basedOn w:val="a1"/>
    <w:next w:val="a1"/>
    <w:rsid w:val="00A37510"/>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A37510"/>
    <w:pPr>
      <w:suppressAutoHyphens/>
    </w:pPr>
    <w:rPr>
      <w:rFonts w:eastAsia="Times New Roman"/>
      <w:b/>
      <w:bCs/>
      <w:sz w:val="20"/>
      <w:szCs w:val="20"/>
      <w:lang w:eastAsia="ar-SA"/>
    </w:rPr>
  </w:style>
  <w:style w:type="paragraph" w:styleId="15">
    <w:name w:val="index 1"/>
    <w:basedOn w:val="a1"/>
    <w:next w:val="a1"/>
    <w:autoRedefine/>
    <w:semiHidden/>
    <w:rsid w:val="00A37510"/>
    <w:pPr>
      <w:spacing w:before="40"/>
      <w:jc w:val="both"/>
    </w:pPr>
    <w:rPr>
      <w:rFonts w:eastAsia="Times New Roman"/>
      <w:szCs w:val="24"/>
      <w:lang w:eastAsia="ru-RU"/>
    </w:rPr>
  </w:style>
  <w:style w:type="paragraph" w:customStyle="1" w:styleId="snip">
    <w:name w:val="snip"/>
    <w:basedOn w:val="a1"/>
    <w:rsid w:val="00A37510"/>
    <w:pPr>
      <w:spacing w:before="10" w:after="10"/>
      <w:jc w:val="center"/>
    </w:pPr>
    <w:rPr>
      <w:rFonts w:eastAsia="Times New Roman"/>
      <w:b/>
      <w:bCs/>
      <w:color w:val="800000"/>
      <w:sz w:val="28"/>
      <w:szCs w:val="28"/>
      <w:lang w:eastAsia="ru-RU"/>
    </w:rPr>
  </w:style>
  <w:style w:type="paragraph" w:customStyle="1" w:styleId="BodyText21">
    <w:name w:val="Body Text 21"/>
    <w:basedOn w:val="a1"/>
    <w:rsid w:val="00A37510"/>
    <w:pPr>
      <w:jc w:val="both"/>
    </w:pPr>
    <w:rPr>
      <w:rFonts w:eastAsia="Times New Roman"/>
      <w:szCs w:val="20"/>
      <w:lang w:eastAsia="ru-RU"/>
    </w:rPr>
  </w:style>
  <w:style w:type="paragraph" w:styleId="afe">
    <w:name w:val="endnote text"/>
    <w:basedOn w:val="a1"/>
    <w:link w:val="aff"/>
    <w:uiPriority w:val="99"/>
    <w:semiHidden/>
    <w:unhideWhenUsed/>
    <w:rsid w:val="00A37510"/>
    <w:rPr>
      <w:sz w:val="20"/>
      <w:szCs w:val="20"/>
    </w:rPr>
  </w:style>
  <w:style w:type="character" w:customStyle="1" w:styleId="aff">
    <w:name w:val="Текст концевой сноски Знак"/>
    <w:basedOn w:val="a2"/>
    <w:link w:val="afe"/>
    <w:uiPriority w:val="99"/>
    <w:semiHidden/>
    <w:rsid w:val="00A37510"/>
    <w:rPr>
      <w:rFonts w:ascii="Times New Roman" w:eastAsia="Calibri" w:hAnsi="Times New Roman" w:cs="Times New Roman"/>
      <w:sz w:val="20"/>
      <w:szCs w:val="20"/>
    </w:rPr>
  </w:style>
  <w:style w:type="character" w:styleId="aff0">
    <w:name w:val="endnote reference"/>
    <w:uiPriority w:val="99"/>
    <w:semiHidden/>
    <w:unhideWhenUsed/>
    <w:rsid w:val="00A37510"/>
    <w:rPr>
      <w:vertAlign w:val="superscript"/>
    </w:rPr>
  </w:style>
  <w:style w:type="paragraph" w:customStyle="1" w:styleId="aff1">
    <w:name w:val="М_Обычный"/>
    <w:basedOn w:val="a1"/>
    <w:uiPriority w:val="99"/>
    <w:rsid w:val="00A37510"/>
    <w:pPr>
      <w:jc w:val="both"/>
    </w:pPr>
    <w:rPr>
      <w:lang w:eastAsia="ru-RU"/>
    </w:rPr>
  </w:style>
  <w:style w:type="paragraph" w:styleId="aff2">
    <w:name w:val="List Paragraph"/>
    <w:aliases w:val="Bullet_IRAO,List Paragraph"/>
    <w:basedOn w:val="a1"/>
    <w:link w:val="aff3"/>
    <w:uiPriority w:val="34"/>
    <w:qFormat/>
    <w:rsid w:val="00A37510"/>
    <w:pPr>
      <w:ind w:left="708"/>
    </w:pPr>
    <w:rPr>
      <w:rFonts w:eastAsia="Times New Roman"/>
      <w:szCs w:val="24"/>
      <w:lang w:eastAsia="ru-RU"/>
    </w:rPr>
  </w:style>
  <w:style w:type="character" w:customStyle="1" w:styleId="90">
    <w:name w:val="Заголовок 9 Знак"/>
    <w:basedOn w:val="a2"/>
    <w:link w:val="9"/>
    <w:uiPriority w:val="9"/>
    <w:semiHidden/>
    <w:rsid w:val="00720006"/>
    <w:rPr>
      <w:rFonts w:asciiTheme="majorHAnsi" w:eastAsiaTheme="majorEastAsia" w:hAnsiTheme="majorHAnsi" w:cstheme="majorBidi"/>
      <w:i/>
      <w:iCs/>
      <w:color w:val="404040" w:themeColor="text1" w:themeTint="BF"/>
      <w:sz w:val="20"/>
      <w:szCs w:val="20"/>
    </w:rPr>
  </w:style>
  <w:style w:type="paragraph" w:customStyle="1" w:styleId="m">
    <w:name w:val="m_ПростойТекст"/>
    <w:basedOn w:val="a1"/>
    <w:rsid w:val="00720006"/>
    <w:pPr>
      <w:jc w:val="both"/>
    </w:pPr>
    <w:rPr>
      <w:rFonts w:eastAsia="Times New Roman"/>
      <w:szCs w:val="24"/>
      <w:lang w:eastAsia="ru-RU"/>
    </w:rPr>
  </w:style>
  <w:style w:type="paragraph" w:styleId="a0">
    <w:name w:val="Normal Indent"/>
    <w:basedOn w:val="a1"/>
    <w:rsid w:val="00720006"/>
    <w:pPr>
      <w:numPr>
        <w:numId w:val="3"/>
      </w:numPr>
      <w:tabs>
        <w:tab w:val="left" w:pos="1211"/>
      </w:tabs>
      <w:jc w:val="both"/>
    </w:pPr>
    <w:rPr>
      <w:rFonts w:eastAsia="Times New Roman"/>
      <w:iCs/>
      <w:szCs w:val="24"/>
      <w:lang w:eastAsia="ru-RU"/>
    </w:rPr>
  </w:style>
  <w:style w:type="character" w:customStyle="1" w:styleId="aff3">
    <w:name w:val="Абзац списка Знак"/>
    <w:aliases w:val="Bullet_IRAO Знак,List Paragraph Знак"/>
    <w:basedOn w:val="a2"/>
    <w:link w:val="aff2"/>
    <w:uiPriority w:val="34"/>
    <w:locked/>
    <w:rsid w:val="00720006"/>
    <w:rPr>
      <w:rFonts w:ascii="Times New Roman" w:eastAsia="Times New Roman" w:hAnsi="Times New Roman" w:cs="Times New Roman"/>
      <w:sz w:val="24"/>
      <w:szCs w:val="24"/>
      <w:lang w:eastAsia="ru-RU"/>
    </w:rPr>
  </w:style>
  <w:style w:type="paragraph" w:styleId="aff4">
    <w:name w:val="Body Text Indent"/>
    <w:basedOn w:val="a1"/>
    <w:link w:val="aff5"/>
    <w:uiPriority w:val="99"/>
    <w:semiHidden/>
    <w:unhideWhenUsed/>
    <w:rsid w:val="00720006"/>
    <w:pPr>
      <w:spacing w:after="120"/>
      <w:ind w:left="283"/>
    </w:pPr>
  </w:style>
  <w:style w:type="character" w:customStyle="1" w:styleId="aff5">
    <w:name w:val="Основной текст с отступом Знак"/>
    <w:basedOn w:val="a2"/>
    <w:link w:val="aff4"/>
    <w:uiPriority w:val="99"/>
    <w:semiHidden/>
    <w:rsid w:val="00720006"/>
    <w:rPr>
      <w:rFonts w:ascii="Times New Roman" w:eastAsia="Calibri" w:hAnsi="Times New Roman" w:cs="Times New Roman"/>
      <w:sz w:val="24"/>
    </w:rPr>
  </w:style>
  <w:style w:type="character" w:customStyle="1" w:styleId="w">
    <w:name w:val="w"/>
    <w:basedOn w:val="a2"/>
    <w:rsid w:val="00720006"/>
  </w:style>
  <w:style w:type="paragraph" w:customStyle="1" w:styleId="35">
    <w:name w:val="Текст 3"/>
    <w:basedOn w:val="4"/>
    <w:rsid w:val="00371FBF"/>
    <w:pPr>
      <w:keepNext w:val="0"/>
      <w:keepLines w:val="0"/>
      <w:widowControl w:val="0"/>
      <w:tabs>
        <w:tab w:val="left" w:pos="1701"/>
      </w:tabs>
      <w:overflowPunct w:val="0"/>
      <w:autoSpaceDE w:val="0"/>
      <w:autoSpaceDN w:val="0"/>
      <w:adjustRightInd w:val="0"/>
      <w:spacing w:before="60"/>
      <w:jc w:val="both"/>
      <w:textAlignment w:val="baseline"/>
    </w:pPr>
    <w:rPr>
      <w:rFonts w:ascii="Times New Roman" w:eastAsia="Times New Roman" w:hAnsi="Times New Roman" w:cs="Times New Roman"/>
      <w:b w:val="0"/>
      <w:bCs w:val="0"/>
      <w:i w:val="0"/>
      <w:iCs w:val="0"/>
      <w:color w:val="auto"/>
      <w:szCs w:val="20"/>
      <w:lang w:eastAsia="ru-RU"/>
    </w:rPr>
  </w:style>
  <w:style w:type="character" w:customStyle="1" w:styleId="40">
    <w:name w:val="Заголовок 4 Знак"/>
    <w:basedOn w:val="a2"/>
    <w:link w:val="4"/>
    <w:uiPriority w:val="9"/>
    <w:semiHidden/>
    <w:rsid w:val="00371FBF"/>
    <w:rPr>
      <w:rFonts w:asciiTheme="majorHAnsi" w:eastAsiaTheme="majorEastAsia" w:hAnsiTheme="majorHAnsi" w:cstheme="majorBidi"/>
      <w:b/>
      <w:bCs/>
      <w:i/>
      <w:iCs/>
      <w:color w:val="4F81BD" w:themeColor="accent1"/>
      <w:sz w:val="24"/>
    </w:rPr>
  </w:style>
  <w:style w:type="paragraph" w:customStyle="1" w:styleId="ConsPlusNormal">
    <w:name w:val="ConsPlusNormal"/>
    <w:rsid w:val="00371FB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6">
    <w:name w:val="обычн"/>
    <w:basedOn w:val="a1"/>
    <w:rsid w:val="00386971"/>
    <w:rPr>
      <w:rFonts w:eastAsia="Times New Roman"/>
      <w:szCs w:val="24"/>
      <w:lang w:eastAsia="ru-RU"/>
    </w:rPr>
  </w:style>
  <w:style w:type="paragraph" w:customStyle="1" w:styleId="ConsNormal">
    <w:name w:val="ConsNormal"/>
    <w:rsid w:val="00D8537A"/>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Default">
    <w:name w:val="Default"/>
    <w:rsid w:val="002161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7">
    <w:name w:val="Revision"/>
    <w:hidden/>
    <w:uiPriority w:val="99"/>
    <w:semiHidden/>
    <w:rsid w:val="006F3E95"/>
    <w:pPr>
      <w:spacing w:after="0" w:line="240" w:lineRule="auto"/>
    </w:pPr>
    <w:rPr>
      <w:rFonts w:ascii="Times New Roman" w:eastAsia="Calibri" w:hAnsi="Times New Roman" w:cs="Times New Roman"/>
      <w:sz w:val="24"/>
    </w:rPr>
  </w:style>
  <w:style w:type="paragraph" w:customStyle="1" w:styleId="S8">
    <w:name w:val="S_Версия"/>
    <w:basedOn w:val="S4"/>
    <w:next w:val="S4"/>
    <w:autoRedefine/>
    <w:rsid w:val="00D44854"/>
    <w:pPr>
      <w:spacing w:before="120" w:after="120"/>
      <w:jc w:val="center"/>
    </w:pPr>
    <w:rPr>
      <w:rFonts w:ascii="Arial" w:hAnsi="Arial"/>
      <w:b/>
      <w:caps/>
      <w:sz w:val="20"/>
      <w:szCs w:val="20"/>
    </w:rPr>
  </w:style>
  <w:style w:type="paragraph" w:customStyle="1" w:styleId="S9">
    <w:name w:val="S_ВерхКолонтитулТекст"/>
    <w:basedOn w:val="S4"/>
    <w:next w:val="S4"/>
    <w:rsid w:val="00D44854"/>
    <w:pPr>
      <w:spacing w:before="120"/>
      <w:jc w:val="right"/>
    </w:pPr>
    <w:rPr>
      <w:rFonts w:ascii="Arial" w:hAnsi="Arial"/>
      <w:b/>
      <w:caps/>
      <w:sz w:val="10"/>
      <w:szCs w:val="10"/>
    </w:rPr>
  </w:style>
  <w:style w:type="paragraph" w:customStyle="1" w:styleId="Sa">
    <w:name w:val="S_ВидДокумента"/>
    <w:basedOn w:val="afa"/>
    <w:next w:val="S4"/>
    <w:link w:val="Sb"/>
    <w:rsid w:val="00D44854"/>
    <w:pPr>
      <w:spacing w:before="120" w:after="0"/>
      <w:jc w:val="right"/>
    </w:pPr>
    <w:rPr>
      <w:rFonts w:ascii="EuropeDemiC" w:hAnsi="EuropeDemiC" w:cs="Arial"/>
      <w:b/>
      <w:caps/>
      <w:sz w:val="36"/>
      <w:szCs w:val="36"/>
    </w:rPr>
  </w:style>
  <w:style w:type="character" w:customStyle="1" w:styleId="Sb">
    <w:name w:val="S_ВидДокумента Знак"/>
    <w:link w:val="Sa"/>
    <w:rsid w:val="00D44854"/>
    <w:rPr>
      <w:rFonts w:ascii="EuropeDemiC" w:eastAsia="Times New Roman" w:hAnsi="EuropeDemiC" w:cs="Arial"/>
      <w:b/>
      <w:caps/>
      <w:sz w:val="36"/>
      <w:szCs w:val="36"/>
      <w:lang w:eastAsia="ru-RU"/>
    </w:rPr>
  </w:style>
  <w:style w:type="paragraph" w:customStyle="1" w:styleId="Sc">
    <w:name w:val="S_Гиперссылка"/>
    <w:basedOn w:val="S4"/>
    <w:rsid w:val="00D44854"/>
    <w:rPr>
      <w:color w:val="0000FF"/>
      <w:u w:val="single"/>
    </w:rPr>
  </w:style>
  <w:style w:type="paragraph" w:customStyle="1" w:styleId="Sd">
    <w:name w:val="S_Гриф"/>
    <w:basedOn w:val="S4"/>
    <w:rsid w:val="00D44854"/>
    <w:pPr>
      <w:widowControl/>
      <w:spacing w:line="360" w:lineRule="auto"/>
      <w:ind w:left="5392"/>
      <w:jc w:val="left"/>
    </w:pPr>
    <w:rPr>
      <w:rFonts w:ascii="Arial" w:hAnsi="Arial"/>
      <w:b/>
      <w:sz w:val="20"/>
    </w:rPr>
  </w:style>
  <w:style w:type="paragraph" w:customStyle="1" w:styleId="S12">
    <w:name w:val="S_ЗаголовкиТаблицы1"/>
    <w:basedOn w:val="S4"/>
    <w:rsid w:val="00D44854"/>
    <w:pPr>
      <w:keepNext/>
      <w:jc w:val="center"/>
    </w:pPr>
    <w:rPr>
      <w:rFonts w:ascii="Arial" w:hAnsi="Arial"/>
      <w:b/>
      <w:caps/>
      <w:sz w:val="16"/>
      <w:szCs w:val="16"/>
    </w:rPr>
  </w:style>
  <w:style w:type="paragraph" w:customStyle="1" w:styleId="S22">
    <w:name w:val="S_ЗаголовкиТаблицы2"/>
    <w:basedOn w:val="S4"/>
    <w:rsid w:val="00D44854"/>
    <w:pPr>
      <w:jc w:val="center"/>
    </w:pPr>
    <w:rPr>
      <w:rFonts w:ascii="Arial" w:hAnsi="Arial"/>
      <w:b/>
      <w:sz w:val="14"/>
    </w:rPr>
  </w:style>
  <w:style w:type="paragraph" w:customStyle="1" w:styleId="S13">
    <w:name w:val="S_Заголовок1"/>
    <w:basedOn w:val="a1"/>
    <w:next w:val="S4"/>
    <w:rsid w:val="00D44854"/>
    <w:pPr>
      <w:keepNext/>
      <w:pageBreakBefore/>
      <w:jc w:val="both"/>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D44854"/>
    <w:pPr>
      <w:keepNext/>
      <w:pageBreakBefore/>
      <w:widowControl/>
      <w:numPr>
        <w:numId w:val="7"/>
      </w:numPr>
      <w:outlineLvl w:val="1"/>
    </w:pPr>
    <w:rPr>
      <w:rFonts w:ascii="Arial" w:hAnsi="Arial"/>
      <w:b/>
      <w:caps/>
    </w:rPr>
  </w:style>
  <w:style w:type="paragraph" w:customStyle="1" w:styleId="S1">
    <w:name w:val="S_Заголовок1_СписокН"/>
    <w:basedOn w:val="S13"/>
    <w:next w:val="S4"/>
    <w:rsid w:val="00581E0B"/>
    <w:pPr>
      <w:numPr>
        <w:numId w:val="8"/>
      </w:numPr>
      <w:ind w:left="0" w:firstLine="0"/>
    </w:pPr>
  </w:style>
  <w:style w:type="paragraph" w:customStyle="1" w:styleId="S23">
    <w:name w:val="S_Заголовок2"/>
    <w:basedOn w:val="a1"/>
    <w:next w:val="S4"/>
    <w:rsid w:val="00D44854"/>
    <w:pPr>
      <w:keepNext/>
      <w:jc w:val="both"/>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D44854"/>
    <w:pPr>
      <w:keepNext/>
      <w:keepLines/>
      <w:numPr>
        <w:ilvl w:val="2"/>
        <w:numId w:val="7"/>
      </w:numPr>
      <w:tabs>
        <w:tab w:val="left" w:pos="720"/>
      </w:tabs>
      <w:jc w:val="left"/>
      <w:outlineLvl w:val="2"/>
    </w:pPr>
    <w:rPr>
      <w:rFonts w:ascii="Arial" w:hAnsi="Arial"/>
      <w:b/>
      <w:caps/>
      <w:szCs w:val="20"/>
    </w:rPr>
  </w:style>
  <w:style w:type="paragraph" w:customStyle="1" w:styleId="S20">
    <w:name w:val="S_Заголовок2_СписокН"/>
    <w:basedOn w:val="S23"/>
    <w:next w:val="S4"/>
    <w:rsid w:val="00D44854"/>
    <w:pPr>
      <w:numPr>
        <w:ilvl w:val="1"/>
        <w:numId w:val="8"/>
      </w:numPr>
    </w:pPr>
  </w:style>
  <w:style w:type="paragraph" w:customStyle="1" w:styleId="S30">
    <w:name w:val="S_Заголовок3_СписокН"/>
    <w:basedOn w:val="a1"/>
    <w:next w:val="S4"/>
    <w:rsid w:val="00D44854"/>
    <w:pPr>
      <w:keepNext/>
      <w:numPr>
        <w:ilvl w:val="2"/>
        <w:numId w:val="8"/>
      </w:numPr>
      <w:jc w:val="both"/>
    </w:pPr>
    <w:rPr>
      <w:rFonts w:ascii="Arial" w:eastAsia="Times New Roman" w:hAnsi="Arial"/>
      <w:b/>
      <w:i/>
      <w:caps/>
      <w:sz w:val="20"/>
      <w:szCs w:val="20"/>
      <w:lang w:eastAsia="ru-RU"/>
    </w:rPr>
  </w:style>
  <w:style w:type="paragraph" w:customStyle="1" w:styleId="Se">
    <w:name w:val="S_МестоГод"/>
    <w:basedOn w:val="S4"/>
    <w:rsid w:val="00D44854"/>
    <w:pPr>
      <w:spacing w:before="120"/>
      <w:jc w:val="center"/>
    </w:pPr>
    <w:rPr>
      <w:rFonts w:ascii="Arial" w:hAnsi="Arial"/>
      <w:b/>
      <w:caps/>
      <w:sz w:val="18"/>
      <w:szCs w:val="18"/>
    </w:rPr>
  </w:style>
  <w:style w:type="paragraph" w:customStyle="1" w:styleId="Sf">
    <w:name w:val="S_НазваниеРисунка"/>
    <w:basedOn w:val="a1"/>
    <w:next w:val="S4"/>
    <w:rsid w:val="00D44854"/>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D44854"/>
    <w:pPr>
      <w:keepNext/>
      <w:jc w:val="right"/>
    </w:pPr>
    <w:rPr>
      <w:rFonts w:ascii="Arial" w:hAnsi="Arial"/>
      <w:b/>
      <w:sz w:val="20"/>
    </w:rPr>
  </w:style>
  <w:style w:type="paragraph" w:customStyle="1" w:styleId="Sf1">
    <w:name w:val="S_НаименованиеДокумента"/>
    <w:basedOn w:val="S4"/>
    <w:next w:val="S4"/>
    <w:rsid w:val="00D44854"/>
    <w:pPr>
      <w:widowControl/>
      <w:ind w:right="641"/>
      <w:jc w:val="left"/>
    </w:pPr>
    <w:rPr>
      <w:rFonts w:ascii="Arial" w:hAnsi="Arial"/>
      <w:b/>
      <w:caps/>
    </w:rPr>
  </w:style>
  <w:style w:type="paragraph" w:customStyle="1" w:styleId="Sf2">
    <w:name w:val="S_НижнКолонтЛев"/>
    <w:basedOn w:val="S4"/>
    <w:next w:val="S4"/>
    <w:rsid w:val="00D44854"/>
    <w:pPr>
      <w:jc w:val="left"/>
    </w:pPr>
    <w:rPr>
      <w:rFonts w:ascii="Arial" w:hAnsi="Arial"/>
      <w:b/>
      <w:caps/>
      <w:sz w:val="10"/>
      <w:szCs w:val="10"/>
    </w:rPr>
  </w:style>
  <w:style w:type="paragraph" w:customStyle="1" w:styleId="Sf3">
    <w:name w:val="S_НижнКолонтПрав"/>
    <w:basedOn w:val="S4"/>
    <w:next w:val="S4"/>
    <w:rsid w:val="00D44854"/>
    <w:pPr>
      <w:widowControl/>
      <w:ind w:hanging="181"/>
      <w:jc w:val="right"/>
    </w:pPr>
    <w:rPr>
      <w:rFonts w:ascii="Arial" w:hAnsi="Arial"/>
      <w:b/>
      <w:caps/>
      <w:sz w:val="12"/>
      <w:szCs w:val="12"/>
    </w:rPr>
  </w:style>
  <w:style w:type="paragraph" w:customStyle="1" w:styleId="Sf4">
    <w:name w:val="S_НомерДокумента"/>
    <w:basedOn w:val="S4"/>
    <w:next w:val="S4"/>
    <w:rsid w:val="00D44854"/>
    <w:pPr>
      <w:spacing w:before="120" w:after="120"/>
      <w:jc w:val="center"/>
    </w:pPr>
    <w:rPr>
      <w:rFonts w:ascii="Arial" w:hAnsi="Arial"/>
      <w:b/>
      <w:caps/>
    </w:rPr>
  </w:style>
  <w:style w:type="paragraph" w:customStyle="1" w:styleId="S14">
    <w:name w:val="S_ТекстВТаблице1"/>
    <w:basedOn w:val="S4"/>
    <w:next w:val="S4"/>
    <w:rsid w:val="00D44854"/>
    <w:pPr>
      <w:spacing w:before="120"/>
      <w:jc w:val="left"/>
    </w:pPr>
    <w:rPr>
      <w:szCs w:val="28"/>
    </w:rPr>
  </w:style>
  <w:style w:type="paragraph" w:customStyle="1" w:styleId="S10">
    <w:name w:val="S_НумСписВ Таблице1"/>
    <w:basedOn w:val="S14"/>
    <w:next w:val="S4"/>
    <w:rsid w:val="00D44854"/>
    <w:pPr>
      <w:numPr>
        <w:numId w:val="9"/>
      </w:numPr>
    </w:pPr>
  </w:style>
  <w:style w:type="paragraph" w:customStyle="1" w:styleId="S24">
    <w:name w:val="S_ТекстВТаблице2"/>
    <w:basedOn w:val="S4"/>
    <w:next w:val="S4"/>
    <w:rsid w:val="00D44854"/>
    <w:pPr>
      <w:spacing w:before="120"/>
      <w:jc w:val="left"/>
    </w:pPr>
    <w:rPr>
      <w:sz w:val="20"/>
    </w:rPr>
  </w:style>
  <w:style w:type="paragraph" w:customStyle="1" w:styleId="S2">
    <w:name w:val="S_НумСписВТаблице2"/>
    <w:basedOn w:val="S24"/>
    <w:next w:val="S4"/>
    <w:rsid w:val="00D44854"/>
    <w:pPr>
      <w:numPr>
        <w:numId w:val="10"/>
      </w:numPr>
    </w:pPr>
  </w:style>
  <w:style w:type="paragraph" w:customStyle="1" w:styleId="S31">
    <w:name w:val="S_ТекстВТаблице3"/>
    <w:basedOn w:val="S4"/>
    <w:next w:val="S4"/>
    <w:rsid w:val="00D44854"/>
    <w:pPr>
      <w:spacing w:before="120"/>
      <w:jc w:val="left"/>
    </w:pPr>
    <w:rPr>
      <w:sz w:val="16"/>
    </w:rPr>
  </w:style>
  <w:style w:type="paragraph" w:customStyle="1" w:styleId="S3">
    <w:name w:val="S_НумСписВТаблице3"/>
    <w:basedOn w:val="S31"/>
    <w:next w:val="S4"/>
    <w:rsid w:val="00D44854"/>
    <w:pPr>
      <w:numPr>
        <w:numId w:val="11"/>
      </w:numPr>
    </w:pPr>
  </w:style>
  <w:style w:type="paragraph" w:customStyle="1" w:styleId="Sf5">
    <w:name w:val="S_Примечание"/>
    <w:basedOn w:val="S4"/>
    <w:next w:val="S4"/>
    <w:rsid w:val="00D44854"/>
    <w:pPr>
      <w:ind w:left="567"/>
    </w:pPr>
    <w:rPr>
      <w:i/>
      <w:u w:val="single"/>
    </w:rPr>
  </w:style>
  <w:style w:type="paragraph" w:customStyle="1" w:styleId="Sf6">
    <w:name w:val="S_ПримечаниеТекст"/>
    <w:basedOn w:val="S4"/>
    <w:next w:val="S4"/>
    <w:rsid w:val="00D44854"/>
    <w:pPr>
      <w:spacing w:before="120"/>
      <w:ind w:left="567"/>
    </w:pPr>
    <w:rPr>
      <w:i/>
    </w:rPr>
  </w:style>
  <w:style w:type="paragraph" w:customStyle="1" w:styleId="Sf7">
    <w:name w:val="S_Рисунок"/>
    <w:basedOn w:val="S4"/>
    <w:rsid w:val="00D44854"/>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D44854"/>
    <w:rPr>
      <w:rFonts w:ascii="Arial" w:hAnsi="Arial"/>
      <w:sz w:val="16"/>
    </w:rPr>
  </w:style>
  <w:style w:type="paragraph" w:customStyle="1" w:styleId="Sf9">
    <w:name w:val="S_Содержание"/>
    <w:basedOn w:val="S4"/>
    <w:next w:val="S4"/>
    <w:rsid w:val="00D44854"/>
    <w:rPr>
      <w:rFonts w:ascii="Arial" w:hAnsi="Arial"/>
      <w:b/>
      <w:caps/>
      <w:sz w:val="32"/>
      <w:szCs w:val="32"/>
    </w:rPr>
  </w:style>
  <w:style w:type="character" w:customStyle="1" w:styleId="S6">
    <w:name w:val="S_СписокМ_Обычный Знак"/>
    <w:link w:val="S"/>
    <w:rsid w:val="00D44854"/>
    <w:rPr>
      <w:rFonts w:ascii="Times New Roman" w:eastAsia="Times New Roman" w:hAnsi="Times New Roman" w:cs="Times New Roman"/>
      <w:sz w:val="24"/>
      <w:szCs w:val="24"/>
      <w:lang w:eastAsia="ru-RU"/>
    </w:rPr>
  </w:style>
  <w:style w:type="table" w:customStyle="1" w:styleId="Sfa">
    <w:name w:val="S_Таблица"/>
    <w:basedOn w:val="a3"/>
    <w:rsid w:val="00D44854"/>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D44854"/>
    <w:pPr>
      <w:ind w:left="431"/>
    </w:pPr>
    <w:rPr>
      <w:rFonts w:ascii="EuropeExt" w:hAnsi="EuropeExt" w:cs="Tahoma"/>
      <w:bCs/>
      <w:spacing w:val="18"/>
      <w:sz w:val="12"/>
      <w:szCs w:val="12"/>
    </w:rPr>
  </w:style>
  <w:style w:type="paragraph" w:customStyle="1" w:styleId="S15">
    <w:name w:val="S_ТекстЛоготипа1"/>
    <w:basedOn w:val="S4"/>
    <w:next w:val="S4"/>
    <w:rsid w:val="00D44854"/>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D44854"/>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D44854"/>
    <w:pPr>
      <w:spacing w:before="120"/>
    </w:pPr>
    <w:rPr>
      <w:rFonts w:ascii="Arial" w:hAnsi="Arial"/>
      <w:b/>
      <w:caps/>
      <w:sz w:val="20"/>
      <w:szCs w:val="20"/>
    </w:rPr>
  </w:style>
  <w:style w:type="character" w:customStyle="1" w:styleId="S17">
    <w:name w:val="S_ТекстСодержания1 Знак"/>
    <w:link w:val="S16"/>
    <w:rsid w:val="00D44854"/>
    <w:rPr>
      <w:rFonts w:ascii="Arial" w:eastAsia="Times New Roman" w:hAnsi="Arial" w:cs="Times New Roman"/>
      <w:b/>
      <w:caps/>
      <w:sz w:val="20"/>
      <w:szCs w:val="20"/>
      <w:lang w:eastAsia="ru-RU"/>
    </w:rPr>
  </w:style>
  <w:style w:type="paragraph" w:customStyle="1" w:styleId="Sfc">
    <w:name w:val="S_Термин"/>
    <w:basedOn w:val="a1"/>
    <w:next w:val="S4"/>
    <w:link w:val="Sfd"/>
    <w:rsid w:val="00D44854"/>
    <w:pPr>
      <w:jc w:val="both"/>
    </w:pPr>
    <w:rPr>
      <w:rFonts w:ascii="Arial" w:eastAsia="Times New Roman" w:hAnsi="Arial"/>
      <w:b/>
      <w:i/>
      <w:caps/>
      <w:sz w:val="20"/>
      <w:szCs w:val="20"/>
      <w:lang w:eastAsia="ru-RU"/>
    </w:rPr>
  </w:style>
  <w:style w:type="character" w:customStyle="1" w:styleId="Sfd">
    <w:name w:val="S_Термин Знак"/>
    <w:link w:val="Sfc"/>
    <w:rsid w:val="00D44854"/>
    <w:rPr>
      <w:rFonts w:ascii="Arial" w:eastAsia="Times New Roman" w:hAnsi="Arial" w:cs="Times New Roman"/>
      <w:b/>
      <w:i/>
      <w:caps/>
      <w:sz w:val="20"/>
      <w:szCs w:val="20"/>
      <w:lang w:eastAsia="ru-RU"/>
    </w:rPr>
  </w:style>
  <w:style w:type="paragraph" w:styleId="aff8">
    <w:name w:val="TOC Heading"/>
    <w:basedOn w:val="1"/>
    <w:next w:val="a1"/>
    <w:uiPriority w:val="39"/>
    <w:semiHidden/>
    <w:unhideWhenUsed/>
    <w:qFormat/>
    <w:rsid w:val="00DC46C1"/>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ru-RU"/>
    </w:rPr>
  </w:style>
  <w:style w:type="character" w:styleId="aff9">
    <w:name w:val="FollowedHyperlink"/>
    <w:basedOn w:val="a2"/>
    <w:uiPriority w:val="99"/>
    <w:semiHidden/>
    <w:unhideWhenUsed/>
    <w:rsid w:val="00451FEF"/>
    <w:rPr>
      <w:color w:val="800080" w:themeColor="followedHyperlink"/>
      <w:u w:val="single"/>
    </w:rPr>
  </w:style>
  <w:style w:type="paragraph" w:styleId="affa">
    <w:name w:val="Plain Text"/>
    <w:basedOn w:val="a1"/>
    <w:link w:val="affb"/>
    <w:uiPriority w:val="99"/>
    <w:semiHidden/>
    <w:unhideWhenUsed/>
    <w:rsid w:val="00C82A97"/>
    <w:rPr>
      <w:rFonts w:ascii="Consolas" w:eastAsiaTheme="minorHAnsi" w:hAnsi="Consolas" w:cstheme="minorBidi"/>
      <w:sz w:val="21"/>
      <w:szCs w:val="21"/>
    </w:rPr>
  </w:style>
  <w:style w:type="character" w:customStyle="1" w:styleId="affb">
    <w:name w:val="Текст Знак"/>
    <w:basedOn w:val="a2"/>
    <w:link w:val="affa"/>
    <w:uiPriority w:val="99"/>
    <w:semiHidden/>
    <w:rsid w:val="00C82A9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uiPriority="0" w:qFormat="1"/>
    <w:lsdException w:name="annotation reference"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37510"/>
    <w:pPr>
      <w:spacing w:after="0" w:line="240" w:lineRule="auto"/>
    </w:pPr>
    <w:rPr>
      <w:rFonts w:ascii="Times New Roman" w:eastAsia="Calibri" w:hAnsi="Times New Roman" w:cs="Times New Roman"/>
      <w:sz w:val="24"/>
    </w:rPr>
  </w:style>
  <w:style w:type="paragraph" w:styleId="1">
    <w:name w:val="heading 1"/>
    <w:basedOn w:val="a1"/>
    <w:next w:val="a1"/>
    <w:link w:val="10"/>
    <w:uiPriority w:val="9"/>
    <w:qFormat/>
    <w:rsid w:val="00A37510"/>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A37510"/>
    <w:pPr>
      <w:keepNext/>
      <w:spacing w:before="240" w:after="60"/>
      <w:outlineLvl w:val="1"/>
    </w:pPr>
    <w:rPr>
      <w:rFonts w:ascii="Arial" w:hAnsi="Arial" w:cs="Arial"/>
      <w:b/>
      <w:bCs/>
      <w:i/>
      <w:iCs/>
      <w:sz w:val="28"/>
      <w:szCs w:val="28"/>
    </w:rPr>
  </w:style>
  <w:style w:type="paragraph" w:styleId="4">
    <w:name w:val="heading 4"/>
    <w:basedOn w:val="a1"/>
    <w:next w:val="a1"/>
    <w:link w:val="40"/>
    <w:uiPriority w:val="9"/>
    <w:semiHidden/>
    <w:unhideWhenUsed/>
    <w:qFormat/>
    <w:rsid w:val="00371FBF"/>
    <w:pPr>
      <w:keepNext/>
      <w:keepLines/>
      <w:numPr>
        <w:ilvl w:val="3"/>
        <w:numId w:val="8"/>
      </w:numPr>
      <w:spacing w:before="200"/>
      <w:outlineLvl w:val="3"/>
    </w:pPr>
    <w:rPr>
      <w:rFonts w:asciiTheme="majorHAnsi" w:eastAsiaTheme="majorEastAsia" w:hAnsiTheme="majorHAnsi" w:cstheme="majorBidi"/>
      <w:b/>
      <w:bCs/>
      <w:i/>
      <w:iCs/>
      <w:color w:val="4F81BD" w:themeColor="accent1"/>
    </w:rPr>
  </w:style>
  <w:style w:type="paragraph" w:styleId="9">
    <w:name w:val="heading 9"/>
    <w:basedOn w:val="a1"/>
    <w:next w:val="a1"/>
    <w:link w:val="90"/>
    <w:uiPriority w:val="9"/>
    <w:semiHidden/>
    <w:unhideWhenUsed/>
    <w:qFormat/>
    <w:rsid w:val="00720006"/>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37510"/>
    <w:rPr>
      <w:rFonts w:ascii="Arial" w:eastAsia="Calibri" w:hAnsi="Arial" w:cs="Arial"/>
      <w:b/>
      <w:bCs/>
      <w:kern w:val="32"/>
      <w:sz w:val="32"/>
      <w:szCs w:val="32"/>
    </w:rPr>
  </w:style>
  <w:style w:type="character" w:customStyle="1" w:styleId="21">
    <w:name w:val="Заголовок 2 Знак"/>
    <w:basedOn w:val="a2"/>
    <w:link w:val="20"/>
    <w:rsid w:val="00A37510"/>
    <w:rPr>
      <w:rFonts w:ascii="Arial" w:eastAsia="Calibri" w:hAnsi="Arial" w:cs="Arial"/>
      <w:b/>
      <w:bCs/>
      <w:i/>
      <w:iCs/>
      <w:sz w:val="28"/>
      <w:szCs w:val="28"/>
    </w:rPr>
  </w:style>
  <w:style w:type="paragraph" w:styleId="a5">
    <w:name w:val="header"/>
    <w:basedOn w:val="a1"/>
    <w:link w:val="a6"/>
    <w:unhideWhenUsed/>
    <w:rsid w:val="00A37510"/>
    <w:pPr>
      <w:tabs>
        <w:tab w:val="center" w:pos="4677"/>
        <w:tab w:val="right" w:pos="9355"/>
      </w:tabs>
    </w:pPr>
  </w:style>
  <w:style w:type="character" w:customStyle="1" w:styleId="a6">
    <w:name w:val="Верхний колонтитул Знак"/>
    <w:basedOn w:val="a2"/>
    <w:link w:val="a5"/>
    <w:rsid w:val="00A37510"/>
    <w:rPr>
      <w:rFonts w:ascii="Times New Roman" w:eastAsia="Calibri" w:hAnsi="Times New Roman" w:cs="Times New Roman"/>
      <w:sz w:val="24"/>
    </w:rPr>
  </w:style>
  <w:style w:type="paragraph" w:styleId="a7">
    <w:name w:val="footer"/>
    <w:basedOn w:val="a1"/>
    <w:link w:val="a8"/>
    <w:uiPriority w:val="99"/>
    <w:unhideWhenUsed/>
    <w:rsid w:val="00A37510"/>
    <w:pPr>
      <w:tabs>
        <w:tab w:val="center" w:pos="4677"/>
        <w:tab w:val="right" w:pos="9355"/>
      </w:tabs>
    </w:pPr>
  </w:style>
  <w:style w:type="character" w:customStyle="1" w:styleId="a8">
    <w:name w:val="Нижний колонтитул Знак"/>
    <w:basedOn w:val="a2"/>
    <w:link w:val="a7"/>
    <w:uiPriority w:val="99"/>
    <w:rsid w:val="00A37510"/>
    <w:rPr>
      <w:rFonts w:ascii="Times New Roman" w:eastAsia="Calibri" w:hAnsi="Times New Roman" w:cs="Times New Roman"/>
      <w:sz w:val="24"/>
    </w:rPr>
  </w:style>
  <w:style w:type="paragraph" w:styleId="a9">
    <w:name w:val="No Spacing"/>
    <w:uiPriority w:val="1"/>
    <w:qFormat/>
    <w:rsid w:val="00A37510"/>
    <w:pPr>
      <w:spacing w:after="0" w:line="240" w:lineRule="auto"/>
    </w:pPr>
    <w:rPr>
      <w:rFonts w:ascii="Calibri" w:eastAsia="Calibri" w:hAnsi="Calibri" w:cs="Times New Roman"/>
    </w:rPr>
  </w:style>
  <w:style w:type="paragraph" w:styleId="aa">
    <w:name w:val="caption"/>
    <w:basedOn w:val="a1"/>
    <w:qFormat/>
    <w:rsid w:val="00A37510"/>
    <w:pPr>
      <w:spacing w:before="100" w:beforeAutospacing="1" w:after="100" w:afterAutospacing="1"/>
    </w:pPr>
    <w:rPr>
      <w:rFonts w:eastAsia="Times New Roman"/>
      <w:szCs w:val="24"/>
      <w:lang w:eastAsia="ru-RU"/>
    </w:rPr>
  </w:style>
  <w:style w:type="paragraph" w:styleId="11">
    <w:name w:val="toc 1"/>
    <w:basedOn w:val="a1"/>
    <w:next w:val="a1"/>
    <w:autoRedefine/>
    <w:uiPriority w:val="39"/>
    <w:rsid w:val="00A37510"/>
    <w:pPr>
      <w:tabs>
        <w:tab w:val="right" w:leader="dot" w:pos="9720"/>
      </w:tabs>
      <w:spacing w:before="240"/>
      <w:ind w:left="426" w:hanging="426"/>
    </w:pPr>
    <w:rPr>
      <w:rFonts w:ascii="Arial" w:hAnsi="Arial" w:cs="Arial"/>
      <w:b/>
      <w:bCs/>
      <w:caps/>
      <w:noProof/>
      <w:sz w:val="20"/>
      <w:szCs w:val="20"/>
    </w:rPr>
  </w:style>
  <w:style w:type="paragraph" w:styleId="22">
    <w:name w:val="toc 2"/>
    <w:basedOn w:val="a1"/>
    <w:next w:val="a1"/>
    <w:autoRedefine/>
    <w:uiPriority w:val="39"/>
    <w:rsid w:val="00A37510"/>
    <w:pPr>
      <w:tabs>
        <w:tab w:val="right" w:leader="dot" w:pos="9720"/>
        <w:tab w:val="right" w:leader="dot" w:pos="9855"/>
      </w:tabs>
      <w:spacing w:before="240"/>
      <w:ind w:left="851" w:hanging="425"/>
    </w:pPr>
    <w:rPr>
      <w:b/>
      <w:bCs/>
      <w:sz w:val="20"/>
      <w:szCs w:val="20"/>
    </w:rPr>
  </w:style>
  <w:style w:type="paragraph" w:styleId="3">
    <w:name w:val="toc 3"/>
    <w:basedOn w:val="a1"/>
    <w:next w:val="a1"/>
    <w:autoRedefine/>
    <w:uiPriority w:val="39"/>
    <w:rsid w:val="00A37510"/>
    <w:pPr>
      <w:ind w:left="240"/>
    </w:pPr>
    <w:rPr>
      <w:sz w:val="20"/>
      <w:szCs w:val="20"/>
    </w:rPr>
  </w:style>
  <w:style w:type="paragraph" w:styleId="41">
    <w:name w:val="toc 4"/>
    <w:basedOn w:val="a1"/>
    <w:next w:val="a1"/>
    <w:autoRedefine/>
    <w:semiHidden/>
    <w:rsid w:val="00A37510"/>
    <w:pPr>
      <w:ind w:left="480"/>
    </w:pPr>
    <w:rPr>
      <w:sz w:val="20"/>
      <w:szCs w:val="20"/>
    </w:rPr>
  </w:style>
  <w:style w:type="paragraph" w:styleId="5">
    <w:name w:val="toc 5"/>
    <w:basedOn w:val="a1"/>
    <w:next w:val="a1"/>
    <w:autoRedefine/>
    <w:semiHidden/>
    <w:rsid w:val="00A37510"/>
    <w:pPr>
      <w:ind w:left="720"/>
    </w:pPr>
    <w:rPr>
      <w:sz w:val="20"/>
      <w:szCs w:val="20"/>
    </w:rPr>
  </w:style>
  <w:style w:type="paragraph" w:styleId="6">
    <w:name w:val="toc 6"/>
    <w:basedOn w:val="a1"/>
    <w:next w:val="a1"/>
    <w:autoRedefine/>
    <w:semiHidden/>
    <w:rsid w:val="00A37510"/>
    <w:pPr>
      <w:ind w:left="960"/>
    </w:pPr>
    <w:rPr>
      <w:sz w:val="20"/>
      <w:szCs w:val="20"/>
    </w:rPr>
  </w:style>
  <w:style w:type="paragraph" w:styleId="7">
    <w:name w:val="toc 7"/>
    <w:basedOn w:val="a1"/>
    <w:next w:val="a1"/>
    <w:autoRedefine/>
    <w:semiHidden/>
    <w:rsid w:val="00A37510"/>
    <w:pPr>
      <w:ind w:left="1200"/>
    </w:pPr>
    <w:rPr>
      <w:sz w:val="20"/>
      <w:szCs w:val="20"/>
    </w:rPr>
  </w:style>
  <w:style w:type="paragraph" w:styleId="8">
    <w:name w:val="toc 8"/>
    <w:basedOn w:val="a1"/>
    <w:next w:val="a1"/>
    <w:autoRedefine/>
    <w:semiHidden/>
    <w:rsid w:val="00A37510"/>
    <w:pPr>
      <w:ind w:left="1440"/>
    </w:pPr>
    <w:rPr>
      <w:sz w:val="20"/>
      <w:szCs w:val="20"/>
    </w:rPr>
  </w:style>
  <w:style w:type="paragraph" w:styleId="91">
    <w:name w:val="toc 9"/>
    <w:basedOn w:val="a1"/>
    <w:next w:val="a1"/>
    <w:autoRedefine/>
    <w:semiHidden/>
    <w:rsid w:val="00A37510"/>
    <w:pPr>
      <w:ind w:left="1680"/>
    </w:pPr>
    <w:rPr>
      <w:sz w:val="20"/>
      <w:szCs w:val="20"/>
    </w:rPr>
  </w:style>
  <w:style w:type="character" w:styleId="ab">
    <w:name w:val="Hyperlink"/>
    <w:uiPriority w:val="99"/>
    <w:rsid w:val="00A37510"/>
    <w:rPr>
      <w:color w:val="0000FF"/>
      <w:u w:val="single"/>
    </w:rPr>
  </w:style>
  <w:style w:type="character" w:styleId="ac">
    <w:name w:val="annotation reference"/>
    <w:semiHidden/>
    <w:rsid w:val="00A37510"/>
    <w:rPr>
      <w:sz w:val="16"/>
      <w:szCs w:val="16"/>
    </w:rPr>
  </w:style>
  <w:style w:type="paragraph" w:styleId="ad">
    <w:name w:val="annotation text"/>
    <w:basedOn w:val="a1"/>
    <w:link w:val="ae"/>
    <w:uiPriority w:val="99"/>
    <w:semiHidden/>
    <w:rsid w:val="00A37510"/>
    <w:rPr>
      <w:sz w:val="20"/>
      <w:szCs w:val="20"/>
    </w:rPr>
  </w:style>
  <w:style w:type="character" w:customStyle="1" w:styleId="ae">
    <w:name w:val="Текст примечания Знак"/>
    <w:basedOn w:val="a2"/>
    <w:link w:val="ad"/>
    <w:uiPriority w:val="99"/>
    <w:semiHidden/>
    <w:rsid w:val="00A37510"/>
    <w:rPr>
      <w:rFonts w:ascii="Times New Roman" w:eastAsia="Calibri" w:hAnsi="Times New Roman" w:cs="Times New Roman"/>
      <w:sz w:val="20"/>
      <w:szCs w:val="20"/>
    </w:rPr>
  </w:style>
  <w:style w:type="paragraph" w:styleId="af">
    <w:name w:val="annotation subject"/>
    <w:basedOn w:val="ad"/>
    <w:next w:val="ad"/>
    <w:link w:val="af0"/>
    <w:semiHidden/>
    <w:rsid w:val="00A37510"/>
    <w:rPr>
      <w:b/>
      <w:bCs/>
    </w:rPr>
  </w:style>
  <w:style w:type="character" w:customStyle="1" w:styleId="af0">
    <w:name w:val="Тема примечания Знак"/>
    <w:basedOn w:val="ae"/>
    <w:link w:val="af"/>
    <w:semiHidden/>
    <w:rsid w:val="00A37510"/>
    <w:rPr>
      <w:rFonts w:ascii="Times New Roman" w:eastAsia="Calibri" w:hAnsi="Times New Roman" w:cs="Times New Roman"/>
      <w:b/>
      <w:bCs/>
      <w:sz w:val="20"/>
      <w:szCs w:val="20"/>
    </w:rPr>
  </w:style>
  <w:style w:type="paragraph" w:styleId="af1">
    <w:name w:val="Balloon Text"/>
    <w:basedOn w:val="a1"/>
    <w:link w:val="af2"/>
    <w:semiHidden/>
    <w:rsid w:val="00A37510"/>
    <w:rPr>
      <w:rFonts w:ascii="Tahoma" w:hAnsi="Tahoma" w:cs="Tahoma"/>
      <w:sz w:val="16"/>
      <w:szCs w:val="16"/>
    </w:rPr>
  </w:style>
  <w:style w:type="character" w:customStyle="1" w:styleId="af2">
    <w:name w:val="Текст выноски Знак"/>
    <w:basedOn w:val="a2"/>
    <w:link w:val="af1"/>
    <w:semiHidden/>
    <w:rsid w:val="00A37510"/>
    <w:rPr>
      <w:rFonts w:ascii="Tahoma" w:eastAsia="Calibri" w:hAnsi="Tahoma" w:cs="Tahoma"/>
      <w:sz w:val="16"/>
      <w:szCs w:val="16"/>
    </w:rPr>
  </w:style>
  <w:style w:type="paragraph" w:styleId="30">
    <w:name w:val="Body Text 3"/>
    <w:basedOn w:val="a1"/>
    <w:link w:val="31"/>
    <w:rsid w:val="00A37510"/>
    <w:pPr>
      <w:spacing w:before="240" w:after="240"/>
      <w:jc w:val="both"/>
    </w:pPr>
    <w:rPr>
      <w:rFonts w:eastAsia="Times New Roman"/>
      <w:szCs w:val="24"/>
      <w:lang w:eastAsia="ru-RU"/>
    </w:rPr>
  </w:style>
  <w:style w:type="character" w:customStyle="1" w:styleId="31">
    <w:name w:val="Основной текст 3 Знак"/>
    <w:basedOn w:val="a2"/>
    <w:link w:val="30"/>
    <w:rsid w:val="00A37510"/>
    <w:rPr>
      <w:rFonts w:ascii="Times New Roman" w:eastAsia="Times New Roman" w:hAnsi="Times New Roman" w:cs="Times New Roman"/>
      <w:sz w:val="24"/>
      <w:szCs w:val="24"/>
      <w:lang w:eastAsia="ru-RU"/>
    </w:rPr>
  </w:style>
  <w:style w:type="paragraph" w:customStyle="1" w:styleId="af3">
    <w:name w:val="ФИО"/>
    <w:basedOn w:val="a1"/>
    <w:rsid w:val="00A37510"/>
    <w:pPr>
      <w:spacing w:after="180"/>
      <w:ind w:left="5670"/>
      <w:jc w:val="both"/>
    </w:pPr>
    <w:rPr>
      <w:rFonts w:eastAsia="Times New Roman"/>
      <w:szCs w:val="20"/>
      <w:lang w:eastAsia="ru-RU"/>
    </w:rPr>
  </w:style>
  <w:style w:type="paragraph" w:styleId="af4">
    <w:name w:val="footnote text"/>
    <w:basedOn w:val="a1"/>
    <w:link w:val="af5"/>
    <w:semiHidden/>
    <w:rsid w:val="00A37510"/>
    <w:rPr>
      <w:rFonts w:eastAsia="Times New Roman"/>
      <w:sz w:val="20"/>
      <w:szCs w:val="20"/>
      <w:lang w:eastAsia="ru-RU"/>
    </w:rPr>
  </w:style>
  <w:style w:type="character" w:customStyle="1" w:styleId="af5">
    <w:name w:val="Текст сноски Знак"/>
    <w:basedOn w:val="a2"/>
    <w:link w:val="af4"/>
    <w:semiHidden/>
    <w:rsid w:val="00A37510"/>
    <w:rPr>
      <w:rFonts w:ascii="Times New Roman" w:eastAsia="Times New Roman" w:hAnsi="Times New Roman" w:cs="Times New Roman"/>
      <w:sz w:val="20"/>
      <w:szCs w:val="20"/>
      <w:lang w:eastAsia="ru-RU"/>
    </w:rPr>
  </w:style>
  <w:style w:type="paragraph" w:customStyle="1" w:styleId="af6">
    <w:name w:val="Текст таблица"/>
    <w:basedOn w:val="a1"/>
    <w:rsid w:val="00A37510"/>
    <w:pPr>
      <w:numPr>
        <w:ilvl w:val="12"/>
      </w:numPr>
      <w:spacing w:before="60"/>
    </w:pPr>
    <w:rPr>
      <w:rFonts w:eastAsia="Times New Roman"/>
      <w:iCs/>
      <w:sz w:val="22"/>
      <w:szCs w:val="20"/>
      <w:lang w:eastAsia="ru-RU"/>
    </w:rPr>
  </w:style>
  <w:style w:type="character" w:styleId="af7">
    <w:name w:val="footnote reference"/>
    <w:uiPriority w:val="99"/>
    <w:rsid w:val="00A37510"/>
    <w:rPr>
      <w:vertAlign w:val="superscript"/>
    </w:rPr>
  </w:style>
  <w:style w:type="paragraph" w:styleId="2">
    <w:name w:val="List 2"/>
    <w:basedOn w:val="a1"/>
    <w:rsid w:val="00A37510"/>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8">
    <w:name w:val="Strong"/>
    <w:qFormat/>
    <w:rsid w:val="00A37510"/>
    <w:rPr>
      <w:b/>
      <w:bCs/>
    </w:rPr>
  </w:style>
  <w:style w:type="paragraph" w:styleId="32">
    <w:name w:val="Body Text Indent 3"/>
    <w:basedOn w:val="a1"/>
    <w:link w:val="33"/>
    <w:rsid w:val="00A37510"/>
    <w:pPr>
      <w:spacing w:after="120"/>
      <w:ind w:left="283"/>
    </w:pPr>
    <w:rPr>
      <w:rFonts w:eastAsia="Times New Roman"/>
      <w:sz w:val="16"/>
      <w:szCs w:val="16"/>
      <w:lang w:eastAsia="ru-RU"/>
    </w:rPr>
  </w:style>
  <w:style w:type="character" w:customStyle="1" w:styleId="33">
    <w:name w:val="Основной текст с отступом 3 Знак"/>
    <w:basedOn w:val="a2"/>
    <w:link w:val="32"/>
    <w:rsid w:val="00A37510"/>
    <w:rPr>
      <w:rFonts w:ascii="Times New Roman" w:eastAsia="Times New Roman" w:hAnsi="Times New Roman" w:cs="Times New Roman"/>
      <w:sz w:val="16"/>
      <w:szCs w:val="16"/>
      <w:lang w:eastAsia="ru-RU"/>
    </w:rPr>
  </w:style>
  <w:style w:type="character" w:customStyle="1" w:styleId="S0">
    <w:name w:val="S_Обозначение"/>
    <w:uiPriority w:val="99"/>
    <w:rsid w:val="00A37510"/>
    <w:rPr>
      <w:rFonts w:ascii="Arial" w:hAnsi="Arial" w:cs="Times New Roman"/>
      <w:b/>
      <w:i/>
      <w:sz w:val="24"/>
      <w:szCs w:val="24"/>
      <w:vertAlign w:val="baseline"/>
      <w:lang w:val="ru-RU" w:eastAsia="ru-RU" w:bidi="ar-SA"/>
    </w:rPr>
  </w:style>
  <w:style w:type="paragraph" w:styleId="af9">
    <w:name w:val="Normal (Web)"/>
    <w:basedOn w:val="a1"/>
    <w:rsid w:val="00A37510"/>
    <w:pPr>
      <w:spacing w:before="100" w:beforeAutospacing="1" w:after="100" w:afterAutospacing="1"/>
    </w:pPr>
    <w:rPr>
      <w:rFonts w:eastAsia="Times New Roman"/>
      <w:szCs w:val="24"/>
      <w:lang w:eastAsia="ru-RU"/>
    </w:rPr>
  </w:style>
  <w:style w:type="character" w:customStyle="1" w:styleId="urtxtemph">
    <w:name w:val="urtxtemph"/>
    <w:basedOn w:val="a2"/>
    <w:rsid w:val="00A37510"/>
  </w:style>
  <w:style w:type="character" w:customStyle="1" w:styleId="34">
    <w:name w:val="Знак Знак3"/>
    <w:semiHidden/>
    <w:rsid w:val="00A37510"/>
    <w:rPr>
      <w:sz w:val="24"/>
      <w:szCs w:val="24"/>
      <w:lang w:val="ru-RU" w:eastAsia="ru-RU" w:bidi="ar-SA"/>
    </w:rPr>
  </w:style>
  <w:style w:type="character" w:customStyle="1" w:styleId="23">
    <w:name w:val="Знак Знак2"/>
    <w:semiHidden/>
    <w:rsid w:val="00A37510"/>
    <w:rPr>
      <w:sz w:val="24"/>
      <w:szCs w:val="24"/>
      <w:lang w:val="ru-RU" w:eastAsia="ru-RU" w:bidi="ar-SA"/>
    </w:rPr>
  </w:style>
  <w:style w:type="paragraph" w:styleId="afa">
    <w:name w:val="Body Text"/>
    <w:basedOn w:val="a1"/>
    <w:link w:val="afb"/>
    <w:rsid w:val="00A37510"/>
    <w:pPr>
      <w:spacing w:after="120"/>
    </w:pPr>
    <w:rPr>
      <w:rFonts w:eastAsia="Times New Roman"/>
      <w:szCs w:val="24"/>
      <w:lang w:eastAsia="ru-RU"/>
    </w:rPr>
  </w:style>
  <w:style w:type="character" w:customStyle="1" w:styleId="afb">
    <w:name w:val="Основной текст Знак"/>
    <w:basedOn w:val="a2"/>
    <w:link w:val="afa"/>
    <w:rsid w:val="00A37510"/>
    <w:rPr>
      <w:rFonts w:ascii="Times New Roman" w:eastAsia="Times New Roman" w:hAnsi="Times New Roman" w:cs="Times New Roman"/>
      <w:sz w:val="24"/>
      <w:szCs w:val="24"/>
      <w:lang w:eastAsia="ru-RU"/>
    </w:rPr>
  </w:style>
  <w:style w:type="paragraph" w:customStyle="1" w:styleId="S4">
    <w:name w:val="S_Обычный"/>
    <w:basedOn w:val="a1"/>
    <w:link w:val="S5"/>
    <w:rsid w:val="00D44854"/>
    <w:pPr>
      <w:widowControl w:val="0"/>
      <w:jc w:val="both"/>
    </w:pPr>
    <w:rPr>
      <w:rFonts w:eastAsia="Times New Roman"/>
      <w:szCs w:val="24"/>
      <w:lang w:eastAsia="ru-RU"/>
    </w:rPr>
  </w:style>
  <w:style w:type="character" w:customStyle="1" w:styleId="S5">
    <w:name w:val="S_Обычный Знак"/>
    <w:link w:val="S4"/>
    <w:locked/>
    <w:rsid w:val="00D44854"/>
    <w:rPr>
      <w:rFonts w:ascii="Times New Roman" w:eastAsia="Times New Roman" w:hAnsi="Times New Roman" w:cs="Times New Roman"/>
      <w:sz w:val="24"/>
      <w:szCs w:val="24"/>
      <w:lang w:eastAsia="ru-RU"/>
    </w:rPr>
  </w:style>
  <w:style w:type="paragraph" w:customStyle="1" w:styleId="S">
    <w:name w:val="S_СписокМ_Обычный"/>
    <w:basedOn w:val="a1"/>
    <w:next w:val="S4"/>
    <w:link w:val="S6"/>
    <w:rsid w:val="00D44854"/>
    <w:pPr>
      <w:numPr>
        <w:numId w:val="12"/>
      </w:numPr>
      <w:spacing w:before="120"/>
      <w:jc w:val="both"/>
    </w:pPr>
    <w:rPr>
      <w:rFonts w:eastAsia="Times New Roman"/>
      <w:szCs w:val="24"/>
      <w:lang w:eastAsia="ru-RU"/>
    </w:rPr>
  </w:style>
  <w:style w:type="character" w:customStyle="1" w:styleId="S7">
    <w:name w:val="S_СписокМ_Обычный Знак Знак"/>
    <w:locked/>
    <w:rsid w:val="00A37510"/>
    <w:rPr>
      <w:rFonts w:ascii="Times New Roman" w:eastAsia="Times New Roman" w:hAnsi="Times New Roman" w:cs="Times New Roman"/>
      <w:sz w:val="24"/>
      <w:szCs w:val="24"/>
      <w:lang w:eastAsia="ru-RU"/>
    </w:rPr>
  </w:style>
  <w:style w:type="paragraph" w:customStyle="1" w:styleId="afc">
    <w:name w:val="Текст МУ"/>
    <w:basedOn w:val="a1"/>
    <w:rsid w:val="00A37510"/>
    <w:pPr>
      <w:suppressAutoHyphens/>
      <w:spacing w:before="180" w:after="120"/>
      <w:jc w:val="both"/>
    </w:pPr>
    <w:rPr>
      <w:rFonts w:eastAsia="Times New Roman"/>
      <w:szCs w:val="20"/>
      <w:lang w:eastAsia="ar-SA"/>
    </w:rPr>
  </w:style>
  <w:style w:type="paragraph" w:customStyle="1" w:styleId="12">
    <w:name w:val="Список 1"/>
    <w:basedOn w:val="a"/>
    <w:link w:val="13"/>
    <w:rsid w:val="00A37510"/>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A37510"/>
    <w:rPr>
      <w:rFonts w:ascii="Times New Roman" w:eastAsia="Times New Roman" w:hAnsi="Times New Roman" w:cs="Times New Roman"/>
      <w:sz w:val="24"/>
      <w:szCs w:val="20"/>
      <w:lang w:eastAsia="ru-RU"/>
    </w:rPr>
  </w:style>
  <w:style w:type="paragraph" w:styleId="a">
    <w:name w:val="List Bullet"/>
    <w:basedOn w:val="a1"/>
    <w:uiPriority w:val="99"/>
    <w:semiHidden/>
    <w:unhideWhenUsed/>
    <w:rsid w:val="00A37510"/>
    <w:pPr>
      <w:numPr>
        <w:numId w:val="1"/>
      </w:numPr>
      <w:contextualSpacing/>
    </w:pPr>
  </w:style>
  <w:style w:type="paragraph" w:customStyle="1" w:styleId="14">
    <w:name w:val="Название объекта1"/>
    <w:basedOn w:val="a1"/>
    <w:next w:val="a1"/>
    <w:rsid w:val="00A37510"/>
    <w:pPr>
      <w:suppressAutoHyphens/>
      <w:jc w:val="center"/>
    </w:pPr>
    <w:rPr>
      <w:rFonts w:ascii="Arial Narrow" w:eastAsia="Times New Roman" w:hAnsi="Arial Narrow" w:cs="Arial Narrow"/>
      <w:b/>
      <w:bCs/>
      <w:color w:val="000080"/>
      <w:sz w:val="20"/>
      <w:szCs w:val="24"/>
      <w:lang w:eastAsia="ar-SA"/>
    </w:rPr>
  </w:style>
  <w:style w:type="paragraph" w:customStyle="1" w:styleId="afd">
    <w:name w:val="Заголовок приложения"/>
    <w:basedOn w:val="a1"/>
    <w:next w:val="a1"/>
    <w:rsid w:val="00A37510"/>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A37510"/>
    <w:pPr>
      <w:suppressAutoHyphens/>
    </w:pPr>
    <w:rPr>
      <w:rFonts w:eastAsia="Times New Roman"/>
      <w:b/>
      <w:bCs/>
      <w:sz w:val="20"/>
      <w:szCs w:val="20"/>
      <w:lang w:eastAsia="ar-SA"/>
    </w:rPr>
  </w:style>
  <w:style w:type="paragraph" w:styleId="15">
    <w:name w:val="index 1"/>
    <w:basedOn w:val="a1"/>
    <w:next w:val="a1"/>
    <w:autoRedefine/>
    <w:semiHidden/>
    <w:rsid w:val="00A37510"/>
    <w:pPr>
      <w:spacing w:before="40"/>
      <w:jc w:val="both"/>
    </w:pPr>
    <w:rPr>
      <w:rFonts w:eastAsia="Times New Roman"/>
      <w:szCs w:val="24"/>
      <w:lang w:eastAsia="ru-RU"/>
    </w:rPr>
  </w:style>
  <w:style w:type="paragraph" w:customStyle="1" w:styleId="snip">
    <w:name w:val="snip"/>
    <w:basedOn w:val="a1"/>
    <w:rsid w:val="00A37510"/>
    <w:pPr>
      <w:spacing w:before="10" w:after="10"/>
      <w:jc w:val="center"/>
    </w:pPr>
    <w:rPr>
      <w:rFonts w:eastAsia="Times New Roman"/>
      <w:b/>
      <w:bCs/>
      <w:color w:val="800000"/>
      <w:sz w:val="28"/>
      <w:szCs w:val="28"/>
      <w:lang w:eastAsia="ru-RU"/>
    </w:rPr>
  </w:style>
  <w:style w:type="paragraph" w:customStyle="1" w:styleId="BodyText21">
    <w:name w:val="Body Text 21"/>
    <w:basedOn w:val="a1"/>
    <w:rsid w:val="00A37510"/>
    <w:pPr>
      <w:jc w:val="both"/>
    </w:pPr>
    <w:rPr>
      <w:rFonts w:eastAsia="Times New Roman"/>
      <w:szCs w:val="20"/>
      <w:lang w:eastAsia="ru-RU"/>
    </w:rPr>
  </w:style>
  <w:style w:type="paragraph" w:styleId="afe">
    <w:name w:val="endnote text"/>
    <w:basedOn w:val="a1"/>
    <w:link w:val="aff"/>
    <w:uiPriority w:val="99"/>
    <w:semiHidden/>
    <w:unhideWhenUsed/>
    <w:rsid w:val="00A37510"/>
    <w:rPr>
      <w:sz w:val="20"/>
      <w:szCs w:val="20"/>
    </w:rPr>
  </w:style>
  <w:style w:type="character" w:customStyle="1" w:styleId="aff">
    <w:name w:val="Текст концевой сноски Знак"/>
    <w:basedOn w:val="a2"/>
    <w:link w:val="afe"/>
    <w:uiPriority w:val="99"/>
    <w:semiHidden/>
    <w:rsid w:val="00A37510"/>
    <w:rPr>
      <w:rFonts w:ascii="Times New Roman" w:eastAsia="Calibri" w:hAnsi="Times New Roman" w:cs="Times New Roman"/>
      <w:sz w:val="20"/>
      <w:szCs w:val="20"/>
    </w:rPr>
  </w:style>
  <w:style w:type="character" w:styleId="aff0">
    <w:name w:val="endnote reference"/>
    <w:uiPriority w:val="99"/>
    <w:semiHidden/>
    <w:unhideWhenUsed/>
    <w:rsid w:val="00A37510"/>
    <w:rPr>
      <w:vertAlign w:val="superscript"/>
    </w:rPr>
  </w:style>
  <w:style w:type="paragraph" w:customStyle="1" w:styleId="aff1">
    <w:name w:val="М_Обычный"/>
    <w:basedOn w:val="a1"/>
    <w:uiPriority w:val="99"/>
    <w:rsid w:val="00A37510"/>
    <w:pPr>
      <w:jc w:val="both"/>
    </w:pPr>
    <w:rPr>
      <w:lang w:eastAsia="ru-RU"/>
    </w:rPr>
  </w:style>
  <w:style w:type="paragraph" w:styleId="aff2">
    <w:name w:val="List Paragraph"/>
    <w:aliases w:val="Bullet_IRAO,List Paragraph"/>
    <w:basedOn w:val="a1"/>
    <w:link w:val="aff3"/>
    <w:uiPriority w:val="34"/>
    <w:qFormat/>
    <w:rsid w:val="00A37510"/>
    <w:pPr>
      <w:ind w:left="708"/>
    </w:pPr>
    <w:rPr>
      <w:rFonts w:eastAsia="Times New Roman"/>
      <w:szCs w:val="24"/>
      <w:lang w:eastAsia="ru-RU"/>
    </w:rPr>
  </w:style>
  <w:style w:type="character" w:customStyle="1" w:styleId="90">
    <w:name w:val="Заголовок 9 Знак"/>
    <w:basedOn w:val="a2"/>
    <w:link w:val="9"/>
    <w:uiPriority w:val="9"/>
    <w:semiHidden/>
    <w:rsid w:val="00720006"/>
    <w:rPr>
      <w:rFonts w:asciiTheme="majorHAnsi" w:eastAsiaTheme="majorEastAsia" w:hAnsiTheme="majorHAnsi" w:cstheme="majorBidi"/>
      <w:i/>
      <w:iCs/>
      <w:color w:val="404040" w:themeColor="text1" w:themeTint="BF"/>
      <w:sz w:val="20"/>
      <w:szCs w:val="20"/>
    </w:rPr>
  </w:style>
  <w:style w:type="paragraph" w:customStyle="1" w:styleId="m">
    <w:name w:val="m_ПростойТекст"/>
    <w:basedOn w:val="a1"/>
    <w:rsid w:val="00720006"/>
    <w:pPr>
      <w:jc w:val="both"/>
    </w:pPr>
    <w:rPr>
      <w:rFonts w:eastAsia="Times New Roman"/>
      <w:szCs w:val="24"/>
      <w:lang w:eastAsia="ru-RU"/>
    </w:rPr>
  </w:style>
  <w:style w:type="paragraph" w:styleId="a0">
    <w:name w:val="Normal Indent"/>
    <w:basedOn w:val="a1"/>
    <w:rsid w:val="00720006"/>
    <w:pPr>
      <w:numPr>
        <w:numId w:val="3"/>
      </w:numPr>
      <w:tabs>
        <w:tab w:val="left" w:pos="1211"/>
      </w:tabs>
      <w:jc w:val="both"/>
    </w:pPr>
    <w:rPr>
      <w:rFonts w:eastAsia="Times New Roman"/>
      <w:iCs/>
      <w:szCs w:val="24"/>
      <w:lang w:eastAsia="ru-RU"/>
    </w:rPr>
  </w:style>
  <w:style w:type="character" w:customStyle="1" w:styleId="aff3">
    <w:name w:val="Абзац списка Знак"/>
    <w:aliases w:val="Bullet_IRAO Знак,List Paragraph Знак"/>
    <w:basedOn w:val="a2"/>
    <w:link w:val="aff2"/>
    <w:uiPriority w:val="34"/>
    <w:locked/>
    <w:rsid w:val="00720006"/>
    <w:rPr>
      <w:rFonts w:ascii="Times New Roman" w:eastAsia="Times New Roman" w:hAnsi="Times New Roman" w:cs="Times New Roman"/>
      <w:sz w:val="24"/>
      <w:szCs w:val="24"/>
      <w:lang w:eastAsia="ru-RU"/>
    </w:rPr>
  </w:style>
  <w:style w:type="paragraph" w:styleId="aff4">
    <w:name w:val="Body Text Indent"/>
    <w:basedOn w:val="a1"/>
    <w:link w:val="aff5"/>
    <w:uiPriority w:val="99"/>
    <w:semiHidden/>
    <w:unhideWhenUsed/>
    <w:rsid w:val="00720006"/>
    <w:pPr>
      <w:spacing w:after="120"/>
      <w:ind w:left="283"/>
    </w:pPr>
  </w:style>
  <w:style w:type="character" w:customStyle="1" w:styleId="aff5">
    <w:name w:val="Основной текст с отступом Знак"/>
    <w:basedOn w:val="a2"/>
    <w:link w:val="aff4"/>
    <w:uiPriority w:val="99"/>
    <w:semiHidden/>
    <w:rsid w:val="00720006"/>
    <w:rPr>
      <w:rFonts w:ascii="Times New Roman" w:eastAsia="Calibri" w:hAnsi="Times New Roman" w:cs="Times New Roman"/>
      <w:sz w:val="24"/>
    </w:rPr>
  </w:style>
  <w:style w:type="character" w:customStyle="1" w:styleId="w">
    <w:name w:val="w"/>
    <w:basedOn w:val="a2"/>
    <w:rsid w:val="00720006"/>
  </w:style>
  <w:style w:type="paragraph" w:customStyle="1" w:styleId="35">
    <w:name w:val="Текст 3"/>
    <w:basedOn w:val="4"/>
    <w:rsid w:val="00371FBF"/>
    <w:pPr>
      <w:keepNext w:val="0"/>
      <w:keepLines w:val="0"/>
      <w:widowControl w:val="0"/>
      <w:tabs>
        <w:tab w:val="left" w:pos="1701"/>
      </w:tabs>
      <w:overflowPunct w:val="0"/>
      <w:autoSpaceDE w:val="0"/>
      <w:autoSpaceDN w:val="0"/>
      <w:adjustRightInd w:val="0"/>
      <w:spacing w:before="60"/>
      <w:jc w:val="both"/>
      <w:textAlignment w:val="baseline"/>
    </w:pPr>
    <w:rPr>
      <w:rFonts w:ascii="Times New Roman" w:eastAsia="Times New Roman" w:hAnsi="Times New Roman" w:cs="Times New Roman"/>
      <w:b w:val="0"/>
      <w:bCs w:val="0"/>
      <w:i w:val="0"/>
      <w:iCs w:val="0"/>
      <w:color w:val="auto"/>
      <w:szCs w:val="20"/>
      <w:lang w:eastAsia="ru-RU"/>
    </w:rPr>
  </w:style>
  <w:style w:type="character" w:customStyle="1" w:styleId="40">
    <w:name w:val="Заголовок 4 Знак"/>
    <w:basedOn w:val="a2"/>
    <w:link w:val="4"/>
    <w:uiPriority w:val="9"/>
    <w:semiHidden/>
    <w:rsid w:val="00371FBF"/>
    <w:rPr>
      <w:rFonts w:asciiTheme="majorHAnsi" w:eastAsiaTheme="majorEastAsia" w:hAnsiTheme="majorHAnsi" w:cstheme="majorBidi"/>
      <w:b/>
      <w:bCs/>
      <w:i/>
      <w:iCs/>
      <w:color w:val="4F81BD" w:themeColor="accent1"/>
      <w:sz w:val="24"/>
    </w:rPr>
  </w:style>
  <w:style w:type="paragraph" w:customStyle="1" w:styleId="ConsPlusNormal">
    <w:name w:val="ConsPlusNormal"/>
    <w:rsid w:val="00371FB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6">
    <w:name w:val="обычн"/>
    <w:basedOn w:val="a1"/>
    <w:rsid w:val="00386971"/>
    <w:rPr>
      <w:rFonts w:eastAsia="Times New Roman"/>
      <w:szCs w:val="24"/>
      <w:lang w:eastAsia="ru-RU"/>
    </w:rPr>
  </w:style>
  <w:style w:type="paragraph" w:customStyle="1" w:styleId="ConsNormal">
    <w:name w:val="ConsNormal"/>
    <w:rsid w:val="00D8537A"/>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Default">
    <w:name w:val="Default"/>
    <w:rsid w:val="002161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7">
    <w:name w:val="Revision"/>
    <w:hidden/>
    <w:uiPriority w:val="99"/>
    <w:semiHidden/>
    <w:rsid w:val="006F3E95"/>
    <w:pPr>
      <w:spacing w:after="0" w:line="240" w:lineRule="auto"/>
    </w:pPr>
    <w:rPr>
      <w:rFonts w:ascii="Times New Roman" w:eastAsia="Calibri" w:hAnsi="Times New Roman" w:cs="Times New Roman"/>
      <w:sz w:val="24"/>
    </w:rPr>
  </w:style>
  <w:style w:type="paragraph" w:customStyle="1" w:styleId="S8">
    <w:name w:val="S_Версия"/>
    <w:basedOn w:val="S4"/>
    <w:next w:val="S4"/>
    <w:autoRedefine/>
    <w:rsid w:val="00D44854"/>
    <w:pPr>
      <w:spacing w:before="120" w:after="120"/>
      <w:jc w:val="center"/>
    </w:pPr>
    <w:rPr>
      <w:rFonts w:ascii="Arial" w:hAnsi="Arial"/>
      <w:b/>
      <w:caps/>
      <w:sz w:val="20"/>
      <w:szCs w:val="20"/>
    </w:rPr>
  </w:style>
  <w:style w:type="paragraph" w:customStyle="1" w:styleId="S9">
    <w:name w:val="S_ВерхКолонтитулТекст"/>
    <w:basedOn w:val="S4"/>
    <w:next w:val="S4"/>
    <w:rsid w:val="00D44854"/>
    <w:pPr>
      <w:spacing w:before="120"/>
      <w:jc w:val="right"/>
    </w:pPr>
    <w:rPr>
      <w:rFonts w:ascii="Arial" w:hAnsi="Arial"/>
      <w:b/>
      <w:caps/>
      <w:sz w:val="10"/>
      <w:szCs w:val="10"/>
    </w:rPr>
  </w:style>
  <w:style w:type="paragraph" w:customStyle="1" w:styleId="Sa">
    <w:name w:val="S_ВидДокумента"/>
    <w:basedOn w:val="afa"/>
    <w:next w:val="S4"/>
    <w:link w:val="Sb"/>
    <w:rsid w:val="00D44854"/>
    <w:pPr>
      <w:spacing w:before="120" w:after="0"/>
      <w:jc w:val="right"/>
    </w:pPr>
    <w:rPr>
      <w:rFonts w:ascii="EuropeDemiC" w:hAnsi="EuropeDemiC" w:cs="Arial"/>
      <w:b/>
      <w:caps/>
      <w:sz w:val="36"/>
      <w:szCs w:val="36"/>
    </w:rPr>
  </w:style>
  <w:style w:type="character" w:customStyle="1" w:styleId="Sb">
    <w:name w:val="S_ВидДокумента Знак"/>
    <w:link w:val="Sa"/>
    <w:rsid w:val="00D44854"/>
    <w:rPr>
      <w:rFonts w:ascii="EuropeDemiC" w:eastAsia="Times New Roman" w:hAnsi="EuropeDemiC" w:cs="Arial"/>
      <w:b/>
      <w:caps/>
      <w:sz w:val="36"/>
      <w:szCs w:val="36"/>
      <w:lang w:eastAsia="ru-RU"/>
    </w:rPr>
  </w:style>
  <w:style w:type="paragraph" w:customStyle="1" w:styleId="Sc">
    <w:name w:val="S_Гиперссылка"/>
    <w:basedOn w:val="S4"/>
    <w:rsid w:val="00D44854"/>
    <w:rPr>
      <w:color w:val="0000FF"/>
      <w:u w:val="single"/>
    </w:rPr>
  </w:style>
  <w:style w:type="paragraph" w:customStyle="1" w:styleId="Sd">
    <w:name w:val="S_Гриф"/>
    <w:basedOn w:val="S4"/>
    <w:rsid w:val="00D44854"/>
    <w:pPr>
      <w:widowControl/>
      <w:spacing w:line="360" w:lineRule="auto"/>
      <w:ind w:left="5392"/>
      <w:jc w:val="left"/>
    </w:pPr>
    <w:rPr>
      <w:rFonts w:ascii="Arial" w:hAnsi="Arial"/>
      <w:b/>
      <w:sz w:val="20"/>
    </w:rPr>
  </w:style>
  <w:style w:type="paragraph" w:customStyle="1" w:styleId="S12">
    <w:name w:val="S_ЗаголовкиТаблицы1"/>
    <w:basedOn w:val="S4"/>
    <w:rsid w:val="00D44854"/>
    <w:pPr>
      <w:keepNext/>
      <w:jc w:val="center"/>
    </w:pPr>
    <w:rPr>
      <w:rFonts w:ascii="Arial" w:hAnsi="Arial"/>
      <w:b/>
      <w:caps/>
      <w:sz w:val="16"/>
      <w:szCs w:val="16"/>
    </w:rPr>
  </w:style>
  <w:style w:type="paragraph" w:customStyle="1" w:styleId="S22">
    <w:name w:val="S_ЗаголовкиТаблицы2"/>
    <w:basedOn w:val="S4"/>
    <w:rsid w:val="00D44854"/>
    <w:pPr>
      <w:jc w:val="center"/>
    </w:pPr>
    <w:rPr>
      <w:rFonts w:ascii="Arial" w:hAnsi="Arial"/>
      <w:b/>
      <w:sz w:val="14"/>
    </w:rPr>
  </w:style>
  <w:style w:type="paragraph" w:customStyle="1" w:styleId="S13">
    <w:name w:val="S_Заголовок1"/>
    <w:basedOn w:val="a1"/>
    <w:next w:val="S4"/>
    <w:rsid w:val="00D44854"/>
    <w:pPr>
      <w:keepNext/>
      <w:pageBreakBefore/>
      <w:jc w:val="both"/>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D44854"/>
    <w:pPr>
      <w:keepNext/>
      <w:pageBreakBefore/>
      <w:widowControl/>
      <w:numPr>
        <w:numId w:val="7"/>
      </w:numPr>
      <w:outlineLvl w:val="1"/>
    </w:pPr>
    <w:rPr>
      <w:rFonts w:ascii="Arial" w:hAnsi="Arial"/>
      <w:b/>
      <w:caps/>
    </w:rPr>
  </w:style>
  <w:style w:type="paragraph" w:customStyle="1" w:styleId="S1">
    <w:name w:val="S_Заголовок1_СписокН"/>
    <w:basedOn w:val="S13"/>
    <w:next w:val="S4"/>
    <w:rsid w:val="00581E0B"/>
    <w:pPr>
      <w:numPr>
        <w:numId w:val="8"/>
      </w:numPr>
      <w:ind w:left="0" w:firstLine="0"/>
    </w:pPr>
  </w:style>
  <w:style w:type="paragraph" w:customStyle="1" w:styleId="S23">
    <w:name w:val="S_Заголовок2"/>
    <w:basedOn w:val="a1"/>
    <w:next w:val="S4"/>
    <w:rsid w:val="00D44854"/>
    <w:pPr>
      <w:keepNext/>
      <w:jc w:val="both"/>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D44854"/>
    <w:pPr>
      <w:keepNext/>
      <w:keepLines/>
      <w:numPr>
        <w:ilvl w:val="2"/>
        <w:numId w:val="7"/>
      </w:numPr>
      <w:tabs>
        <w:tab w:val="left" w:pos="720"/>
      </w:tabs>
      <w:jc w:val="left"/>
      <w:outlineLvl w:val="2"/>
    </w:pPr>
    <w:rPr>
      <w:rFonts w:ascii="Arial" w:hAnsi="Arial"/>
      <w:b/>
      <w:caps/>
      <w:szCs w:val="20"/>
    </w:rPr>
  </w:style>
  <w:style w:type="paragraph" w:customStyle="1" w:styleId="S20">
    <w:name w:val="S_Заголовок2_СписокН"/>
    <w:basedOn w:val="S23"/>
    <w:next w:val="S4"/>
    <w:rsid w:val="00D44854"/>
    <w:pPr>
      <w:numPr>
        <w:ilvl w:val="1"/>
        <w:numId w:val="8"/>
      </w:numPr>
    </w:pPr>
  </w:style>
  <w:style w:type="paragraph" w:customStyle="1" w:styleId="S30">
    <w:name w:val="S_Заголовок3_СписокН"/>
    <w:basedOn w:val="a1"/>
    <w:next w:val="S4"/>
    <w:rsid w:val="00D44854"/>
    <w:pPr>
      <w:keepNext/>
      <w:numPr>
        <w:ilvl w:val="2"/>
        <w:numId w:val="8"/>
      </w:numPr>
      <w:jc w:val="both"/>
    </w:pPr>
    <w:rPr>
      <w:rFonts w:ascii="Arial" w:eastAsia="Times New Roman" w:hAnsi="Arial"/>
      <w:b/>
      <w:i/>
      <w:caps/>
      <w:sz w:val="20"/>
      <w:szCs w:val="20"/>
      <w:lang w:eastAsia="ru-RU"/>
    </w:rPr>
  </w:style>
  <w:style w:type="paragraph" w:customStyle="1" w:styleId="Se">
    <w:name w:val="S_МестоГод"/>
    <w:basedOn w:val="S4"/>
    <w:rsid w:val="00D44854"/>
    <w:pPr>
      <w:spacing w:before="120"/>
      <w:jc w:val="center"/>
    </w:pPr>
    <w:rPr>
      <w:rFonts w:ascii="Arial" w:hAnsi="Arial"/>
      <w:b/>
      <w:caps/>
      <w:sz w:val="18"/>
      <w:szCs w:val="18"/>
    </w:rPr>
  </w:style>
  <w:style w:type="paragraph" w:customStyle="1" w:styleId="Sf">
    <w:name w:val="S_НазваниеРисунка"/>
    <w:basedOn w:val="a1"/>
    <w:next w:val="S4"/>
    <w:rsid w:val="00D44854"/>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D44854"/>
    <w:pPr>
      <w:keepNext/>
      <w:jc w:val="right"/>
    </w:pPr>
    <w:rPr>
      <w:rFonts w:ascii="Arial" w:hAnsi="Arial"/>
      <w:b/>
      <w:sz w:val="20"/>
    </w:rPr>
  </w:style>
  <w:style w:type="paragraph" w:customStyle="1" w:styleId="Sf1">
    <w:name w:val="S_НаименованиеДокумента"/>
    <w:basedOn w:val="S4"/>
    <w:next w:val="S4"/>
    <w:rsid w:val="00D44854"/>
    <w:pPr>
      <w:widowControl/>
      <w:ind w:right="641"/>
      <w:jc w:val="left"/>
    </w:pPr>
    <w:rPr>
      <w:rFonts w:ascii="Arial" w:hAnsi="Arial"/>
      <w:b/>
      <w:caps/>
    </w:rPr>
  </w:style>
  <w:style w:type="paragraph" w:customStyle="1" w:styleId="Sf2">
    <w:name w:val="S_НижнКолонтЛев"/>
    <w:basedOn w:val="S4"/>
    <w:next w:val="S4"/>
    <w:rsid w:val="00D44854"/>
    <w:pPr>
      <w:jc w:val="left"/>
    </w:pPr>
    <w:rPr>
      <w:rFonts w:ascii="Arial" w:hAnsi="Arial"/>
      <w:b/>
      <w:caps/>
      <w:sz w:val="10"/>
      <w:szCs w:val="10"/>
    </w:rPr>
  </w:style>
  <w:style w:type="paragraph" w:customStyle="1" w:styleId="Sf3">
    <w:name w:val="S_НижнКолонтПрав"/>
    <w:basedOn w:val="S4"/>
    <w:next w:val="S4"/>
    <w:rsid w:val="00D44854"/>
    <w:pPr>
      <w:widowControl/>
      <w:ind w:hanging="181"/>
      <w:jc w:val="right"/>
    </w:pPr>
    <w:rPr>
      <w:rFonts w:ascii="Arial" w:hAnsi="Arial"/>
      <w:b/>
      <w:caps/>
      <w:sz w:val="12"/>
      <w:szCs w:val="12"/>
    </w:rPr>
  </w:style>
  <w:style w:type="paragraph" w:customStyle="1" w:styleId="Sf4">
    <w:name w:val="S_НомерДокумента"/>
    <w:basedOn w:val="S4"/>
    <w:next w:val="S4"/>
    <w:rsid w:val="00D44854"/>
    <w:pPr>
      <w:spacing w:before="120" w:after="120"/>
      <w:jc w:val="center"/>
    </w:pPr>
    <w:rPr>
      <w:rFonts w:ascii="Arial" w:hAnsi="Arial"/>
      <w:b/>
      <w:caps/>
    </w:rPr>
  </w:style>
  <w:style w:type="paragraph" w:customStyle="1" w:styleId="S14">
    <w:name w:val="S_ТекстВТаблице1"/>
    <w:basedOn w:val="S4"/>
    <w:next w:val="S4"/>
    <w:rsid w:val="00D44854"/>
    <w:pPr>
      <w:spacing w:before="120"/>
      <w:jc w:val="left"/>
    </w:pPr>
    <w:rPr>
      <w:szCs w:val="28"/>
    </w:rPr>
  </w:style>
  <w:style w:type="paragraph" w:customStyle="1" w:styleId="S10">
    <w:name w:val="S_НумСписВ Таблице1"/>
    <w:basedOn w:val="S14"/>
    <w:next w:val="S4"/>
    <w:rsid w:val="00D44854"/>
    <w:pPr>
      <w:numPr>
        <w:numId w:val="9"/>
      </w:numPr>
    </w:pPr>
  </w:style>
  <w:style w:type="paragraph" w:customStyle="1" w:styleId="S24">
    <w:name w:val="S_ТекстВТаблице2"/>
    <w:basedOn w:val="S4"/>
    <w:next w:val="S4"/>
    <w:rsid w:val="00D44854"/>
    <w:pPr>
      <w:spacing w:before="120"/>
      <w:jc w:val="left"/>
    </w:pPr>
    <w:rPr>
      <w:sz w:val="20"/>
    </w:rPr>
  </w:style>
  <w:style w:type="paragraph" w:customStyle="1" w:styleId="S2">
    <w:name w:val="S_НумСписВТаблице2"/>
    <w:basedOn w:val="S24"/>
    <w:next w:val="S4"/>
    <w:rsid w:val="00D44854"/>
    <w:pPr>
      <w:numPr>
        <w:numId w:val="10"/>
      </w:numPr>
    </w:pPr>
  </w:style>
  <w:style w:type="paragraph" w:customStyle="1" w:styleId="S31">
    <w:name w:val="S_ТекстВТаблице3"/>
    <w:basedOn w:val="S4"/>
    <w:next w:val="S4"/>
    <w:rsid w:val="00D44854"/>
    <w:pPr>
      <w:spacing w:before="120"/>
      <w:jc w:val="left"/>
    </w:pPr>
    <w:rPr>
      <w:sz w:val="16"/>
    </w:rPr>
  </w:style>
  <w:style w:type="paragraph" w:customStyle="1" w:styleId="S3">
    <w:name w:val="S_НумСписВТаблице3"/>
    <w:basedOn w:val="S31"/>
    <w:next w:val="S4"/>
    <w:rsid w:val="00D44854"/>
    <w:pPr>
      <w:numPr>
        <w:numId w:val="11"/>
      </w:numPr>
    </w:pPr>
  </w:style>
  <w:style w:type="paragraph" w:customStyle="1" w:styleId="Sf5">
    <w:name w:val="S_Примечание"/>
    <w:basedOn w:val="S4"/>
    <w:next w:val="S4"/>
    <w:rsid w:val="00D44854"/>
    <w:pPr>
      <w:ind w:left="567"/>
    </w:pPr>
    <w:rPr>
      <w:i/>
      <w:u w:val="single"/>
    </w:rPr>
  </w:style>
  <w:style w:type="paragraph" w:customStyle="1" w:styleId="Sf6">
    <w:name w:val="S_ПримечаниеТекст"/>
    <w:basedOn w:val="S4"/>
    <w:next w:val="S4"/>
    <w:rsid w:val="00D44854"/>
    <w:pPr>
      <w:spacing w:before="120"/>
      <w:ind w:left="567"/>
    </w:pPr>
    <w:rPr>
      <w:i/>
    </w:rPr>
  </w:style>
  <w:style w:type="paragraph" w:customStyle="1" w:styleId="Sf7">
    <w:name w:val="S_Рисунок"/>
    <w:basedOn w:val="S4"/>
    <w:rsid w:val="00D44854"/>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D44854"/>
    <w:rPr>
      <w:rFonts w:ascii="Arial" w:hAnsi="Arial"/>
      <w:sz w:val="16"/>
    </w:rPr>
  </w:style>
  <w:style w:type="paragraph" w:customStyle="1" w:styleId="Sf9">
    <w:name w:val="S_Содержание"/>
    <w:basedOn w:val="S4"/>
    <w:next w:val="S4"/>
    <w:rsid w:val="00D44854"/>
    <w:rPr>
      <w:rFonts w:ascii="Arial" w:hAnsi="Arial"/>
      <w:b/>
      <w:caps/>
      <w:sz w:val="32"/>
      <w:szCs w:val="32"/>
    </w:rPr>
  </w:style>
  <w:style w:type="character" w:customStyle="1" w:styleId="S6">
    <w:name w:val="S_СписокМ_Обычный Знак"/>
    <w:link w:val="S"/>
    <w:rsid w:val="00D44854"/>
    <w:rPr>
      <w:rFonts w:ascii="Times New Roman" w:eastAsia="Times New Roman" w:hAnsi="Times New Roman" w:cs="Times New Roman"/>
      <w:sz w:val="24"/>
      <w:szCs w:val="24"/>
      <w:lang w:eastAsia="ru-RU"/>
    </w:rPr>
  </w:style>
  <w:style w:type="table" w:customStyle="1" w:styleId="Sfa">
    <w:name w:val="S_Таблица"/>
    <w:basedOn w:val="a3"/>
    <w:rsid w:val="00D44854"/>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D44854"/>
    <w:pPr>
      <w:ind w:left="431"/>
    </w:pPr>
    <w:rPr>
      <w:rFonts w:ascii="EuropeExt" w:hAnsi="EuropeExt" w:cs="Tahoma"/>
      <w:bCs/>
      <w:spacing w:val="18"/>
      <w:sz w:val="12"/>
      <w:szCs w:val="12"/>
    </w:rPr>
  </w:style>
  <w:style w:type="paragraph" w:customStyle="1" w:styleId="S15">
    <w:name w:val="S_ТекстЛоготипа1"/>
    <w:basedOn w:val="S4"/>
    <w:next w:val="S4"/>
    <w:rsid w:val="00D44854"/>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D44854"/>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D44854"/>
    <w:pPr>
      <w:spacing w:before="120"/>
    </w:pPr>
    <w:rPr>
      <w:rFonts w:ascii="Arial" w:hAnsi="Arial"/>
      <w:b/>
      <w:caps/>
      <w:sz w:val="20"/>
      <w:szCs w:val="20"/>
    </w:rPr>
  </w:style>
  <w:style w:type="character" w:customStyle="1" w:styleId="S17">
    <w:name w:val="S_ТекстСодержания1 Знак"/>
    <w:link w:val="S16"/>
    <w:rsid w:val="00D44854"/>
    <w:rPr>
      <w:rFonts w:ascii="Arial" w:eastAsia="Times New Roman" w:hAnsi="Arial" w:cs="Times New Roman"/>
      <w:b/>
      <w:caps/>
      <w:sz w:val="20"/>
      <w:szCs w:val="20"/>
      <w:lang w:eastAsia="ru-RU"/>
    </w:rPr>
  </w:style>
  <w:style w:type="paragraph" w:customStyle="1" w:styleId="Sfc">
    <w:name w:val="S_Термин"/>
    <w:basedOn w:val="a1"/>
    <w:next w:val="S4"/>
    <w:link w:val="Sfd"/>
    <w:rsid w:val="00D44854"/>
    <w:pPr>
      <w:jc w:val="both"/>
    </w:pPr>
    <w:rPr>
      <w:rFonts w:ascii="Arial" w:eastAsia="Times New Roman" w:hAnsi="Arial"/>
      <w:b/>
      <w:i/>
      <w:caps/>
      <w:sz w:val="20"/>
      <w:szCs w:val="20"/>
      <w:lang w:eastAsia="ru-RU"/>
    </w:rPr>
  </w:style>
  <w:style w:type="character" w:customStyle="1" w:styleId="Sfd">
    <w:name w:val="S_Термин Знак"/>
    <w:link w:val="Sfc"/>
    <w:rsid w:val="00D44854"/>
    <w:rPr>
      <w:rFonts w:ascii="Arial" w:eastAsia="Times New Roman" w:hAnsi="Arial" w:cs="Times New Roman"/>
      <w:b/>
      <w:i/>
      <w:caps/>
      <w:sz w:val="20"/>
      <w:szCs w:val="20"/>
      <w:lang w:eastAsia="ru-RU"/>
    </w:rPr>
  </w:style>
  <w:style w:type="paragraph" w:styleId="aff8">
    <w:name w:val="TOC Heading"/>
    <w:basedOn w:val="1"/>
    <w:next w:val="a1"/>
    <w:uiPriority w:val="39"/>
    <w:semiHidden/>
    <w:unhideWhenUsed/>
    <w:qFormat/>
    <w:rsid w:val="00DC46C1"/>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ru-RU"/>
    </w:rPr>
  </w:style>
  <w:style w:type="character" w:styleId="aff9">
    <w:name w:val="FollowedHyperlink"/>
    <w:basedOn w:val="a2"/>
    <w:uiPriority w:val="99"/>
    <w:semiHidden/>
    <w:unhideWhenUsed/>
    <w:rsid w:val="00451FEF"/>
    <w:rPr>
      <w:color w:val="800080" w:themeColor="followedHyperlink"/>
      <w:u w:val="single"/>
    </w:rPr>
  </w:style>
  <w:style w:type="paragraph" w:styleId="affa">
    <w:name w:val="Plain Text"/>
    <w:basedOn w:val="a1"/>
    <w:link w:val="affb"/>
    <w:uiPriority w:val="99"/>
    <w:semiHidden/>
    <w:unhideWhenUsed/>
    <w:rsid w:val="00C82A97"/>
    <w:rPr>
      <w:rFonts w:ascii="Consolas" w:eastAsiaTheme="minorHAnsi" w:hAnsi="Consolas" w:cstheme="minorBidi"/>
      <w:sz w:val="21"/>
      <w:szCs w:val="21"/>
    </w:rPr>
  </w:style>
  <w:style w:type="character" w:customStyle="1" w:styleId="affb">
    <w:name w:val="Текст Знак"/>
    <w:basedOn w:val="a2"/>
    <w:link w:val="affa"/>
    <w:uiPriority w:val="99"/>
    <w:semiHidden/>
    <w:rsid w:val="00C82A9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943">
      <w:bodyDiv w:val="1"/>
      <w:marLeft w:val="0"/>
      <w:marRight w:val="0"/>
      <w:marTop w:val="0"/>
      <w:marBottom w:val="0"/>
      <w:divBdr>
        <w:top w:val="none" w:sz="0" w:space="0" w:color="auto"/>
        <w:left w:val="none" w:sz="0" w:space="0" w:color="auto"/>
        <w:bottom w:val="none" w:sz="0" w:space="0" w:color="auto"/>
        <w:right w:val="none" w:sz="0" w:space="0" w:color="auto"/>
      </w:divBdr>
    </w:div>
    <w:div w:id="369108647">
      <w:bodyDiv w:val="1"/>
      <w:marLeft w:val="0"/>
      <w:marRight w:val="0"/>
      <w:marTop w:val="0"/>
      <w:marBottom w:val="0"/>
      <w:divBdr>
        <w:top w:val="none" w:sz="0" w:space="0" w:color="auto"/>
        <w:left w:val="none" w:sz="0" w:space="0" w:color="auto"/>
        <w:bottom w:val="none" w:sz="0" w:space="0" w:color="auto"/>
        <w:right w:val="none" w:sz="0" w:space="0" w:color="auto"/>
      </w:divBdr>
    </w:div>
    <w:div w:id="793598416">
      <w:bodyDiv w:val="1"/>
      <w:marLeft w:val="0"/>
      <w:marRight w:val="0"/>
      <w:marTop w:val="0"/>
      <w:marBottom w:val="0"/>
      <w:divBdr>
        <w:top w:val="none" w:sz="0" w:space="0" w:color="auto"/>
        <w:left w:val="none" w:sz="0" w:space="0" w:color="auto"/>
        <w:bottom w:val="none" w:sz="0" w:space="0" w:color="auto"/>
        <w:right w:val="none" w:sz="0" w:space="0" w:color="auto"/>
      </w:divBdr>
    </w:div>
    <w:div w:id="973024450">
      <w:bodyDiv w:val="1"/>
      <w:marLeft w:val="0"/>
      <w:marRight w:val="0"/>
      <w:marTop w:val="0"/>
      <w:marBottom w:val="0"/>
      <w:divBdr>
        <w:top w:val="none" w:sz="0" w:space="0" w:color="auto"/>
        <w:left w:val="none" w:sz="0" w:space="0" w:color="auto"/>
        <w:bottom w:val="none" w:sz="0" w:space="0" w:color="auto"/>
        <w:right w:val="none" w:sz="0" w:space="0" w:color="auto"/>
      </w:divBdr>
    </w:div>
    <w:div w:id="1109736246">
      <w:bodyDiv w:val="1"/>
      <w:marLeft w:val="0"/>
      <w:marRight w:val="0"/>
      <w:marTop w:val="0"/>
      <w:marBottom w:val="0"/>
      <w:divBdr>
        <w:top w:val="none" w:sz="0" w:space="0" w:color="auto"/>
        <w:left w:val="none" w:sz="0" w:space="0" w:color="auto"/>
        <w:bottom w:val="none" w:sz="0" w:space="0" w:color="auto"/>
        <w:right w:val="none" w:sz="0" w:space="0" w:color="auto"/>
      </w:divBdr>
    </w:div>
    <w:div w:id="1421637427">
      <w:bodyDiv w:val="1"/>
      <w:marLeft w:val="0"/>
      <w:marRight w:val="0"/>
      <w:marTop w:val="0"/>
      <w:marBottom w:val="0"/>
      <w:divBdr>
        <w:top w:val="none" w:sz="0" w:space="0" w:color="auto"/>
        <w:left w:val="none" w:sz="0" w:space="0" w:color="auto"/>
        <w:bottom w:val="none" w:sz="0" w:space="0" w:color="auto"/>
        <w:right w:val="none" w:sz="0" w:space="0" w:color="auto"/>
      </w:divBdr>
    </w:div>
    <w:div w:id="1575895582">
      <w:bodyDiv w:val="1"/>
      <w:marLeft w:val="0"/>
      <w:marRight w:val="0"/>
      <w:marTop w:val="0"/>
      <w:marBottom w:val="0"/>
      <w:divBdr>
        <w:top w:val="none" w:sz="0" w:space="0" w:color="auto"/>
        <w:left w:val="none" w:sz="0" w:space="0" w:color="auto"/>
        <w:bottom w:val="none" w:sz="0" w:space="0" w:color="auto"/>
        <w:right w:val="none" w:sz="0" w:space="0" w:color="auto"/>
      </w:divBdr>
    </w:div>
    <w:div w:id="1862696307">
      <w:bodyDiv w:val="1"/>
      <w:marLeft w:val="0"/>
      <w:marRight w:val="0"/>
      <w:marTop w:val="0"/>
      <w:marBottom w:val="0"/>
      <w:divBdr>
        <w:top w:val="none" w:sz="0" w:space="0" w:color="auto"/>
        <w:left w:val="none" w:sz="0" w:space="0" w:color="auto"/>
        <w:bottom w:val="none" w:sz="0" w:space="0" w:color="auto"/>
        <w:right w:val="none" w:sz="0" w:space="0" w:color="auto"/>
      </w:divBdr>
    </w:div>
    <w:div w:id="1867333282">
      <w:bodyDiv w:val="1"/>
      <w:marLeft w:val="0"/>
      <w:marRight w:val="0"/>
      <w:marTop w:val="0"/>
      <w:marBottom w:val="0"/>
      <w:divBdr>
        <w:top w:val="none" w:sz="0" w:space="0" w:color="auto"/>
        <w:left w:val="none" w:sz="0" w:space="0" w:color="auto"/>
        <w:bottom w:val="none" w:sz="0" w:space="0" w:color="auto"/>
        <w:right w:val="none" w:sz="0" w:space="0" w:color="auto"/>
      </w:divBdr>
    </w:div>
    <w:div w:id="190244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CD16C-B6DC-437A-8BB8-17D4582E4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8321</Words>
  <Characters>47435</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Rosneft</Company>
  <LinksUpToDate>false</LinksUpToDate>
  <CharactersWithSpaces>55645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Саттаров Зульфир Зубаерович</dc:creator>
  <cp:lastModifiedBy>Горбачева Анна Игоревна</cp:lastModifiedBy>
  <cp:revision>9</cp:revision>
  <cp:lastPrinted>2018-06-28T03:19:00Z</cp:lastPrinted>
  <dcterms:created xsi:type="dcterms:W3CDTF">2018-05-25T12:35:00Z</dcterms:created>
  <dcterms:modified xsi:type="dcterms:W3CDTF">2018-06-28T03:31:00Z</dcterms:modified>
</cp:coreProperties>
</file>