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751" w:rsidRDefault="008A0751" w:rsidP="008A0751">
      <w:pPr>
        <w:suppressAutoHyphens/>
        <w:jc w:val="right"/>
      </w:pPr>
      <w:r>
        <w:t>П</w:t>
      </w:r>
      <w:r w:rsidRPr="003B79D9">
        <w:t xml:space="preserve">риложение № </w:t>
      </w:r>
      <w:r>
        <w:t>4</w:t>
      </w:r>
    </w:p>
    <w:p w:rsidR="008A0751" w:rsidRPr="003B79D9" w:rsidRDefault="008A0751" w:rsidP="008A0751">
      <w:pPr>
        <w:suppressAutoHyphens/>
        <w:jc w:val="right"/>
      </w:pPr>
      <w:r w:rsidRPr="003B79D9">
        <w:t xml:space="preserve">к </w:t>
      </w:r>
      <w:r>
        <w:t>С</w:t>
      </w:r>
      <w:r w:rsidRPr="003B79D9">
        <w:t xml:space="preserve">тандарту </w:t>
      </w:r>
      <w:r w:rsidR="00090C46">
        <w:t>Общества</w:t>
      </w:r>
    </w:p>
    <w:p w:rsidR="008A0751" w:rsidRDefault="008A0751" w:rsidP="008A0751">
      <w:pPr>
        <w:suppressAutoHyphens/>
        <w:jc w:val="right"/>
      </w:pPr>
      <w:r>
        <w:t>«Т</w:t>
      </w:r>
      <w:r w:rsidRPr="003B79D9">
        <w:t xml:space="preserve">ребования безопасности при выполнении </w:t>
      </w:r>
    </w:p>
    <w:p w:rsidR="008A0751" w:rsidRDefault="008A0751" w:rsidP="008A0751">
      <w:pPr>
        <w:suppressAutoHyphens/>
        <w:jc w:val="right"/>
      </w:pPr>
      <w:r w:rsidRPr="003B79D9">
        <w:t xml:space="preserve">работ подрядными организациями», </w:t>
      </w:r>
    </w:p>
    <w:p w:rsidR="008A0751" w:rsidRDefault="008A0751" w:rsidP="008A0751">
      <w:pPr>
        <w:suppressAutoHyphens/>
        <w:jc w:val="right"/>
      </w:pPr>
      <w:proofErr w:type="gramStart"/>
      <w:r w:rsidRPr="003B79D9">
        <w:t>утвержденному</w:t>
      </w:r>
      <w:proofErr w:type="gramEnd"/>
      <w:r w:rsidRPr="003B79D9">
        <w:t xml:space="preserve"> приказом </w:t>
      </w:r>
    </w:p>
    <w:p w:rsidR="008A0751" w:rsidRPr="003B79D9" w:rsidRDefault="008A0751" w:rsidP="008A0751">
      <w:pPr>
        <w:suppressAutoHyphens/>
        <w:jc w:val="right"/>
      </w:pPr>
      <w:r>
        <w:t>О</w:t>
      </w:r>
      <w:r w:rsidR="00090C46">
        <w:t>О</w:t>
      </w:r>
      <w:r>
        <w:t>О</w:t>
      </w:r>
      <w:r w:rsidRPr="003B79D9">
        <w:t xml:space="preserve"> «</w:t>
      </w:r>
      <w:r w:rsidR="00090C46">
        <w:t>БНГРЭ</w:t>
      </w:r>
      <w:r w:rsidRPr="003B79D9">
        <w:t xml:space="preserve">» от </w:t>
      </w:r>
      <w:r w:rsidR="00090C46">
        <w:t>31</w:t>
      </w:r>
      <w:r w:rsidRPr="003B79D9">
        <w:t>.</w:t>
      </w:r>
      <w:r w:rsidR="00090C46">
        <w:t>03</w:t>
      </w:r>
      <w:r w:rsidRPr="003B79D9">
        <w:t>.201</w:t>
      </w:r>
      <w:r w:rsidR="00090C46">
        <w:t>6</w:t>
      </w:r>
      <w:r w:rsidRPr="003B79D9">
        <w:t xml:space="preserve"> № </w:t>
      </w:r>
      <w:bookmarkStart w:id="0" w:name="_GoBack"/>
      <w:bookmarkEnd w:id="0"/>
      <w:r w:rsidR="00090C46">
        <w:t>85-п</w:t>
      </w:r>
    </w:p>
    <w:p w:rsidR="008A0751" w:rsidRDefault="008A0751" w:rsidP="005115D4">
      <w:pPr>
        <w:jc w:val="center"/>
        <w:rPr>
          <w:b/>
          <w:sz w:val="28"/>
          <w:szCs w:val="28"/>
        </w:rPr>
      </w:pPr>
    </w:p>
    <w:p w:rsidR="008A0751" w:rsidRDefault="008A0751" w:rsidP="005115D4">
      <w:pPr>
        <w:jc w:val="center"/>
        <w:rPr>
          <w:b/>
          <w:sz w:val="28"/>
          <w:szCs w:val="28"/>
        </w:rPr>
      </w:pPr>
    </w:p>
    <w:p w:rsidR="005115D4" w:rsidRPr="00147D57" w:rsidRDefault="005115D4" w:rsidP="005115D4">
      <w:pPr>
        <w:jc w:val="center"/>
        <w:rPr>
          <w:b/>
          <w:i/>
          <w:iCs/>
          <w:sz w:val="22"/>
          <w:szCs w:val="28"/>
        </w:rPr>
      </w:pPr>
      <w:r w:rsidRPr="00206B61">
        <w:rPr>
          <w:b/>
          <w:sz w:val="28"/>
          <w:szCs w:val="28"/>
        </w:rPr>
        <w:t>АКТ-ДОПУСК</w:t>
      </w:r>
    </w:p>
    <w:p w:rsidR="005115D4" w:rsidRPr="00206B61" w:rsidRDefault="005115D4" w:rsidP="005115D4">
      <w:pPr>
        <w:jc w:val="center"/>
        <w:rPr>
          <w:b/>
          <w:sz w:val="28"/>
          <w:szCs w:val="28"/>
        </w:rPr>
      </w:pPr>
    </w:p>
    <w:p w:rsidR="005115D4" w:rsidRPr="00206B61" w:rsidRDefault="005115D4" w:rsidP="005115D4">
      <w:pPr>
        <w:rPr>
          <w:sz w:val="22"/>
          <w:szCs w:val="22"/>
        </w:rPr>
      </w:pPr>
    </w:p>
    <w:tbl>
      <w:tblPr>
        <w:tblW w:w="9322" w:type="dxa"/>
        <w:tblLayout w:type="fixed"/>
        <w:tblLook w:val="0000"/>
      </w:tblPr>
      <w:tblGrid>
        <w:gridCol w:w="675"/>
        <w:gridCol w:w="4678"/>
        <w:gridCol w:w="992"/>
        <w:gridCol w:w="1701"/>
        <w:gridCol w:w="1276"/>
      </w:tblGrid>
      <w:tr w:rsidR="005115D4" w:rsidRPr="008A0751" w:rsidTr="005115D4">
        <w:trPr>
          <w:cantSplit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15D4" w:rsidRPr="008A0751" w:rsidRDefault="005115D4" w:rsidP="005115D4">
            <w:pPr>
              <w:spacing w:before="120"/>
              <w:jc w:val="both"/>
              <w:rPr>
                <w:sz w:val="22"/>
                <w:szCs w:val="22"/>
              </w:rPr>
            </w:pPr>
            <w:proofErr w:type="gramStart"/>
            <w:r w:rsidRPr="008A0751">
              <w:rPr>
                <w:sz w:val="22"/>
                <w:szCs w:val="22"/>
              </w:rPr>
              <w:t>г</w:t>
            </w:r>
            <w:proofErr w:type="gramEnd"/>
            <w:r w:rsidRPr="008A0751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15D4" w:rsidRPr="008A0751" w:rsidRDefault="005115D4" w:rsidP="002E1198">
            <w:pPr>
              <w:spacing w:before="120"/>
              <w:jc w:val="both"/>
              <w:rPr>
                <w:sz w:val="22"/>
                <w:szCs w:val="22"/>
              </w:rPr>
            </w:pPr>
            <w:r w:rsidRPr="008A0751">
              <w:rPr>
                <w:sz w:val="22"/>
                <w:szCs w:val="22"/>
              </w:rPr>
              <w:t>____________________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15D4" w:rsidRPr="008A0751" w:rsidRDefault="005115D4" w:rsidP="005115D4">
            <w:pPr>
              <w:spacing w:before="120"/>
              <w:jc w:val="both"/>
              <w:rPr>
                <w:sz w:val="22"/>
                <w:szCs w:val="22"/>
              </w:rPr>
            </w:pPr>
            <w:r w:rsidRPr="008A0751">
              <w:rPr>
                <w:sz w:val="22"/>
                <w:szCs w:val="22"/>
              </w:rPr>
              <w:t>"____"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15D4" w:rsidRPr="008A0751" w:rsidRDefault="005115D4" w:rsidP="002E1198">
            <w:pPr>
              <w:spacing w:before="120"/>
              <w:rPr>
                <w:sz w:val="22"/>
                <w:szCs w:val="22"/>
              </w:rPr>
            </w:pPr>
            <w:r w:rsidRPr="008A0751">
              <w:rPr>
                <w:sz w:val="22"/>
                <w:szCs w:val="22"/>
              </w:rPr>
              <w:t>___________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15D4" w:rsidRPr="008A0751" w:rsidRDefault="005115D4" w:rsidP="005115D4">
            <w:pPr>
              <w:spacing w:before="120"/>
              <w:rPr>
                <w:sz w:val="22"/>
                <w:szCs w:val="22"/>
              </w:rPr>
            </w:pPr>
            <w:r w:rsidRPr="008A0751">
              <w:rPr>
                <w:sz w:val="22"/>
                <w:szCs w:val="22"/>
              </w:rPr>
              <w:t>20___г.</w:t>
            </w:r>
          </w:p>
        </w:tc>
      </w:tr>
      <w:tr w:rsidR="005115D4" w:rsidRPr="008A0751" w:rsidTr="005115D4">
        <w:trPr>
          <w:cantSplit/>
        </w:trPr>
        <w:tc>
          <w:tcPr>
            <w:tcW w:w="932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5115D4" w:rsidRPr="008A0751" w:rsidRDefault="005115D4" w:rsidP="002E1198">
            <w:pPr>
              <w:spacing w:before="240"/>
              <w:jc w:val="both"/>
              <w:rPr>
                <w:sz w:val="22"/>
                <w:szCs w:val="22"/>
              </w:rPr>
            </w:pPr>
          </w:p>
        </w:tc>
      </w:tr>
      <w:tr w:rsidR="005115D4" w:rsidRPr="008A0751" w:rsidTr="005115D4">
        <w:trPr>
          <w:cantSplit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15D4" w:rsidRPr="008A0751" w:rsidRDefault="005115D4" w:rsidP="002E1198">
            <w:pPr>
              <w:jc w:val="center"/>
              <w:rPr>
                <w:sz w:val="18"/>
                <w:szCs w:val="18"/>
              </w:rPr>
            </w:pPr>
            <w:r w:rsidRPr="008A0751">
              <w:rPr>
                <w:sz w:val="18"/>
                <w:szCs w:val="18"/>
              </w:rPr>
              <w:t>(наименование организации или строящегося объекта)</w:t>
            </w:r>
          </w:p>
        </w:tc>
      </w:tr>
    </w:tbl>
    <w:p w:rsidR="005115D4" w:rsidRPr="008A0751" w:rsidRDefault="005115D4" w:rsidP="005115D4">
      <w:pPr>
        <w:rPr>
          <w:sz w:val="22"/>
          <w:szCs w:val="22"/>
        </w:rPr>
      </w:pPr>
    </w:p>
    <w:tbl>
      <w:tblPr>
        <w:tblW w:w="0" w:type="auto"/>
        <w:tblLayout w:type="fixed"/>
        <w:tblLook w:val="0000"/>
      </w:tblPr>
      <w:tblGrid>
        <w:gridCol w:w="5353"/>
        <w:gridCol w:w="3969"/>
      </w:tblGrid>
      <w:tr w:rsidR="005115D4" w:rsidRPr="008A0751" w:rsidTr="005115D4">
        <w:trPr>
          <w:cantSplit/>
        </w:trPr>
        <w:tc>
          <w:tcPr>
            <w:tcW w:w="5353" w:type="dxa"/>
            <w:tcBorders>
              <w:top w:val="nil"/>
              <w:left w:val="nil"/>
              <w:right w:val="nil"/>
            </w:tcBorders>
          </w:tcPr>
          <w:p w:rsidR="005115D4" w:rsidRPr="008A0751" w:rsidRDefault="005115D4" w:rsidP="005115D4">
            <w:pPr>
              <w:spacing w:before="60"/>
              <w:jc w:val="both"/>
              <w:rPr>
                <w:sz w:val="22"/>
                <w:szCs w:val="22"/>
              </w:rPr>
            </w:pPr>
            <w:r w:rsidRPr="008A0751">
              <w:rPr>
                <w:sz w:val="22"/>
                <w:szCs w:val="22"/>
              </w:rPr>
              <w:t>Мы, нижеподписавшиеся, представитель Заказчика</w:t>
            </w: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</w:tcPr>
          <w:p w:rsidR="005115D4" w:rsidRPr="008A0751" w:rsidRDefault="005115D4" w:rsidP="002E1198">
            <w:pPr>
              <w:spacing w:before="60"/>
              <w:rPr>
                <w:sz w:val="22"/>
                <w:szCs w:val="22"/>
              </w:rPr>
            </w:pPr>
          </w:p>
        </w:tc>
      </w:tr>
      <w:tr w:rsidR="005115D4" w:rsidRPr="008A0751" w:rsidTr="005115D4">
        <w:trPr>
          <w:cantSplit/>
        </w:trPr>
        <w:tc>
          <w:tcPr>
            <w:tcW w:w="932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115D4" w:rsidRPr="008A0751" w:rsidRDefault="005115D4" w:rsidP="002E1198">
            <w:pPr>
              <w:spacing w:before="60"/>
              <w:rPr>
                <w:sz w:val="22"/>
                <w:szCs w:val="22"/>
              </w:rPr>
            </w:pPr>
          </w:p>
        </w:tc>
      </w:tr>
      <w:tr w:rsidR="005115D4" w:rsidRPr="008A0751" w:rsidTr="005115D4">
        <w:trPr>
          <w:cantSplit/>
        </w:trPr>
        <w:tc>
          <w:tcPr>
            <w:tcW w:w="9322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115D4" w:rsidRPr="008A0751" w:rsidRDefault="005115D4" w:rsidP="002E1198">
            <w:pPr>
              <w:jc w:val="center"/>
              <w:rPr>
                <w:sz w:val="18"/>
                <w:szCs w:val="18"/>
              </w:rPr>
            </w:pPr>
            <w:r w:rsidRPr="008A0751">
              <w:rPr>
                <w:sz w:val="18"/>
                <w:szCs w:val="18"/>
              </w:rPr>
              <w:t>(Ф.И.О., должность)</w:t>
            </w:r>
          </w:p>
        </w:tc>
      </w:tr>
    </w:tbl>
    <w:p w:rsidR="005115D4" w:rsidRPr="008A0751" w:rsidRDefault="005115D4" w:rsidP="005115D4">
      <w:pPr>
        <w:rPr>
          <w:sz w:val="22"/>
          <w:szCs w:val="22"/>
        </w:rPr>
      </w:pPr>
    </w:p>
    <w:p w:rsidR="005115D4" w:rsidRPr="008A0751" w:rsidRDefault="005115D4" w:rsidP="005115D4">
      <w:pPr>
        <w:rPr>
          <w:color w:val="FF0000"/>
          <w:sz w:val="22"/>
          <w:szCs w:val="22"/>
        </w:rPr>
      </w:pPr>
      <w:r w:rsidRPr="008A0751">
        <w:rPr>
          <w:sz w:val="22"/>
          <w:szCs w:val="22"/>
        </w:rPr>
        <w:t>представитель Подрядчика:</w:t>
      </w:r>
    </w:p>
    <w:tbl>
      <w:tblPr>
        <w:tblW w:w="0" w:type="auto"/>
        <w:tblLayout w:type="fixed"/>
        <w:tblLook w:val="0000"/>
      </w:tblPr>
      <w:tblGrid>
        <w:gridCol w:w="9322"/>
      </w:tblGrid>
      <w:tr w:rsidR="005115D4" w:rsidRPr="008A0751" w:rsidTr="002E1198">
        <w:trPr>
          <w:cantSplit/>
        </w:trPr>
        <w:tc>
          <w:tcPr>
            <w:tcW w:w="932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115D4" w:rsidRPr="008A0751" w:rsidRDefault="005115D4" w:rsidP="002E1198">
            <w:pPr>
              <w:jc w:val="both"/>
              <w:rPr>
                <w:sz w:val="22"/>
                <w:szCs w:val="22"/>
              </w:rPr>
            </w:pPr>
          </w:p>
        </w:tc>
      </w:tr>
      <w:tr w:rsidR="005115D4" w:rsidRPr="008A0751" w:rsidTr="002E1198">
        <w:trPr>
          <w:cantSplit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5115D4" w:rsidRPr="008A0751" w:rsidRDefault="005115D4" w:rsidP="002E1198">
            <w:pPr>
              <w:jc w:val="center"/>
              <w:rPr>
                <w:sz w:val="18"/>
                <w:szCs w:val="18"/>
              </w:rPr>
            </w:pPr>
            <w:r w:rsidRPr="008A0751">
              <w:rPr>
                <w:sz w:val="18"/>
                <w:szCs w:val="18"/>
              </w:rPr>
              <w:t>(Ф.И.О., должность)</w:t>
            </w:r>
          </w:p>
        </w:tc>
      </w:tr>
    </w:tbl>
    <w:p w:rsidR="005115D4" w:rsidRPr="008A0751" w:rsidRDefault="005115D4" w:rsidP="005115D4">
      <w:pPr>
        <w:spacing w:before="120" w:after="240"/>
        <w:rPr>
          <w:sz w:val="22"/>
          <w:szCs w:val="22"/>
        </w:rPr>
      </w:pPr>
      <w:r w:rsidRPr="008A0751">
        <w:rPr>
          <w:sz w:val="22"/>
          <w:szCs w:val="22"/>
        </w:rPr>
        <w:t xml:space="preserve">Составили настоящий акт о нижеследующем. </w:t>
      </w:r>
    </w:p>
    <w:tbl>
      <w:tblPr>
        <w:tblW w:w="0" w:type="auto"/>
        <w:tblLayout w:type="fixed"/>
        <w:tblLook w:val="0000"/>
      </w:tblPr>
      <w:tblGrid>
        <w:gridCol w:w="2802"/>
        <w:gridCol w:w="6520"/>
        <w:gridCol w:w="284"/>
        <w:gridCol w:w="236"/>
      </w:tblGrid>
      <w:tr w:rsidR="005115D4" w:rsidRPr="008A0751" w:rsidTr="002E1198">
        <w:trPr>
          <w:cantSplit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15D4" w:rsidRPr="008A0751" w:rsidRDefault="005115D4" w:rsidP="002E1198">
            <w:pPr>
              <w:rPr>
                <w:sz w:val="22"/>
                <w:szCs w:val="22"/>
              </w:rPr>
            </w:pPr>
            <w:r w:rsidRPr="008A0751">
              <w:rPr>
                <w:sz w:val="22"/>
                <w:szCs w:val="22"/>
              </w:rPr>
              <w:t>Заказчик предоставляет участок (территорию), ограниченный координатами,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15D4" w:rsidRPr="008A0751" w:rsidRDefault="005115D4" w:rsidP="002E1198">
            <w:pPr>
              <w:rPr>
                <w:sz w:val="22"/>
                <w:szCs w:val="22"/>
              </w:rPr>
            </w:pPr>
          </w:p>
        </w:tc>
      </w:tr>
      <w:tr w:rsidR="005115D4" w:rsidRPr="008A0751" w:rsidTr="002E1198">
        <w:trPr>
          <w:gridAfter w:val="2"/>
          <w:wAfter w:w="520" w:type="dxa"/>
          <w:cantSplit/>
          <w:trHeight w:val="167"/>
        </w:trPr>
        <w:tc>
          <w:tcPr>
            <w:tcW w:w="932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115D4" w:rsidRPr="008A0751" w:rsidRDefault="005115D4" w:rsidP="002E1198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5115D4" w:rsidRPr="008A0751" w:rsidTr="002E1198">
        <w:trPr>
          <w:gridAfter w:val="2"/>
          <w:wAfter w:w="520" w:type="dxa"/>
          <w:cantSplit/>
        </w:trPr>
        <w:tc>
          <w:tcPr>
            <w:tcW w:w="93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15D4" w:rsidRPr="008A0751" w:rsidRDefault="005115D4" w:rsidP="002E1198">
            <w:pPr>
              <w:jc w:val="center"/>
              <w:rPr>
                <w:sz w:val="18"/>
                <w:szCs w:val="18"/>
              </w:rPr>
            </w:pPr>
            <w:r w:rsidRPr="008A0751">
              <w:rPr>
                <w:sz w:val="18"/>
                <w:szCs w:val="18"/>
              </w:rPr>
              <w:t>(наименование осей, отметок и номер чертежей)</w:t>
            </w:r>
          </w:p>
        </w:tc>
      </w:tr>
      <w:tr w:rsidR="005115D4" w:rsidRPr="008A0751" w:rsidTr="002E1198">
        <w:trPr>
          <w:gridAfter w:val="2"/>
          <w:wAfter w:w="520" w:type="dxa"/>
          <w:cantSplit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15D4" w:rsidRPr="008A0751" w:rsidRDefault="005115D4" w:rsidP="002E1198">
            <w:pPr>
              <w:spacing w:before="120"/>
              <w:rPr>
                <w:sz w:val="22"/>
                <w:szCs w:val="22"/>
              </w:rPr>
            </w:pPr>
            <w:r w:rsidRPr="008A0751">
              <w:rPr>
                <w:sz w:val="22"/>
                <w:szCs w:val="22"/>
              </w:rPr>
              <w:t>для производства на нем</w:t>
            </w:r>
          </w:p>
        </w:tc>
        <w:tc>
          <w:tcPr>
            <w:tcW w:w="65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5115D4" w:rsidRPr="008A0751" w:rsidRDefault="005115D4" w:rsidP="002E1198">
            <w:pPr>
              <w:spacing w:before="120"/>
              <w:rPr>
                <w:sz w:val="22"/>
                <w:szCs w:val="22"/>
              </w:rPr>
            </w:pPr>
          </w:p>
        </w:tc>
      </w:tr>
      <w:tr w:rsidR="005115D4" w:rsidRPr="008A0751" w:rsidTr="002E1198">
        <w:trPr>
          <w:gridAfter w:val="2"/>
          <w:wAfter w:w="520" w:type="dxa"/>
          <w:cantSplit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5115D4" w:rsidRPr="008A0751" w:rsidRDefault="005115D4" w:rsidP="002E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5115D4" w:rsidRPr="008A0751" w:rsidRDefault="005115D4" w:rsidP="002E1198">
            <w:pPr>
              <w:jc w:val="center"/>
              <w:rPr>
                <w:sz w:val="18"/>
                <w:szCs w:val="18"/>
              </w:rPr>
            </w:pPr>
            <w:r w:rsidRPr="008A0751">
              <w:rPr>
                <w:sz w:val="18"/>
                <w:szCs w:val="18"/>
              </w:rPr>
              <w:t>(наименование работ)</w:t>
            </w:r>
          </w:p>
        </w:tc>
      </w:tr>
    </w:tbl>
    <w:p w:rsidR="005115D4" w:rsidRPr="008A0751" w:rsidRDefault="005115D4" w:rsidP="005115D4">
      <w:pPr>
        <w:spacing w:before="120"/>
        <w:rPr>
          <w:color w:val="FFFFFF"/>
          <w:sz w:val="22"/>
          <w:szCs w:val="22"/>
        </w:rPr>
      </w:pPr>
      <w:r w:rsidRPr="008A0751">
        <w:rPr>
          <w:sz w:val="22"/>
          <w:szCs w:val="22"/>
        </w:rPr>
        <w:t>под руководством технических работнико</w:t>
      </w:r>
      <w:proofErr w:type="gramStart"/>
      <w:r w:rsidRPr="008A0751">
        <w:rPr>
          <w:sz w:val="22"/>
          <w:szCs w:val="22"/>
        </w:rPr>
        <w:t>в-</w:t>
      </w:r>
      <w:proofErr w:type="gramEnd"/>
      <w:r w:rsidRPr="008A0751">
        <w:rPr>
          <w:sz w:val="22"/>
          <w:szCs w:val="22"/>
        </w:rPr>
        <w:t xml:space="preserve"> представителя Подрядчика </w:t>
      </w:r>
    </w:p>
    <w:p w:rsidR="005115D4" w:rsidRPr="008A0751" w:rsidRDefault="005115D4" w:rsidP="005115D4">
      <w:pPr>
        <w:rPr>
          <w:sz w:val="22"/>
          <w:szCs w:val="22"/>
        </w:rPr>
      </w:pPr>
      <w:r w:rsidRPr="008A0751">
        <w:rPr>
          <w:sz w:val="22"/>
          <w:szCs w:val="22"/>
        </w:rPr>
        <w:t>на следующий срок:</w:t>
      </w:r>
    </w:p>
    <w:tbl>
      <w:tblPr>
        <w:tblW w:w="0" w:type="auto"/>
        <w:tblLayout w:type="fixed"/>
        <w:tblLook w:val="0000"/>
      </w:tblPr>
      <w:tblGrid>
        <w:gridCol w:w="1242"/>
        <w:gridCol w:w="3119"/>
        <w:gridCol w:w="1559"/>
        <w:gridCol w:w="4046"/>
      </w:tblGrid>
      <w:tr w:rsidR="005115D4" w:rsidRPr="008A0751" w:rsidTr="002E1198">
        <w:trPr>
          <w:cantSplit/>
          <w:trHeight w:val="479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5115D4" w:rsidRPr="008A0751" w:rsidRDefault="005115D4" w:rsidP="002E1198">
            <w:pPr>
              <w:spacing w:before="120"/>
              <w:jc w:val="both"/>
              <w:rPr>
                <w:sz w:val="22"/>
                <w:szCs w:val="22"/>
              </w:rPr>
            </w:pPr>
            <w:r w:rsidRPr="008A0751">
              <w:rPr>
                <w:sz w:val="22"/>
                <w:szCs w:val="22"/>
              </w:rPr>
              <w:t>начало: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115D4" w:rsidRPr="008A0751" w:rsidRDefault="005115D4" w:rsidP="002E1198">
            <w:pPr>
              <w:spacing w:before="120"/>
              <w:jc w:val="both"/>
              <w:rPr>
                <w:sz w:val="22"/>
                <w:szCs w:val="22"/>
              </w:rPr>
            </w:pPr>
            <w:r w:rsidRPr="008A0751">
              <w:rPr>
                <w:sz w:val="22"/>
                <w:szCs w:val="22"/>
              </w:rPr>
              <w:t>"____"____________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115D4" w:rsidRPr="008A0751" w:rsidRDefault="005115D4" w:rsidP="002E1198">
            <w:pPr>
              <w:spacing w:before="120"/>
              <w:rPr>
                <w:sz w:val="22"/>
                <w:szCs w:val="22"/>
              </w:rPr>
            </w:pPr>
            <w:r w:rsidRPr="008A0751">
              <w:rPr>
                <w:sz w:val="22"/>
                <w:szCs w:val="22"/>
              </w:rPr>
              <w:t>окончание:</w:t>
            </w:r>
          </w:p>
        </w:tc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</w:tcPr>
          <w:p w:rsidR="005115D4" w:rsidRPr="008A0751" w:rsidRDefault="005115D4" w:rsidP="002E1198">
            <w:pPr>
              <w:spacing w:before="120"/>
              <w:rPr>
                <w:sz w:val="22"/>
                <w:szCs w:val="22"/>
              </w:rPr>
            </w:pPr>
            <w:r w:rsidRPr="008A0751">
              <w:rPr>
                <w:sz w:val="22"/>
                <w:szCs w:val="22"/>
              </w:rPr>
              <w:t>"____"________________</w:t>
            </w:r>
          </w:p>
        </w:tc>
      </w:tr>
    </w:tbl>
    <w:p w:rsidR="005115D4" w:rsidRPr="008A0751" w:rsidRDefault="005115D4" w:rsidP="005115D4">
      <w:pPr>
        <w:spacing w:before="120"/>
        <w:rPr>
          <w:sz w:val="22"/>
          <w:szCs w:val="22"/>
        </w:rPr>
      </w:pPr>
    </w:p>
    <w:p w:rsidR="005115D4" w:rsidRPr="008A0751" w:rsidRDefault="005115D4" w:rsidP="005115D4">
      <w:pPr>
        <w:spacing w:before="120"/>
        <w:rPr>
          <w:sz w:val="22"/>
          <w:szCs w:val="22"/>
        </w:rPr>
      </w:pPr>
      <w:r w:rsidRPr="008A0751">
        <w:rPr>
          <w:color w:val="000000"/>
          <w:sz w:val="22"/>
          <w:szCs w:val="22"/>
        </w:rPr>
        <w:t>Рассмотрены следующие документы</w:t>
      </w:r>
      <w:r w:rsidR="00EF5381" w:rsidRPr="008A0751">
        <w:rPr>
          <w:color w:val="000000"/>
          <w:sz w:val="22"/>
          <w:szCs w:val="22"/>
        </w:rPr>
        <w:t>, предоставленные</w:t>
      </w:r>
      <w:r w:rsidRPr="008A0751">
        <w:rPr>
          <w:color w:val="000000"/>
          <w:sz w:val="22"/>
          <w:szCs w:val="22"/>
        </w:rPr>
        <w:t xml:space="preserve"> Подрядчиком:</w:t>
      </w:r>
    </w:p>
    <w:p w:rsidR="005115D4" w:rsidRPr="008A0751" w:rsidRDefault="005115D4" w:rsidP="005115D4">
      <w:pPr>
        <w:spacing w:before="120"/>
        <w:rPr>
          <w:sz w:val="22"/>
          <w:szCs w:val="22"/>
        </w:rPr>
      </w:pP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748"/>
        <w:gridCol w:w="5580"/>
        <w:gridCol w:w="540"/>
        <w:gridCol w:w="540"/>
        <w:gridCol w:w="1899"/>
      </w:tblGrid>
      <w:tr w:rsidR="005115D4" w:rsidRPr="008A0751" w:rsidTr="002E1198">
        <w:tc>
          <w:tcPr>
            <w:tcW w:w="74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15D4" w:rsidRPr="008A0751" w:rsidRDefault="005115D4" w:rsidP="002E1198">
            <w:pPr>
              <w:jc w:val="center"/>
              <w:rPr>
                <w:color w:val="000000"/>
                <w:sz w:val="22"/>
                <w:szCs w:val="22"/>
              </w:rPr>
            </w:pPr>
            <w:r w:rsidRPr="008A0751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8A0751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A0751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55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15D4" w:rsidRPr="008A0751" w:rsidRDefault="005115D4" w:rsidP="002E1198">
            <w:pPr>
              <w:jc w:val="center"/>
              <w:rPr>
                <w:color w:val="000000"/>
                <w:sz w:val="22"/>
                <w:szCs w:val="22"/>
              </w:rPr>
            </w:pPr>
            <w:r w:rsidRPr="008A0751">
              <w:rPr>
                <w:color w:val="000000"/>
                <w:sz w:val="22"/>
                <w:szCs w:val="22"/>
              </w:rPr>
              <w:t>Наименование документа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15D4" w:rsidRPr="008A0751" w:rsidRDefault="005115D4" w:rsidP="002E1198">
            <w:pPr>
              <w:jc w:val="center"/>
              <w:rPr>
                <w:color w:val="000000"/>
                <w:sz w:val="22"/>
                <w:szCs w:val="22"/>
              </w:rPr>
            </w:pPr>
            <w:r w:rsidRPr="008A0751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15D4" w:rsidRPr="008A0751" w:rsidRDefault="005115D4" w:rsidP="002E1198">
            <w:pPr>
              <w:jc w:val="center"/>
              <w:rPr>
                <w:color w:val="000000"/>
                <w:sz w:val="22"/>
                <w:szCs w:val="22"/>
              </w:rPr>
            </w:pPr>
            <w:r w:rsidRPr="008A0751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9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15D4" w:rsidRPr="008A0751" w:rsidRDefault="005115D4" w:rsidP="002E1198">
            <w:pPr>
              <w:jc w:val="center"/>
              <w:rPr>
                <w:color w:val="000000"/>
                <w:sz w:val="22"/>
                <w:szCs w:val="22"/>
              </w:rPr>
            </w:pPr>
            <w:r w:rsidRPr="008A0751">
              <w:rPr>
                <w:color w:val="000000"/>
                <w:sz w:val="22"/>
                <w:szCs w:val="22"/>
              </w:rPr>
              <w:t>НЕ ПРИМЕНИМО</w:t>
            </w:r>
          </w:p>
        </w:tc>
      </w:tr>
      <w:tr w:rsidR="00EF5381" w:rsidRPr="008A0751" w:rsidTr="002E1198">
        <w:trPr>
          <w:trHeight w:val="57"/>
        </w:trPr>
        <w:tc>
          <w:tcPr>
            <w:tcW w:w="74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F5381" w:rsidRPr="008A0751" w:rsidRDefault="00EF5381" w:rsidP="005115D4">
            <w:pPr>
              <w:numPr>
                <w:ilvl w:val="0"/>
                <w:numId w:val="1"/>
              </w:num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F5381" w:rsidRPr="008A0751" w:rsidRDefault="008D316B" w:rsidP="00EF5381">
            <w:r w:rsidRPr="008A0751">
              <w:t>Наличие договора на выполнение работ/оказание услуг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F5381" w:rsidRPr="008A0751" w:rsidRDefault="00EF5381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F5381" w:rsidRPr="008A0751" w:rsidRDefault="00EF5381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F5381" w:rsidRPr="008A0751" w:rsidRDefault="00EF5381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</w:tr>
      <w:tr w:rsidR="008D316B" w:rsidRPr="008A0751" w:rsidTr="002E1198">
        <w:trPr>
          <w:trHeight w:val="57"/>
        </w:trPr>
        <w:tc>
          <w:tcPr>
            <w:tcW w:w="74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5115D4">
            <w:pPr>
              <w:numPr>
                <w:ilvl w:val="0"/>
                <w:numId w:val="1"/>
              </w:num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rPr>
                <w:sz w:val="22"/>
                <w:szCs w:val="22"/>
              </w:rPr>
            </w:pPr>
            <w:r w:rsidRPr="008A0751">
              <w:t>Приказ о направлении работников Подрядной организации для выполнения работ на производственные объекты Общества, в соответствии с договором на выполнение работ/ оказание услуг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</w:tr>
      <w:tr w:rsidR="008D316B" w:rsidRPr="008A0751" w:rsidTr="002E1198">
        <w:tc>
          <w:tcPr>
            <w:tcW w:w="74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5115D4">
            <w:pPr>
              <w:numPr>
                <w:ilvl w:val="0"/>
                <w:numId w:val="1"/>
              </w:num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EF5381">
            <w:pPr>
              <w:rPr>
                <w:sz w:val="22"/>
                <w:szCs w:val="22"/>
              </w:rPr>
            </w:pPr>
            <w:r w:rsidRPr="008A0751">
              <w:t xml:space="preserve">Документы о квалификации, обучении, аттестации  и проверке знаний работников подрядной организации в соответствии с занимаемой должностью и выполняемой работой 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</w:tr>
      <w:tr w:rsidR="008D316B" w:rsidRPr="008A0751" w:rsidTr="002E1198">
        <w:tc>
          <w:tcPr>
            <w:tcW w:w="74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5115D4">
            <w:pPr>
              <w:numPr>
                <w:ilvl w:val="0"/>
                <w:numId w:val="1"/>
              </w:num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F0290B" w:rsidP="00EF5381">
            <w:r w:rsidRPr="008A0751">
              <w:t>Документы,</w:t>
            </w:r>
            <w:r w:rsidR="008D316B" w:rsidRPr="008A0751">
              <w:t xml:space="preserve"> удостоверяющие прохождение обучения всех работников навыкам оказания первой доврачебной помощи 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</w:tr>
      <w:tr w:rsidR="008D316B" w:rsidRPr="008A0751" w:rsidTr="002E1198">
        <w:trPr>
          <w:trHeight w:val="57"/>
        </w:trPr>
        <w:tc>
          <w:tcPr>
            <w:tcW w:w="74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5115D4">
            <w:pPr>
              <w:numPr>
                <w:ilvl w:val="0"/>
                <w:numId w:val="1"/>
              </w:num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rPr>
                <w:sz w:val="22"/>
                <w:szCs w:val="22"/>
              </w:rPr>
            </w:pPr>
            <w:r w:rsidRPr="008A0751">
              <w:t>Заключения медицинской комиссии на каждого работника, принятого на работу с вредными и (или) опасными производственными факторами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</w:tr>
      <w:tr w:rsidR="008D316B" w:rsidRPr="008A0751" w:rsidTr="002E1198">
        <w:trPr>
          <w:trHeight w:val="57"/>
        </w:trPr>
        <w:tc>
          <w:tcPr>
            <w:tcW w:w="74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5115D4">
            <w:pPr>
              <w:numPr>
                <w:ilvl w:val="0"/>
                <w:numId w:val="1"/>
              </w:num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r w:rsidRPr="008A0751">
              <w:t>Разрешение на подключение электроэнергии и других коммуникаций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</w:tr>
      <w:tr w:rsidR="008D316B" w:rsidRPr="008A0751" w:rsidTr="002E1198">
        <w:trPr>
          <w:trHeight w:val="57"/>
        </w:trPr>
        <w:tc>
          <w:tcPr>
            <w:tcW w:w="74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5115D4">
            <w:pPr>
              <w:numPr>
                <w:ilvl w:val="0"/>
                <w:numId w:val="1"/>
              </w:num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r w:rsidRPr="008A0751">
              <w:t xml:space="preserve">Договор на проведение </w:t>
            </w:r>
            <w:proofErr w:type="spellStart"/>
            <w:r w:rsidRPr="008A0751">
              <w:t>предрейсовых</w:t>
            </w:r>
            <w:proofErr w:type="spellEnd"/>
            <w:r w:rsidRPr="008A0751">
              <w:t xml:space="preserve"> медицинских осмотров водителей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</w:tr>
      <w:tr w:rsidR="008D316B" w:rsidRPr="008A0751" w:rsidTr="002E1198">
        <w:trPr>
          <w:trHeight w:val="57"/>
        </w:trPr>
        <w:tc>
          <w:tcPr>
            <w:tcW w:w="74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5115D4">
            <w:pPr>
              <w:numPr>
                <w:ilvl w:val="0"/>
                <w:numId w:val="1"/>
              </w:num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r w:rsidRPr="008A0751">
              <w:t>Обеспеченность специальной одеждой, обувью и др. СИЗ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</w:tr>
      <w:tr w:rsidR="008D316B" w:rsidRPr="008A0751" w:rsidTr="002E1198">
        <w:tc>
          <w:tcPr>
            <w:tcW w:w="74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5115D4">
            <w:pPr>
              <w:numPr>
                <w:ilvl w:val="0"/>
                <w:numId w:val="1"/>
              </w:num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8D316B">
            <w:pPr>
              <w:rPr>
                <w:sz w:val="22"/>
                <w:szCs w:val="22"/>
              </w:rPr>
            </w:pPr>
            <w:r w:rsidRPr="008A0751">
              <w:t>Договора на утилизацию отходов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</w:tr>
      <w:tr w:rsidR="008D316B" w:rsidRPr="008A0751" w:rsidTr="002E1198">
        <w:tc>
          <w:tcPr>
            <w:tcW w:w="74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5115D4">
            <w:pPr>
              <w:numPr>
                <w:ilvl w:val="0"/>
                <w:numId w:val="1"/>
              </w:num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A0751" w:rsidP="008D316B">
            <w:r w:rsidRPr="008A0751">
              <w:t>Схема производства работ с указанием на ней расположения оборудования, материалов, линий электропитания оборудования подрядной организации, маршрутов передвижения техники, мест ограждения опасных зон, схемы разрешенных проездов по территории, с нанесенными на них местами пересечений с ЛЭП, схемы подземных коммуникаций (в случае пролегания их в зоне производства работ и вероятности их нарушения)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D316B" w:rsidRPr="008A0751" w:rsidRDefault="008D316B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</w:tr>
      <w:tr w:rsidR="008A0751" w:rsidRPr="008A0751" w:rsidTr="002E1198">
        <w:tc>
          <w:tcPr>
            <w:tcW w:w="74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A0751" w:rsidRPr="008A0751" w:rsidRDefault="008A0751" w:rsidP="005115D4">
            <w:pPr>
              <w:numPr>
                <w:ilvl w:val="0"/>
                <w:numId w:val="1"/>
              </w:num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A0751" w:rsidRPr="008A0751" w:rsidRDefault="008A0751" w:rsidP="008A0751">
            <w:r w:rsidRPr="008A0751">
              <w:t>Иная документация по безопасному выполнению работ/оказанию услуг с учетом предмета договора и специфики предусмотренных им работ/услуг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A0751" w:rsidRPr="008A0751" w:rsidRDefault="008A0751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A0751" w:rsidRPr="008A0751" w:rsidRDefault="008A0751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A0751" w:rsidRPr="008A0751" w:rsidRDefault="008A0751" w:rsidP="002E1198">
            <w:pPr>
              <w:ind w:right="1719"/>
              <w:rPr>
                <w:color w:val="000000"/>
                <w:sz w:val="22"/>
                <w:szCs w:val="22"/>
              </w:rPr>
            </w:pPr>
          </w:p>
        </w:tc>
      </w:tr>
    </w:tbl>
    <w:p w:rsidR="005115D4" w:rsidRPr="008A0751" w:rsidRDefault="005115D4" w:rsidP="005115D4">
      <w:pPr>
        <w:spacing w:before="120"/>
        <w:rPr>
          <w:sz w:val="22"/>
          <w:szCs w:val="22"/>
        </w:rPr>
      </w:pPr>
    </w:p>
    <w:p w:rsidR="005115D4" w:rsidRPr="008A0751" w:rsidRDefault="005115D4" w:rsidP="005115D4">
      <w:pPr>
        <w:spacing w:before="120"/>
        <w:rPr>
          <w:sz w:val="22"/>
          <w:szCs w:val="22"/>
        </w:rPr>
      </w:pPr>
      <w:r w:rsidRPr="008A0751">
        <w:rPr>
          <w:sz w:val="22"/>
          <w:szCs w:val="22"/>
        </w:rPr>
        <w:t>До начала работ необходимо выполнить следующие мероприятия, обеспечивающие безопасность производства работ: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3322"/>
        <w:gridCol w:w="3322"/>
        <w:gridCol w:w="2678"/>
      </w:tblGrid>
      <w:tr w:rsidR="005115D4" w:rsidRPr="00206B61" w:rsidTr="00EF5381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D4" w:rsidRPr="008A0751" w:rsidRDefault="005115D4" w:rsidP="002E119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8A075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D4" w:rsidRPr="008A0751" w:rsidRDefault="005115D4" w:rsidP="002E119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8A0751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D4" w:rsidRPr="00206B61" w:rsidRDefault="005115D4" w:rsidP="002E119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8A0751">
              <w:rPr>
                <w:sz w:val="24"/>
                <w:szCs w:val="24"/>
              </w:rPr>
              <w:t>Исполнитель</w:t>
            </w:r>
          </w:p>
        </w:tc>
      </w:tr>
      <w:tr w:rsidR="005115D4" w:rsidRPr="00206B61" w:rsidTr="00EF5381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D4" w:rsidRPr="00206B61" w:rsidRDefault="005115D4" w:rsidP="002E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D4" w:rsidRPr="00206B61" w:rsidRDefault="005115D4" w:rsidP="002E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D4" w:rsidRPr="00206B61" w:rsidRDefault="005115D4" w:rsidP="002E1198">
            <w:pPr>
              <w:jc w:val="both"/>
              <w:rPr>
                <w:sz w:val="22"/>
                <w:szCs w:val="22"/>
              </w:rPr>
            </w:pPr>
          </w:p>
        </w:tc>
      </w:tr>
      <w:tr w:rsidR="008A0751" w:rsidRPr="00206B61" w:rsidTr="00EF5381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51" w:rsidRPr="00206B61" w:rsidRDefault="008A0751" w:rsidP="002E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51" w:rsidRPr="00206B61" w:rsidRDefault="008A0751" w:rsidP="002E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51" w:rsidRPr="00206B61" w:rsidRDefault="008A0751" w:rsidP="002E1198">
            <w:pPr>
              <w:jc w:val="both"/>
              <w:rPr>
                <w:sz w:val="22"/>
                <w:szCs w:val="22"/>
              </w:rPr>
            </w:pPr>
          </w:p>
        </w:tc>
      </w:tr>
      <w:tr w:rsidR="008A0751" w:rsidRPr="00206B61" w:rsidTr="00EF5381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51" w:rsidRPr="00206B61" w:rsidRDefault="008A0751" w:rsidP="002E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51" w:rsidRPr="00206B61" w:rsidRDefault="008A0751" w:rsidP="002E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51" w:rsidRPr="00206B61" w:rsidRDefault="008A0751" w:rsidP="002E1198">
            <w:pPr>
              <w:jc w:val="both"/>
              <w:rPr>
                <w:sz w:val="22"/>
                <w:szCs w:val="22"/>
              </w:rPr>
            </w:pPr>
          </w:p>
        </w:tc>
      </w:tr>
      <w:tr w:rsidR="005115D4" w:rsidRPr="00206B61" w:rsidTr="002E1198"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D4" w:rsidRPr="00206B61" w:rsidRDefault="005115D4" w:rsidP="002E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D4" w:rsidRPr="00206B61" w:rsidRDefault="005115D4" w:rsidP="002E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D4" w:rsidRPr="00206B61" w:rsidRDefault="005115D4" w:rsidP="002E1198">
            <w:pPr>
              <w:jc w:val="both"/>
              <w:rPr>
                <w:sz w:val="22"/>
                <w:szCs w:val="22"/>
              </w:rPr>
            </w:pPr>
          </w:p>
        </w:tc>
      </w:tr>
    </w:tbl>
    <w:p w:rsidR="005115D4" w:rsidRPr="00206B61" w:rsidRDefault="005115D4" w:rsidP="005115D4">
      <w:pPr>
        <w:jc w:val="both"/>
        <w:rPr>
          <w:sz w:val="10"/>
          <w:szCs w:val="22"/>
        </w:rPr>
      </w:pPr>
    </w:p>
    <w:p w:rsidR="005115D4" w:rsidRPr="00C30E9C" w:rsidRDefault="005115D4" w:rsidP="005115D4">
      <w:pPr>
        <w:jc w:val="both"/>
        <w:rPr>
          <w:sz w:val="22"/>
          <w:szCs w:val="22"/>
        </w:rPr>
      </w:pPr>
      <w:r w:rsidRPr="00206B61">
        <w:rPr>
          <w:sz w:val="22"/>
          <w:szCs w:val="22"/>
        </w:rPr>
        <w:t>Приложение: схема места производства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1100"/>
        <w:gridCol w:w="3011"/>
        <w:gridCol w:w="1100"/>
      </w:tblGrid>
      <w:tr w:rsidR="005115D4" w:rsidRPr="00206B61" w:rsidTr="002E1198"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15D4" w:rsidRPr="00206B61" w:rsidRDefault="005115D4" w:rsidP="005115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Представитель Подрядчика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5D4" w:rsidRPr="00206B61" w:rsidRDefault="005115D4" w:rsidP="002E1198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5115D4" w:rsidRPr="00206B61" w:rsidTr="002E1198"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15D4" w:rsidRPr="00206B61" w:rsidRDefault="005115D4" w:rsidP="002E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15D4" w:rsidRPr="00206B61" w:rsidRDefault="005115D4" w:rsidP="002E1198">
            <w:pPr>
              <w:jc w:val="center"/>
              <w:rPr>
                <w:sz w:val="18"/>
                <w:szCs w:val="18"/>
              </w:rPr>
            </w:pPr>
            <w:r w:rsidRPr="00206B61">
              <w:rPr>
                <w:sz w:val="18"/>
                <w:szCs w:val="18"/>
              </w:rPr>
              <w:t>(</w:t>
            </w:r>
            <w:r w:rsidR="00731E52">
              <w:rPr>
                <w:sz w:val="18"/>
                <w:szCs w:val="18"/>
              </w:rPr>
              <w:t xml:space="preserve">должность, ФИО, </w:t>
            </w:r>
            <w:r w:rsidRPr="00206B61">
              <w:rPr>
                <w:sz w:val="18"/>
                <w:szCs w:val="18"/>
              </w:rPr>
              <w:t>подпись)</w:t>
            </w:r>
          </w:p>
        </w:tc>
      </w:tr>
      <w:tr w:rsidR="005115D4" w:rsidRPr="00206B61" w:rsidTr="002E1198">
        <w:trPr>
          <w:cantSplit/>
          <w:trHeight w:val="425"/>
        </w:trPr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15D4" w:rsidRPr="00C30E9C" w:rsidRDefault="005115D4" w:rsidP="005115D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Представитель Заказчика</w:t>
            </w:r>
            <w:r w:rsidRPr="00206B61">
              <w:rPr>
                <w:color w:val="FFFFFF"/>
                <w:sz w:val="22"/>
                <w:szCs w:val="22"/>
              </w:rPr>
              <w:t>)</w:t>
            </w:r>
            <w:proofErr w:type="gramEnd"/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5D4" w:rsidRPr="00206B61" w:rsidRDefault="005115D4" w:rsidP="002E1198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5115D4" w:rsidRPr="00206B61" w:rsidTr="002E1198">
        <w:trPr>
          <w:gridAfter w:val="1"/>
          <w:wAfter w:w="1100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115D4" w:rsidRPr="00206B61" w:rsidRDefault="005115D4" w:rsidP="002E1198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15D4" w:rsidRPr="00206B61" w:rsidRDefault="00731E52" w:rsidP="00731E52">
            <w:pPr>
              <w:jc w:val="right"/>
              <w:rPr>
                <w:sz w:val="18"/>
                <w:szCs w:val="18"/>
              </w:rPr>
            </w:pPr>
            <w:r w:rsidRPr="00206B61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должность, ФИО, </w:t>
            </w:r>
            <w:r w:rsidRPr="00206B61">
              <w:rPr>
                <w:sz w:val="18"/>
                <w:szCs w:val="18"/>
              </w:rPr>
              <w:t>подпись)</w:t>
            </w:r>
          </w:p>
        </w:tc>
      </w:tr>
    </w:tbl>
    <w:p w:rsidR="005115D4" w:rsidRPr="00206B61" w:rsidRDefault="005115D4" w:rsidP="005115D4">
      <w:pPr>
        <w:spacing w:before="120"/>
        <w:jc w:val="both"/>
        <w:rPr>
          <w:sz w:val="16"/>
        </w:rPr>
      </w:pPr>
      <w:r w:rsidRPr="00206B61">
        <w:rPr>
          <w:sz w:val="16"/>
        </w:rPr>
        <w:t xml:space="preserve">Примечание: </w:t>
      </w:r>
    </w:p>
    <w:p w:rsidR="005115D4" w:rsidRPr="00206B61" w:rsidRDefault="005115D4" w:rsidP="005115D4">
      <w:pPr>
        <w:pStyle w:val="EMSBodyText"/>
        <w:spacing w:before="120"/>
        <w:rPr>
          <w:sz w:val="16"/>
          <w:lang w:val="ru-RU" w:eastAsia="ru-RU"/>
        </w:rPr>
      </w:pPr>
      <w:r w:rsidRPr="00206B61">
        <w:rPr>
          <w:sz w:val="16"/>
          <w:lang w:val="ru-RU" w:eastAsia="ru-RU"/>
        </w:rPr>
        <w:t>1. При необходимости ведения работ после истечения срока действия настоящего акта - допуска необходимо составить акт-допуск на новый срок.</w:t>
      </w:r>
    </w:p>
    <w:p w:rsidR="005115D4" w:rsidRPr="00F21F70" w:rsidRDefault="005115D4" w:rsidP="005115D4">
      <w:pPr>
        <w:pStyle w:val="EMSBodyText"/>
        <w:spacing w:before="120"/>
        <w:rPr>
          <w:sz w:val="16"/>
          <w:lang w:val="ru-RU" w:eastAsia="ru-RU"/>
        </w:rPr>
      </w:pPr>
      <w:r w:rsidRPr="00206B61">
        <w:rPr>
          <w:sz w:val="16"/>
          <w:lang w:val="ru-RU" w:eastAsia="ru-RU"/>
        </w:rPr>
        <w:t>2. К настоящему акту-допуску прилагается и является его неотъемлемой частью схема выделенной террито</w:t>
      </w:r>
      <w:r>
        <w:rPr>
          <w:sz w:val="16"/>
          <w:lang w:val="ru-RU" w:eastAsia="ru-RU"/>
        </w:rPr>
        <w:t>рии объекта производства работ П</w:t>
      </w:r>
      <w:r w:rsidRPr="00206B61">
        <w:rPr>
          <w:sz w:val="16"/>
          <w:lang w:val="ru-RU" w:eastAsia="ru-RU"/>
        </w:rPr>
        <w:t>одрядной организацией</w:t>
      </w:r>
    </w:p>
    <w:p w:rsidR="004717A3" w:rsidRDefault="004717A3"/>
    <w:sectPr w:rsidR="004717A3" w:rsidSect="00333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F6BB4"/>
    <w:multiLevelType w:val="hybridMultilevel"/>
    <w:tmpl w:val="6D4EA65A"/>
    <w:lvl w:ilvl="0" w:tplc="FFFFFFFF">
      <w:start w:val="1"/>
      <w:numFmt w:val="decimal"/>
      <w:lvlText w:val="%1."/>
      <w:lvlJc w:val="left"/>
      <w:pPr>
        <w:tabs>
          <w:tab w:val="num" w:pos="795"/>
        </w:tabs>
        <w:ind w:left="795" w:hanging="5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115D4"/>
    <w:rsid w:val="000003C7"/>
    <w:rsid w:val="000031CC"/>
    <w:rsid w:val="00007551"/>
    <w:rsid w:val="000107A9"/>
    <w:rsid w:val="000117E6"/>
    <w:rsid w:val="0001228A"/>
    <w:rsid w:val="00032B4E"/>
    <w:rsid w:val="00033CC5"/>
    <w:rsid w:val="00033DFD"/>
    <w:rsid w:val="00034B91"/>
    <w:rsid w:val="00050F03"/>
    <w:rsid w:val="00051D05"/>
    <w:rsid w:val="0006255E"/>
    <w:rsid w:val="00074A74"/>
    <w:rsid w:val="00090C46"/>
    <w:rsid w:val="000A1A42"/>
    <w:rsid w:val="000A1C6F"/>
    <w:rsid w:val="000A4EF5"/>
    <w:rsid w:val="000A7DB8"/>
    <w:rsid w:val="000B23ED"/>
    <w:rsid w:val="000D1D9E"/>
    <w:rsid w:val="000E0F33"/>
    <w:rsid w:val="000E4953"/>
    <w:rsid w:val="000F28D5"/>
    <w:rsid w:val="000F3178"/>
    <w:rsid w:val="000F67B1"/>
    <w:rsid w:val="00115B72"/>
    <w:rsid w:val="00122553"/>
    <w:rsid w:val="00142C18"/>
    <w:rsid w:val="00143DF3"/>
    <w:rsid w:val="0017475F"/>
    <w:rsid w:val="001809A3"/>
    <w:rsid w:val="001A42F7"/>
    <w:rsid w:val="001B003B"/>
    <w:rsid w:val="001B0222"/>
    <w:rsid w:val="001B44B3"/>
    <w:rsid w:val="001D3117"/>
    <w:rsid w:val="001E17AE"/>
    <w:rsid w:val="001F0E4D"/>
    <w:rsid w:val="00203D1B"/>
    <w:rsid w:val="00206176"/>
    <w:rsid w:val="00210455"/>
    <w:rsid w:val="00232DF8"/>
    <w:rsid w:val="0025193B"/>
    <w:rsid w:val="00256400"/>
    <w:rsid w:val="002571F9"/>
    <w:rsid w:val="00261D33"/>
    <w:rsid w:val="00263942"/>
    <w:rsid w:val="00264ABE"/>
    <w:rsid w:val="00275932"/>
    <w:rsid w:val="002940C7"/>
    <w:rsid w:val="002963EE"/>
    <w:rsid w:val="00297E95"/>
    <w:rsid w:val="002A599B"/>
    <w:rsid w:val="002B20C7"/>
    <w:rsid w:val="002B3826"/>
    <w:rsid w:val="002C19B6"/>
    <w:rsid w:val="002C4CE1"/>
    <w:rsid w:val="002D073A"/>
    <w:rsid w:val="002D6219"/>
    <w:rsid w:val="002E1A7A"/>
    <w:rsid w:val="002E57D9"/>
    <w:rsid w:val="002E63C6"/>
    <w:rsid w:val="002F176E"/>
    <w:rsid w:val="002F2998"/>
    <w:rsid w:val="003017E0"/>
    <w:rsid w:val="00304AE2"/>
    <w:rsid w:val="00310342"/>
    <w:rsid w:val="0031144E"/>
    <w:rsid w:val="00322E30"/>
    <w:rsid w:val="00323AB2"/>
    <w:rsid w:val="00325448"/>
    <w:rsid w:val="00332C85"/>
    <w:rsid w:val="00333438"/>
    <w:rsid w:val="003432C8"/>
    <w:rsid w:val="00343968"/>
    <w:rsid w:val="00350271"/>
    <w:rsid w:val="00354C61"/>
    <w:rsid w:val="00367EF5"/>
    <w:rsid w:val="003838E7"/>
    <w:rsid w:val="00391D8E"/>
    <w:rsid w:val="003A0F9F"/>
    <w:rsid w:val="003A4506"/>
    <w:rsid w:val="003A6725"/>
    <w:rsid w:val="003A67DE"/>
    <w:rsid w:val="003B34D2"/>
    <w:rsid w:val="003B7092"/>
    <w:rsid w:val="003B7A76"/>
    <w:rsid w:val="003C25EE"/>
    <w:rsid w:val="003D0C37"/>
    <w:rsid w:val="003E05BE"/>
    <w:rsid w:val="003F5024"/>
    <w:rsid w:val="003F5F0C"/>
    <w:rsid w:val="00414965"/>
    <w:rsid w:val="00417284"/>
    <w:rsid w:val="004236B6"/>
    <w:rsid w:val="00426A81"/>
    <w:rsid w:val="004444DA"/>
    <w:rsid w:val="00455127"/>
    <w:rsid w:val="00456AAB"/>
    <w:rsid w:val="004717A3"/>
    <w:rsid w:val="004722FC"/>
    <w:rsid w:val="00472493"/>
    <w:rsid w:val="004931D9"/>
    <w:rsid w:val="004953BA"/>
    <w:rsid w:val="004A72C8"/>
    <w:rsid w:val="004C0013"/>
    <w:rsid w:val="004E2471"/>
    <w:rsid w:val="004E6DD0"/>
    <w:rsid w:val="004E7500"/>
    <w:rsid w:val="004F0D15"/>
    <w:rsid w:val="004F6C65"/>
    <w:rsid w:val="005115D4"/>
    <w:rsid w:val="00515E34"/>
    <w:rsid w:val="0051676F"/>
    <w:rsid w:val="00556E0B"/>
    <w:rsid w:val="005633FA"/>
    <w:rsid w:val="00566C9F"/>
    <w:rsid w:val="0058200D"/>
    <w:rsid w:val="00582AD3"/>
    <w:rsid w:val="005935E0"/>
    <w:rsid w:val="00594C14"/>
    <w:rsid w:val="005A3BE0"/>
    <w:rsid w:val="005A71AF"/>
    <w:rsid w:val="005B24FA"/>
    <w:rsid w:val="005B5CED"/>
    <w:rsid w:val="005C1517"/>
    <w:rsid w:val="005C3A7A"/>
    <w:rsid w:val="005D28BE"/>
    <w:rsid w:val="005D5BB9"/>
    <w:rsid w:val="00602167"/>
    <w:rsid w:val="006221EF"/>
    <w:rsid w:val="006223CC"/>
    <w:rsid w:val="00623B1D"/>
    <w:rsid w:val="00631F60"/>
    <w:rsid w:val="006324CB"/>
    <w:rsid w:val="006342AD"/>
    <w:rsid w:val="006378BB"/>
    <w:rsid w:val="00640AC0"/>
    <w:rsid w:val="0064586D"/>
    <w:rsid w:val="00650BD3"/>
    <w:rsid w:val="00655BEC"/>
    <w:rsid w:val="00685BFA"/>
    <w:rsid w:val="00695340"/>
    <w:rsid w:val="0069660D"/>
    <w:rsid w:val="00697958"/>
    <w:rsid w:val="006A0A20"/>
    <w:rsid w:val="006B0AFD"/>
    <w:rsid w:val="006B2D65"/>
    <w:rsid w:val="006B42F9"/>
    <w:rsid w:val="006C0D27"/>
    <w:rsid w:val="006C249E"/>
    <w:rsid w:val="006D0068"/>
    <w:rsid w:val="006E2F5A"/>
    <w:rsid w:val="006F15C6"/>
    <w:rsid w:val="006F4E5C"/>
    <w:rsid w:val="006F7B6D"/>
    <w:rsid w:val="006F7FE5"/>
    <w:rsid w:val="0070112E"/>
    <w:rsid w:val="00703E9A"/>
    <w:rsid w:val="00706E84"/>
    <w:rsid w:val="00713F10"/>
    <w:rsid w:val="0071434E"/>
    <w:rsid w:val="00723EEE"/>
    <w:rsid w:val="007251FE"/>
    <w:rsid w:val="00731E52"/>
    <w:rsid w:val="007403E4"/>
    <w:rsid w:val="007653FE"/>
    <w:rsid w:val="007A15EE"/>
    <w:rsid w:val="007B240F"/>
    <w:rsid w:val="007B76EC"/>
    <w:rsid w:val="007C0371"/>
    <w:rsid w:val="007C06CE"/>
    <w:rsid w:val="007C5C4B"/>
    <w:rsid w:val="007D23A0"/>
    <w:rsid w:val="007E3317"/>
    <w:rsid w:val="007E417C"/>
    <w:rsid w:val="007E4479"/>
    <w:rsid w:val="007F4B3A"/>
    <w:rsid w:val="00800595"/>
    <w:rsid w:val="00802D7E"/>
    <w:rsid w:val="00807316"/>
    <w:rsid w:val="00810974"/>
    <w:rsid w:val="00811D4E"/>
    <w:rsid w:val="00820C0E"/>
    <w:rsid w:val="00831325"/>
    <w:rsid w:val="0083136A"/>
    <w:rsid w:val="00833B35"/>
    <w:rsid w:val="008371E7"/>
    <w:rsid w:val="00847C89"/>
    <w:rsid w:val="00864F65"/>
    <w:rsid w:val="00880A7A"/>
    <w:rsid w:val="0088211D"/>
    <w:rsid w:val="0088517E"/>
    <w:rsid w:val="008864C6"/>
    <w:rsid w:val="0089138A"/>
    <w:rsid w:val="00895271"/>
    <w:rsid w:val="008A0751"/>
    <w:rsid w:val="008A627E"/>
    <w:rsid w:val="008A6D3C"/>
    <w:rsid w:val="008B1CB5"/>
    <w:rsid w:val="008B4B22"/>
    <w:rsid w:val="008B637D"/>
    <w:rsid w:val="008D1430"/>
    <w:rsid w:val="008D1D97"/>
    <w:rsid w:val="008D2306"/>
    <w:rsid w:val="008D316B"/>
    <w:rsid w:val="008D3A15"/>
    <w:rsid w:val="008E7AE6"/>
    <w:rsid w:val="008F2EE6"/>
    <w:rsid w:val="008F5F63"/>
    <w:rsid w:val="0090278A"/>
    <w:rsid w:val="00922EF3"/>
    <w:rsid w:val="00932D24"/>
    <w:rsid w:val="00937B57"/>
    <w:rsid w:val="009406F5"/>
    <w:rsid w:val="00964F36"/>
    <w:rsid w:val="00967BA9"/>
    <w:rsid w:val="0099141D"/>
    <w:rsid w:val="009C51CE"/>
    <w:rsid w:val="009E7D68"/>
    <w:rsid w:val="009F45FB"/>
    <w:rsid w:val="00A14F73"/>
    <w:rsid w:val="00A206BB"/>
    <w:rsid w:val="00A21C59"/>
    <w:rsid w:val="00A33CB8"/>
    <w:rsid w:val="00A3736B"/>
    <w:rsid w:val="00A40509"/>
    <w:rsid w:val="00A45074"/>
    <w:rsid w:val="00A5122C"/>
    <w:rsid w:val="00A667B4"/>
    <w:rsid w:val="00A675B9"/>
    <w:rsid w:val="00A86A1B"/>
    <w:rsid w:val="00A95F76"/>
    <w:rsid w:val="00A97158"/>
    <w:rsid w:val="00AB0122"/>
    <w:rsid w:val="00AB68A0"/>
    <w:rsid w:val="00AC674A"/>
    <w:rsid w:val="00AD1C07"/>
    <w:rsid w:val="00AD54F9"/>
    <w:rsid w:val="00AE0A3E"/>
    <w:rsid w:val="00AE1662"/>
    <w:rsid w:val="00AE510C"/>
    <w:rsid w:val="00AF19DE"/>
    <w:rsid w:val="00AF6393"/>
    <w:rsid w:val="00B031BF"/>
    <w:rsid w:val="00B06A3C"/>
    <w:rsid w:val="00B102E6"/>
    <w:rsid w:val="00B427F9"/>
    <w:rsid w:val="00B44455"/>
    <w:rsid w:val="00B507FE"/>
    <w:rsid w:val="00B5344E"/>
    <w:rsid w:val="00B67978"/>
    <w:rsid w:val="00B76F2E"/>
    <w:rsid w:val="00B8350F"/>
    <w:rsid w:val="00B84CB5"/>
    <w:rsid w:val="00B9184C"/>
    <w:rsid w:val="00B95D63"/>
    <w:rsid w:val="00B96A7B"/>
    <w:rsid w:val="00BA119E"/>
    <w:rsid w:val="00BA4BB1"/>
    <w:rsid w:val="00BB7272"/>
    <w:rsid w:val="00BC0015"/>
    <w:rsid w:val="00BC0A37"/>
    <w:rsid w:val="00BC2FC3"/>
    <w:rsid w:val="00BC51AE"/>
    <w:rsid w:val="00BD23C3"/>
    <w:rsid w:val="00BD6AA3"/>
    <w:rsid w:val="00BD7591"/>
    <w:rsid w:val="00C1215A"/>
    <w:rsid w:val="00C14CE3"/>
    <w:rsid w:val="00C17927"/>
    <w:rsid w:val="00C31FD2"/>
    <w:rsid w:val="00C34DE4"/>
    <w:rsid w:val="00C46C3D"/>
    <w:rsid w:val="00C47D24"/>
    <w:rsid w:val="00C55E06"/>
    <w:rsid w:val="00C57563"/>
    <w:rsid w:val="00C6420A"/>
    <w:rsid w:val="00C8177B"/>
    <w:rsid w:val="00C94ECD"/>
    <w:rsid w:val="00CA1DB1"/>
    <w:rsid w:val="00CA1FC7"/>
    <w:rsid w:val="00CA2D2F"/>
    <w:rsid w:val="00CB32DF"/>
    <w:rsid w:val="00CB54A6"/>
    <w:rsid w:val="00CC2AA9"/>
    <w:rsid w:val="00CD05E4"/>
    <w:rsid w:val="00CE1E91"/>
    <w:rsid w:val="00CF1076"/>
    <w:rsid w:val="00CF3432"/>
    <w:rsid w:val="00D01769"/>
    <w:rsid w:val="00D03894"/>
    <w:rsid w:val="00D04837"/>
    <w:rsid w:val="00D069B3"/>
    <w:rsid w:val="00D135EB"/>
    <w:rsid w:val="00D14673"/>
    <w:rsid w:val="00D26984"/>
    <w:rsid w:val="00D3537E"/>
    <w:rsid w:val="00D432DF"/>
    <w:rsid w:val="00D44E2B"/>
    <w:rsid w:val="00D53536"/>
    <w:rsid w:val="00D57921"/>
    <w:rsid w:val="00D6602D"/>
    <w:rsid w:val="00D744C7"/>
    <w:rsid w:val="00D96F17"/>
    <w:rsid w:val="00DA03D7"/>
    <w:rsid w:val="00DA1C60"/>
    <w:rsid w:val="00DA65E5"/>
    <w:rsid w:val="00DB0CBB"/>
    <w:rsid w:val="00DB36F9"/>
    <w:rsid w:val="00DB6A1E"/>
    <w:rsid w:val="00DE2247"/>
    <w:rsid w:val="00DE2307"/>
    <w:rsid w:val="00DE4A49"/>
    <w:rsid w:val="00DE5EEF"/>
    <w:rsid w:val="00DE70BF"/>
    <w:rsid w:val="00DE74BC"/>
    <w:rsid w:val="00DF5D69"/>
    <w:rsid w:val="00E1094C"/>
    <w:rsid w:val="00E124B4"/>
    <w:rsid w:val="00E138BE"/>
    <w:rsid w:val="00E213B0"/>
    <w:rsid w:val="00E2214A"/>
    <w:rsid w:val="00E241FC"/>
    <w:rsid w:val="00E25FF5"/>
    <w:rsid w:val="00E30FEF"/>
    <w:rsid w:val="00E43353"/>
    <w:rsid w:val="00E6105D"/>
    <w:rsid w:val="00E617F0"/>
    <w:rsid w:val="00E63F31"/>
    <w:rsid w:val="00E664E8"/>
    <w:rsid w:val="00E85657"/>
    <w:rsid w:val="00E93ED9"/>
    <w:rsid w:val="00EA0A3C"/>
    <w:rsid w:val="00EB642C"/>
    <w:rsid w:val="00EB6636"/>
    <w:rsid w:val="00EB66AF"/>
    <w:rsid w:val="00EB746F"/>
    <w:rsid w:val="00EC379D"/>
    <w:rsid w:val="00EC5CE7"/>
    <w:rsid w:val="00EE4A3E"/>
    <w:rsid w:val="00EF2AAD"/>
    <w:rsid w:val="00EF2ED1"/>
    <w:rsid w:val="00EF43C4"/>
    <w:rsid w:val="00EF5381"/>
    <w:rsid w:val="00F01764"/>
    <w:rsid w:val="00F0290B"/>
    <w:rsid w:val="00F0583D"/>
    <w:rsid w:val="00F06839"/>
    <w:rsid w:val="00F177B3"/>
    <w:rsid w:val="00F21599"/>
    <w:rsid w:val="00F225C2"/>
    <w:rsid w:val="00F2438F"/>
    <w:rsid w:val="00F24ECB"/>
    <w:rsid w:val="00F32092"/>
    <w:rsid w:val="00F32833"/>
    <w:rsid w:val="00F35541"/>
    <w:rsid w:val="00F40410"/>
    <w:rsid w:val="00F41626"/>
    <w:rsid w:val="00F61855"/>
    <w:rsid w:val="00F61BE0"/>
    <w:rsid w:val="00F657DF"/>
    <w:rsid w:val="00F73B7F"/>
    <w:rsid w:val="00F75C10"/>
    <w:rsid w:val="00F8126B"/>
    <w:rsid w:val="00F878F4"/>
    <w:rsid w:val="00F9485B"/>
    <w:rsid w:val="00FA1D15"/>
    <w:rsid w:val="00FC3D9C"/>
    <w:rsid w:val="00FD1B76"/>
    <w:rsid w:val="00FE13CA"/>
    <w:rsid w:val="00FE2FEF"/>
    <w:rsid w:val="00FF11DF"/>
    <w:rsid w:val="00FF2CF1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SBodyText">
    <w:name w:val="EMS Body Text"/>
    <w:rsid w:val="005115D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SBodyText">
    <w:name w:val="EMS Body Text"/>
    <w:rsid w:val="005115D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kuzmin_aa</cp:lastModifiedBy>
  <cp:revision>2</cp:revision>
  <cp:lastPrinted>2015-08-25T09:41:00Z</cp:lastPrinted>
  <dcterms:created xsi:type="dcterms:W3CDTF">2019-08-21T09:24:00Z</dcterms:created>
  <dcterms:modified xsi:type="dcterms:W3CDTF">2019-08-21T09:24:00Z</dcterms:modified>
</cp:coreProperties>
</file>